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52E" w:rsidRPr="00AD78B6" w:rsidRDefault="00B9052E" w:rsidP="00AC43D2">
      <w:pPr>
        <w:pStyle w:val="AralkYok"/>
        <w:rPr>
          <w:rFonts w:ascii="Times New Roman" w:hAnsi="Times New Roman"/>
        </w:rPr>
      </w:pPr>
    </w:p>
    <w:p w:rsidR="00B9052E" w:rsidRPr="00AD78B6" w:rsidRDefault="00B9052E" w:rsidP="005B5CB1">
      <w:pPr>
        <w:spacing w:after="0" w:line="360" w:lineRule="auto"/>
        <w:jc w:val="both"/>
        <w:rPr>
          <w:rFonts w:ascii="Times New Roman" w:hAnsi="Times New Roman" w:cs="Times New Roman"/>
          <w:b/>
          <w:bCs/>
          <w:sz w:val="24"/>
          <w:szCs w:val="24"/>
        </w:rPr>
      </w:pPr>
    </w:p>
    <w:p w:rsidR="00B9052E" w:rsidRPr="00AD78B6" w:rsidRDefault="00B9052E" w:rsidP="009A2679">
      <w:pPr>
        <w:spacing w:after="0" w:line="360" w:lineRule="auto"/>
        <w:ind w:firstLine="709"/>
        <w:jc w:val="both"/>
        <w:rPr>
          <w:rFonts w:ascii="Times New Roman" w:hAnsi="Times New Roman" w:cs="Times New Roman"/>
          <w:b/>
          <w:bCs/>
          <w:sz w:val="24"/>
          <w:szCs w:val="24"/>
        </w:rPr>
      </w:pPr>
    </w:p>
    <w:p w:rsidR="00B9052E" w:rsidRPr="00AD78B6" w:rsidRDefault="00B9052E" w:rsidP="00AD78B6">
      <w:pPr>
        <w:spacing w:after="0" w:line="360" w:lineRule="auto"/>
        <w:jc w:val="center"/>
        <w:rPr>
          <w:rFonts w:ascii="Times New Roman" w:hAnsi="Times New Roman" w:cs="Times New Roman"/>
          <w:b/>
          <w:bCs/>
          <w:sz w:val="40"/>
          <w:szCs w:val="40"/>
        </w:rPr>
      </w:pPr>
      <w:r w:rsidRPr="00AD78B6">
        <w:rPr>
          <w:rFonts w:ascii="Times New Roman" w:hAnsi="Times New Roman" w:cs="Times New Roman"/>
          <w:b/>
          <w:bCs/>
          <w:sz w:val="40"/>
          <w:szCs w:val="40"/>
        </w:rPr>
        <w:t>ARAKLI</w:t>
      </w:r>
    </w:p>
    <w:p w:rsidR="00B9052E" w:rsidRPr="00AD78B6" w:rsidRDefault="00B9052E" w:rsidP="00AD78B6">
      <w:pPr>
        <w:spacing w:after="0" w:line="360" w:lineRule="auto"/>
        <w:jc w:val="center"/>
        <w:rPr>
          <w:rFonts w:ascii="Times New Roman" w:hAnsi="Times New Roman" w:cs="Times New Roman"/>
          <w:b/>
          <w:bCs/>
          <w:sz w:val="40"/>
          <w:szCs w:val="40"/>
        </w:rPr>
      </w:pPr>
      <w:r w:rsidRPr="00AD78B6">
        <w:rPr>
          <w:rFonts w:ascii="Times New Roman" w:hAnsi="Times New Roman" w:cs="Times New Roman"/>
          <w:b/>
          <w:bCs/>
          <w:sz w:val="40"/>
          <w:szCs w:val="40"/>
        </w:rPr>
        <w:t>SAFFET ÇEBİ MESLEKİ VE TEKNİK ANADOLU LİSESİ</w:t>
      </w:r>
    </w:p>
    <w:p w:rsidR="00B9052E" w:rsidRPr="00AD78B6" w:rsidRDefault="00B9052E" w:rsidP="00B508F1">
      <w:pPr>
        <w:spacing w:after="0" w:line="360" w:lineRule="auto"/>
        <w:ind w:firstLine="709"/>
        <w:jc w:val="center"/>
        <w:rPr>
          <w:rFonts w:ascii="Times New Roman" w:hAnsi="Times New Roman" w:cs="Times New Roman"/>
          <w:b/>
          <w:bCs/>
          <w:sz w:val="40"/>
          <w:szCs w:val="40"/>
        </w:rPr>
      </w:pPr>
    </w:p>
    <w:p w:rsidR="00B9052E" w:rsidRPr="00AD78B6" w:rsidRDefault="00B9052E" w:rsidP="00B508F1">
      <w:pPr>
        <w:spacing w:after="0" w:line="360" w:lineRule="auto"/>
        <w:ind w:firstLine="709"/>
        <w:jc w:val="center"/>
        <w:rPr>
          <w:rFonts w:ascii="Times New Roman" w:hAnsi="Times New Roman" w:cs="Times New Roman"/>
          <w:b/>
          <w:bCs/>
          <w:sz w:val="40"/>
          <w:szCs w:val="40"/>
        </w:rPr>
      </w:pPr>
    </w:p>
    <w:p w:rsidR="00B9052E" w:rsidRPr="00AD78B6" w:rsidRDefault="00B9052E" w:rsidP="002374B4">
      <w:pPr>
        <w:spacing w:after="0" w:line="360" w:lineRule="auto"/>
        <w:ind w:firstLine="709"/>
        <w:jc w:val="center"/>
        <w:rPr>
          <w:rFonts w:ascii="Times New Roman" w:hAnsi="Times New Roman" w:cs="Times New Roman"/>
          <w:b/>
          <w:bCs/>
          <w:sz w:val="40"/>
          <w:szCs w:val="40"/>
        </w:rPr>
      </w:pPr>
    </w:p>
    <w:p w:rsidR="00B9052E" w:rsidRPr="00AD78B6" w:rsidRDefault="005F6F23" w:rsidP="00493520">
      <w:pPr>
        <w:spacing w:after="0" w:line="360" w:lineRule="auto"/>
        <w:jc w:val="center"/>
        <w:rPr>
          <w:rFonts w:ascii="Times New Roman" w:hAnsi="Times New Roman" w:cs="Times New Roman"/>
          <w:b/>
          <w:bCs/>
          <w:sz w:val="40"/>
          <w:szCs w:val="40"/>
        </w:rPr>
      </w:pPr>
      <w:r w:rsidRPr="005F6F23">
        <w:rPr>
          <w:rFonts w:ascii="Times New Roman" w:hAnsi="Times New Roman" w:cs="Times New Roman"/>
          <w:b/>
          <w:bCs/>
          <w:noProof/>
          <w:sz w:val="40"/>
          <w:szCs w:val="4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 o:spid="_x0000_i1025" type="#_x0000_t75" style="width:178.35pt;height:226.05pt;visibility:visible">
            <v:imagedata r:id="rId7" o:title=""/>
          </v:shape>
        </w:pict>
      </w:r>
    </w:p>
    <w:p w:rsidR="00B9052E" w:rsidRPr="00AD78B6" w:rsidRDefault="00B9052E" w:rsidP="000877AB">
      <w:pPr>
        <w:spacing w:after="0" w:line="360" w:lineRule="auto"/>
        <w:rPr>
          <w:rFonts w:ascii="Times New Roman" w:hAnsi="Times New Roman" w:cs="Times New Roman"/>
          <w:b/>
          <w:bCs/>
          <w:sz w:val="40"/>
          <w:szCs w:val="40"/>
        </w:rPr>
      </w:pPr>
    </w:p>
    <w:p w:rsidR="00B9052E" w:rsidRPr="00AD78B6" w:rsidRDefault="00B9052E" w:rsidP="002374B4">
      <w:pPr>
        <w:spacing w:after="0" w:line="360" w:lineRule="auto"/>
        <w:ind w:firstLine="709"/>
        <w:jc w:val="center"/>
        <w:rPr>
          <w:rFonts w:ascii="Times New Roman" w:hAnsi="Times New Roman" w:cs="Times New Roman"/>
          <w:b/>
          <w:bCs/>
          <w:sz w:val="40"/>
          <w:szCs w:val="40"/>
        </w:rPr>
      </w:pPr>
    </w:p>
    <w:p w:rsidR="00B9052E" w:rsidRPr="00AD78B6" w:rsidRDefault="00B9052E" w:rsidP="002374B4">
      <w:pPr>
        <w:spacing w:after="0" w:line="360" w:lineRule="auto"/>
        <w:ind w:firstLine="709"/>
        <w:jc w:val="center"/>
        <w:rPr>
          <w:rFonts w:ascii="Times New Roman" w:hAnsi="Times New Roman" w:cs="Times New Roman"/>
          <w:b/>
          <w:bCs/>
          <w:sz w:val="40"/>
          <w:szCs w:val="40"/>
        </w:rPr>
      </w:pPr>
      <w:r w:rsidRPr="00AD78B6">
        <w:rPr>
          <w:rFonts w:ascii="Times New Roman" w:hAnsi="Times New Roman" w:cs="Times New Roman"/>
          <w:b/>
          <w:bCs/>
          <w:sz w:val="40"/>
          <w:szCs w:val="40"/>
        </w:rPr>
        <w:t>2015-2019 STRATEJİK PLANI</w:t>
      </w:r>
    </w:p>
    <w:p w:rsidR="00B9052E" w:rsidRPr="00AD78B6" w:rsidRDefault="00B9052E" w:rsidP="00B508F1">
      <w:pPr>
        <w:spacing w:after="0" w:line="360" w:lineRule="auto"/>
        <w:rPr>
          <w:rFonts w:ascii="Times New Roman" w:hAnsi="Times New Roman" w:cs="Times New Roman"/>
          <w:b/>
          <w:bCs/>
          <w:sz w:val="40"/>
          <w:szCs w:val="40"/>
        </w:rPr>
      </w:pPr>
    </w:p>
    <w:p w:rsidR="00B9052E" w:rsidRPr="00AD78B6" w:rsidRDefault="00B9052E" w:rsidP="000877AB">
      <w:pPr>
        <w:spacing w:after="0" w:line="360" w:lineRule="auto"/>
        <w:rPr>
          <w:rFonts w:ascii="Times New Roman" w:hAnsi="Times New Roman" w:cs="Times New Roman"/>
          <w:b/>
          <w:bCs/>
          <w:sz w:val="40"/>
          <w:szCs w:val="40"/>
        </w:rPr>
      </w:pPr>
    </w:p>
    <w:p w:rsidR="00B9052E" w:rsidRPr="00AD78B6" w:rsidRDefault="006D2EF5" w:rsidP="009A2679">
      <w:pPr>
        <w:spacing w:after="0" w:line="360" w:lineRule="auto"/>
        <w:ind w:firstLine="709"/>
        <w:jc w:val="center"/>
        <w:rPr>
          <w:rFonts w:ascii="Times New Roman" w:hAnsi="Times New Roman" w:cs="Times New Roman"/>
          <w:b/>
          <w:bCs/>
          <w:sz w:val="40"/>
          <w:szCs w:val="40"/>
        </w:rPr>
      </w:pPr>
      <w:r>
        <w:rPr>
          <w:rFonts w:ascii="Times New Roman" w:hAnsi="Times New Roman" w:cs="Times New Roman"/>
          <w:b/>
          <w:bCs/>
          <w:sz w:val="40"/>
          <w:szCs w:val="40"/>
        </w:rPr>
        <w:t>EKİM</w:t>
      </w:r>
      <w:r w:rsidR="00B9052E" w:rsidRPr="00AD78B6">
        <w:rPr>
          <w:rFonts w:ascii="Times New Roman" w:hAnsi="Times New Roman" w:cs="Times New Roman"/>
          <w:b/>
          <w:bCs/>
          <w:sz w:val="40"/>
          <w:szCs w:val="40"/>
        </w:rPr>
        <w:t xml:space="preserve"> 2015</w:t>
      </w:r>
    </w:p>
    <w:p w:rsidR="00B9052E" w:rsidRPr="00AD78B6" w:rsidRDefault="00B9052E" w:rsidP="009A2679">
      <w:pPr>
        <w:spacing w:after="0" w:line="360" w:lineRule="auto"/>
        <w:ind w:firstLine="709"/>
        <w:jc w:val="both"/>
        <w:rPr>
          <w:rFonts w:ascii="Times New Roman" w:hAnsi="Times New Roman" w:cs="Times New Roman"/>
          <w:b/>
          <w:bCs/>
          <w:sz w:val="24"/>
          <w:szCs w:val="24"/>
        </w:rPr>
      </w:pPr>
    </w:p>
    <w:p w:rsidR="00B9052E" w:rsidRPr="00AD78B6" w:rsidRDefault="00057C16" w:rsidP="009A2679">
      <w:pPr>
        <w:keepNext/>
        <w:keepLines/>
        <w:spacing w:after="0" w:line="360" w:lineRule="auto"/>
        <w:ind w:firstLine="709"/>
        <w:jc w:val="center"/>
        <w:outlineLvl w:val="0"/>
        <w:rPr>
          <w:rFonts w:ascii="Times New Roman" w:hAnsi="Times New Roman" w:cs="Times New Roman"/>
          <w:b/>
          <w:bCs/>
          <w:sz w:val="24"/>
          <w:szCs w:val="24"/>
        </w:rPr>
      </w:pPr>
      <w:bookmarkStart w:id="0" w:name="_Toc428788945"/>
      <w:bookmarkStart w:id="1" w:name="_Toc409281017"/>
      <w:bookmarkStart w:id="2" w:name="_Toc410741120"/>
      <w:r w:rsidRPr="005F6F23">
        <w:rPr>
          <w:rFonts w:ascii="Times New Roman" w:hAnsi="Times New Roman" w:cs="Times New Roman"/>
          <w:noProof/>
          <w:lang w:eastAsia="tr-TR"/>
        </w:rPr>
        <w:pict>
          <v:shape id="Resim 10" o:spid="_x0000_i1026" type="#_x0000_t75" style="width:291.35pt;height:483.05pt;visibility:visible">
            <v:imagedata r:id="rId8" o:title=""/>
          </v:shape>
        </w:pict>
      </w:r>
      <w:bookmarkEnd w:id="0"/>
    </w:p>
    <w:p w:rsidR="00B9052E" w:rsidRPr="00AD78B6" w:rsidRDefault="00B9052E" w:rsidP="009A2679">
      <w:pPr>
        <w:autoSpaceDE w:val="0"/>
        <w:autoSpaceDN w:val="0"/>
        <w:adjustRightInd w:val="0"/>
        <w:spacing w:after="0" w:line="360" w:lineRule="auto"/>
        <w:ind w:firstLine="709"/>
        <w:jc w:val="both"/>
        <w:rPr>
          <w:rFonts w:ascii="Times New Roman" w:hAnsi="Times New Roman" w:cs="Times New Roman"/>
          <w:b/>
          <w:bCs/>
          <w:sz w:val="24"/>
          <w:szCs w:val="24"/>
        </w:rPr>
      </w:pPr>
    </w:p>
    <w:p w:rsidR="00B9052E" w:rsidRPr="00AD78B6" w:rsidRDefault="00B9052E" w:rsidP="009A2679">
      <w:pPr>
        <w:autoSpaceDE w:val="0"/>
        <w:autoSpaceDN w:val="0"/>
        <w:adjustRightInd w:val="0"/>
        <w:spacing w:after="0" w:line="360" w:lineRule="auto"/>
        <w:ind w:firstLine="709"/>
        <w:jc w:val="both"/>
        <w:rPr>
          <w:rFonts w:ascii="Times New Roman" w:hAnsi="Times New Roman" w:cs="Times New Roman"/>
          <w:b/>
          <w:bCs/>
          <w:sz w:val="24"/>
          <w:szCs w:val="24"/>
        </w:rPr>
      </w:pPr>
    </w:p>
    <w:p w:rsidR="00B9052E" w:rsidRPr="00AD78B6" w:rsidRDefault="00B9052E" w:rsidP="009A2679">
      <w:pPr>
        <w:autoSpaceDE w:val="0"/>
        <w:autoSpaceDN w:val="0"/>
        <w:adjustRightInd w:val="0"/>
        <w:spacing w:after="0" w:line="360" w:lineRule="auto"/>
        <w:ind w:firstLine="709"/>
        <w:jc w:val="both"/>
        <w:rPr>
          <w:rFonts w:ascii="Times New Roman" w:hAnsi="Times New Roman" w:cs="Times New Roman"/>
          <w:b/>
          <w:bCs/>
          <w:sz w:val="24"/>
          <w:szCs w:val="24"/>
        </w:rPr>
      </w:pPr>
    </w:p>
    <w:p w:rsidR="00B9052E" w:rsidRPr="00AD78B6" w:rsidRDefault="00B9052E" w:rsidP="009A2679">
      <w:pPr>
        <w:autoSpaceDE w:val="0"/>
        <w:autoSpaceDN w:val="0"/>
        <w:adjustRightInd w:val="0"/>
        <w:spacing w:after="0" w:line="360" w:lineRule="auto"/>
        <w:ind w:firstLine="709"/>
        <w:jc w:val="center"/>
        <w:rPr>
          <w:rFonts w:ascii="Times New Roman" w:hAnsi="Times New Roman" w:cs="Times New Roman"/>
          <w:b/>
          <w:bCs/>
          <w:sz w:val="24"/>
          <w:szCs w:val="24"/>
        </w:rPr>
      </w:pPr>
      <w:r w:rsidRPr="00AD78B6">
        <w:rPr>
          <w:rFonts w:ascii="Times New Roman" w:hAnsi="Times New Roman" w:cs="Times New Roman"/>
          <w:b/>
          <w:bCs/>
          <w:sz w:val="24"/>
          <w:szCs w:val="24"/>
        </w:rPr>
        <w:t>“Çalışmak demek, boşuna yorulmak, terlemek değildir. Zamanın gereklerine göre bilim, teknik ve her türlü uygar buluşlardan azami derecede istifade etmek zorunludur.”</w:t>
      </w:r>
    </w:p>
    <w:p w:rsidR="00B9052E" w:rsidRPr="00AD78B6" w:rsidRDefault="00B9052E" w:rsidP="009A2679">
      <w:pPr>
        <w:autoSpaceDE w:val="0"/>
        <w:autoSpaceDN w:val="0"/>
        <w:adjustRightInd w:val="0"/>
        <w:spacing w:after="0" w:line="360" w:lineRule="auto"/>
        <w:ind w:firstLine="709"/>
        <w:jc w:val="center"/>
        <w:rPr>
          <w:rFonts w:ascii="Times New Roman" w:hAnsi="Times New Roman" w:cs="Times New Roman"/>
          <w:b/>
          <w:bCs/>
          <w:sz w:val="24"/>
          <w:szCs w:val="24"/>
        </w:rPr>
      </w:pPr>
    </w:p>
    <w:p w:rsidR="00B9052E" w:rsidRPr="00AD78B6" w:rsidRDefault="00B9052E" w:rsidP="00191687">
      <w:pPr>
        <w:autoSpaceDE w:val="0"/>
        <w:autoSpaceDN w:val="0"/>
        <w:adjustRightInd w:val="0"/>
        <w:spacing w:after="0" w:line="360" w:lineRule="auto"/>
        <w:ind w:firstLine="709"/>
        <w:jc w:val="right"/>
        <w:rPr>
          <w:rFonts w:ascii="Times New Roman" w:hAnsi="Times New Roman" w:cs="Times New Roman"/>
          <w:sz w:val="24"/>
          <w:szCs w:val="24"/>
        </w:rPr>
      </w:pPr>
      <w:r w:rsidRPr="00AD78B6">
        <w:rPr>
          <w:rFonts w:ascii="Times New Roman" w:hAnsi="Times New Roman" w:cs="Times New Roman"/>
          <w:b/>
          <w:bCs/>
          <w:sz w:val="24"/>
          <w:szCs w:val="24"/>
        </w:rPr>
        <w:t>Mustafa Kemal ATATÜRK</w:t>
      </w:r>
      <w:bookmarkStart w:id="3" w:name="_Toc411525125"/>
      <w:bookmarkEnd w:id="1"/>
      <w:bookmarkEnd w:id="2"/>
    </w:p>
    <w:p w:rsidR="00B9052E" w:rsidRPr="00AD78B6" w:rsidRDefault="00B9052E" w:rsidP="002F2A92">
      <w:pPr>
        <w:pStyle w:val="Balk1"/>
        <w:ind w:firstLine="708"/>
      </w:pPr>
      <w:bookmarkStart w:id="4" w:name="_Toc428788946"/>
      <w:r w:rsidRPr="00AD78B6">
        <w:lastRenderedPageBreak/>
        <w:t>SUNUŞ</w:t>
      </w:r>
      <w:bookmarkEnd w:id="4"/>
    </w:p>
    <w:p w:rsidR="00B9052E" w:rsidRPr="00AD78B6" w:rsidRDefault="005F6F23" w:rsidP="00F9307E">
      <w:pPr>
        <w:ind w:firstLine="708"/>
        <w:jc w:val="both"/>
        <w:rPr>
          <w:rFonts w:ascii="Times New Roman" w:hAnsi="Times New Roman" w:cs="Times New Roman"/>
          <w:sz w:val="24"/>
          <w:szCs w:val="24"/>
        </w:rPr>
      </w:pPr>
      <w:r w:rsidRPr="005F6F23">
        <w:rPr>
          <w:rFonts w:ascii="Times New Roman" w:hAnsi="Times New Roman" w:cs="Times New Roman"/>
          <w:noProof/>
          <w:lang w:eastAsia="tr-TR"/>
        </w:rPr>
        <w:pict>
          <v:shape id="Resim 5" o:spid="_x0000_s1027" type="#_x0000_t75" style="position:absolute;left:0;text-align:left;margin-left:2340.8pt;margin-top:0;width:3in;height:165pt;z-index:3;visibility:visible;mso-position-horizontal:right;mso-position-horizontal-relative:margin;mso-position-vertical:top;mso-position-vertical-relative:margin">
            <v:imagedata r:id="rId9" o:title=""/>
            <w10:wrap type="square" anchorx="margin" anchory="margin"/>
          </v:shape>
        </w:pict>
      </w:r>
      <w:r w:rsidR="00B9052E" w:rsidRPr="00AD78B6">
        <w:rPr>
          <w:rFonts w:ascii="Times New Roman" w:hAnsi="Times New Roman" w:cs="Times New Roman"/>
          <w:sz w:val="24"/>
          <w:szCs w:val="24"/>
        </w:rPr>
        <w:t xml:space="preserve">Bir ulusun kalkınmasındaki en önemli etken, çağdaş bir eğitim yapısına sahip olmaktır. Gelişmiş ülkelerde uzun yıllardır sürdürülmekte olan kaynakların rasyonel bir şekilde kullanımı, eğitimde stratejik planlamayı zorunlu kılmıştır. Ayrıca güçlü ekonomik ve sosyal yapı, güçlü bir ülke olmanın ve tüm </w:t>
      </w:r>
      <w:proofErr w:type="spellStart"/>
      <w:r w:rsidR="00B9052E" w:rsidRPr="00AD78B6">
        <w:rPr>
          <w:rFonts w:ascii="Times New Roman" w:hAnsi="Times New Roman" w:cs="Times New Roman"/>
          <w:sz w:val="24"/>
          <w:szCs w:val="24"/>
        </w:rPr>
        <w:t>değișikliklerde</w:t>
      </w:r>
      <w:proofErr w:type="spellEnd"/>
      <w:r w:rsidR="00B9052E" w:rsidRPr="00AD78B6">
        <w:rPr>
          <w:rFonts w:ascii="Times New Roman" w:hAnsi="Times New Roman" w:cs="Times New Roman"/>
          <w:sz w:val="24"/>
          <w:szCs w:val="24"/>
        </w:rPr>
        <w:t xml:space="preserve"> dimdik ayakta durabilmenin kaçınılmazlığı da oldukça büyük önem </w:t>
      </w:r>
      <w:proofErr w:type="spellStart"/>
      <w:r w:rsidR="00B9052E" w:rsidRPr="00AD78B6">
        <w:rPr>
          <w:rFonts w:ascii="Times New Roman" w:hAnsi="Times New Roman" w:cs="Times New Roman"/>
          <w:sz w:val="24"/>
          <w:szCs w:val="24"/>
        </w:rPr>
        <w:t>tașımaktadır</w:t>
      </w:r>
      <w:proofErr w:type="spellEnd"/>
      <w:r w:rsidR="00B9052E" w:rsidRPr="00AD78B6">
        <w:rPr>
          <w:rFonts w:ascii="Times New Roman" w:hAnsi="Times New Roman" w:cs="Times New Roman"/>
          <w:sz w:val="24"/>
          <w:szCs w:val="24"/>
        </w:rPr>
        <w:t xml:space="preserve">. </w:t>
      </w:r>
      <w:proofErr w:type="spellStart"/>
      <w:r w:rsidR="00B9052E" w:rsidRPr="00AD78B6">
        <w:rPr>
          <w:rFonts w:ascii="Times New Roman" w:hAnsi="Times New Roman" w:cs="Times New Roman"/>
          <w:sz w:val="24"/>
          <w:szCs w:val="24"/>
        </w:rPr>
        <w:t>Gelișen</w:t>
      </w:r>
      <w:proofErr w:type="spellEnd"/>
      <w:r w:rsidR="00B9052E" w:rsidRPr="00AD78B6">
        <w:rPr>
          <w:rFonts w:ascii="Times New Roman" w:hAnsi="Times New Roman" w:cs="Times New Roman"/>
          <w:sz w:val="24"/>
          <w:szCs w:val="24"/>
        </w:rPr>
        <w:t xml:space="preserve"> ve sürekliliği izlenebilen, bilgi ve planlama temellerine dayanan güçlü bir yaşam standardı ve ekonomik yapı; stratejik amaçlar, hedefler ve planlanmış zaman diliminde gerçekleşecek uygulama faaliyetleri ile </w:t>
      </w:r>
      <w:proofErr w:type="spellStart"/>
      <w:r w:rsidR="00B9052E" w:rsidRPr="00AD78B6">
        <w:rPr>
          <w:rFonts w:ascii="Times New Roman" w:hAnsi="Times New Roman" w:cs="Times New Roman"/>
          <w:sz w:val="24"/>
          <w:szCs w:val="24"/>
        </w:rPr>
        <w:t>olușabilmektedir</w:t>
      </w:r>
      <w:proofErr w:type="spellEnd"/>
      <w:r w:rsidR="00B9052E" w:rsidRPr="00AD78B6">
        <w:rPr>
          <w:rFonts w:ascii="Times New Roman" w:hAnsi="Times New Roman" w:cs="Times New Roman"/>
          <w:sz w:val="24"/>
          <w:szCs w:val="24"/>
        </w:rPr>
        <w:t xml:space="preserve">. </w:t>
      </w:r>
    </w:p>
    <w:p w:rsidR="00B9052E" w:rsidRPr="00AD78B6" w:rsidRDefault="00B9052E" w:rsidP="00F9307E">
      <w:pPr>
        <w:ind w:firstLine="708"/>
        <w:jc w:val="both"/>
        <w:rPr>
          <w:rFonts w:ascii="Times New Roman" w:hAnsi="Times New Roman" w:cs="Times New Roman"/>
          <w:sz w:val="24"/>
          <w:szCs w:val="24"/>
        </w:rPr>
      </w:pPr>
      <w:r w:rsidRPr="00AD78B6">
        <w:rPr>
          <w:rFonts w:ascii="Times New Roman" w:hAnsi="Times New Roman" w:cs="Times New Roman"/>
          <w:sz w:val="24"/>
          <w:szCs w:val="24"/>
        </w:rPr>
        <w:t xml:space="preserve">Büyük Önder Atatürk’ü örnek alan bizler; Çağa uyum sağlamıș, çağı yönlendiren, , girdikleri her türlü ortamda çevresindekilere </w:t>
      </w:r>
      <w:proofErr w:type="spellStart"/>
      <w:r w:rsidRPr="00AD78B6">
        <w:rPr>
          <w:rFonts w:ascii="Times New Roman" w:hAnsi="Times New Roman" w:cs="Times New Roman"/>
          <w:sz w:val="24"/>
          <w:szCs w:val="24"/>
        </w:rPr>
        <w:t>ıșık</w:t>
      </w:r>
      <w:proofErr w:type="spellEnd"/>
      <w:r w:rsidRPr="00AD78B6">
        <w:rPr>
          <w:rFonts w:ascii="Times New Roman" w:hAnsi="Times New Roman" w:cs="Times New Roman"/>
          <w:sz w:val="24"/>
          <w:szCs w:val="24"/>
        </w:rPr>
        <w:t xml:space="preserve"> tutan, hayata hazır, hayatı aydınlatan, bizleri daha da ileriye götürecek </w:t>
      </w:r>
      <w:proofErr w:type="gramStart"/>
      <w:r w:rsidRPr="00AD78B6">
        <w:rPr>
          <w:rFonts w:ascii="Times New Roman" w:hAnsi="Times New Roman" w:cs="Times New Roman"/>
          <w:sz w:val="24"/>
          <w:szCs w:val="24"/>
        </w:rPr>
        <w:t xml:space="preserve">öğrenciler </w:t>
      </w:r>
      <w:r w:rsidR="007E2050" w:rsidRPr="00AD78B6">
        <w:rPr>
          <w:rFonts w:ascii="Times New Roman" w:hAnsi="Times New Roman" w:cs="Times New Roman"/>
          <w:sz w:val="24"/>
          <w:szCs w:val="24"/>
        </w:rPr>
        <w:t xml:space="preserve"> </w:t>
      </w:r>
      <w:proofErr w:type="spellStart"/>
      <w:r w:rsidRPr="00AD78B6">
        <w:rPr>
          <w:rFonts w:ascii="Times New Roman" w:hAnsi="Times New Roman" w:cs="Times New Roman"/>
          <w:sz w:val="24"/>
          <w:szCs w:val="24"/>
        </w:rPr>
        <w:t>yeti</w:t>
      </w:r>
      <w:proofErr w:type="gramEnd"/>
      <w:r w:rsidRPr="00AD78B6">
        <w:rPr>
          <w:rFonts w:ascii="Times New Roman" w:hAnsi="Times New Roman" w:cs="Times New Roman"/>
          <w:sz w:val="24"/>
          <w:szCs w:val="24"/>
        </w:rPr>
        <w:t>știrmek</w:t>
      </w:r>
      <w:proofErr w:type="spellEnd"/>
      <w:r w:rsidRPr="00AD78B6">
        <w:rPr>
          <w:rFonts w:ascii="Times New Roman" w:hAnsi="Times New Roman" w:cs="Times New Roman"/>
          <w:sz w:val="24"/>
          <w:szCs w:val="24"/>
        </w:rPr>
        <w:t xml:space="preserve"> için kurulan okulumuz, geleceğimizin teminatı olan öğrencilerimizi daha iyi imkânlarla </w:t>
      </w:r>
      <w:proofErr w:type="spellStart"/>
      <w:r w:rsidRPr="00AD78B6">
        <w:rPr>
          <w:rFonts w:ascii="Times New Roman" w:hAnsi="Times New Roman" w:cs="Times New Roman"/>
          <w:sz w:val="24"/>
          <w:szCs w:val="24"/>
        </w:rPr>
        <w:t>yetișip</w:t>
      </w:r>
      <w:proofErr w:type="spellEnd"/>
      <w:r w:rsidRPr="00AD78B6">
        <w:rPr>
          <w:rFonts w:ascii="Times New Roman" w:hAnsi="Times New Roman" w:cs="Times New Roman"/>
          <w:sz w:val="24"/>
          <w:szCs w:val="24"/>
        </w:rPr>
        <w:t xml:space="preserve">, </w:t>
      </w:r>
      <w:proofErr w:type="spellStart"/>
      <w:r w:rsidRPr="00AD78B6">
        <w:rPr>
          <w:rFonts w:ascii="Times New Roman" w:hAnsi="Times New Roman" w:cs="Times New Roman"/>
          <w:sz w:val="24"/>
          <w:szCs w:val="24"/>
        </w:rPr>
        <w:t>düșünce</w:t>
      </w:r>
      <w:proofErr w:type="spellEnd"/>
      <w:r w:rsidRPr="00AD78B6">
        <w:rPr>
          <w:rFonts w:ascii="Times New Roman" w:hAnsi="Times New Roman" w:cs="Times New Roman"/>
          <w:sz w:val="24"/>
          <w:szCs w:val="24"/>
        </w:rPr>
        <w:t xml:space="preserve"> ufku ve yenilikçi ruhu açık Türkiye Cumhuriyeti için idareciler ve öğretmenler olarak özverili bir </w:t>
      </w:r>
      <w:proofErr w:type="spellStart"/>
      <w:r w:rsidRPr="00AD78B6">
        <w:rPr>
          <w:rFonts w:ascii="Times New Roman" w:hAnsi="Times New Roman" w:cs="Times New Roman"/>
          <w:sz w:val="24"/>
          <w:szCs w:val="24"/>
        </w:rPr>
        <w:t>șekilde</w:t>
      </w:r>
      <w:proofErr w:type="spellEnd"/>
      <w:r w:rsidRPr="00AD78B6">
        <w:rPr>
          <w:rFonts w:ascii="Times New Roman" w:hAnsi="Times New Roman" w:cs="Times New Roman"/>
          <w:sz w:val="24"/>
          <w:szCs w:val="24"/>
        </w:rPr>
        <w:t xml:space="preserve"> tüm azmimizle </w:t>
      </w:r>
      <w:proofErr w:type="spellStart"/>
      <w:r w:rsidRPr="00AD78B6">
        <w:rPr>
          <w:rFonts w:ascii="Times New Roman" w:hAnsi="Times New Roman" w:cs="Times New Roman"/>
          <w:sz w:val="24"/>
          <w:szCs w:val="24"/>
        </w:rPr>
        <w:t>çalıșmaktayız</w:t>
      </w:r>
      <w:proofErr w:type="spellEnd"/>
      <w:r w:rsidRPr="00AD78B6">
        <w:rPr>
          <w:rFonts w:ascii="Times New Roman" w:hAnsi="Times New Roman" w:cs="Times New Roman"/>
          <w:sz w:val="24"/>
          <w:szCs w:val="24"/>
        </w:rPr>
        <w:t xml:space="preserve">. </w:t>
      </w:r>
    </w:p>
    <w:p w:rsidR="00B9052E" w:rsidRPr="00AD78B6" w:rsidRDefault="00B9052E" w:rsidP="00F9307E">
      <w:pPr>
        <w:ind w:firstLine="708"/>
        <w:jc w:val="both"/>
        <w:rPr>
          <w:rFonts w:ascii="Times New Roman" w:hAnsi="Times New Roman" w:cs="Times New Roman"/>
          <w:sz w:val="24"/>
          <w:szCs w:val="24"/>
        </w:rPr>
      </w:pPr>
      <w:r w:rsidRPr="00AD78B6">
        <w:rPr>
          <w:rFonts w:ascii="Times New Roman" w:hAnsi="Times New Roman" w:cs="Times New Roman"/>
          <w:sz w:val="24"/>
          <w:szCs w:val="24"/>
        </w:rPr>
        <w:t xml:space="preserve">Bu düşünceyle hareket eden kurumumuz kalite kültürü </w:t>
      </w:r>
      <w:proofErr w:type="spellStart"/>
      <w:r w:rsidRPr="00AD78B6">
        <w:rPr>
          <w:rFonts w:ascii="Times New Roman" w:hAnsi="Times New Roman" w:cs="Times New Roman"/>
          <w:sz w:val="24"/>
          <w:szCs w:val="24"/>
        </w:rPr>
        <w:t>olușturmak</w:t>
      </w:r>
      <w:proofErr w:type="spellEnd"/>
      <w:r w:rsidRPr="00AD78B6">
        <w:rPr>
          <w:rFonts w:ascii="Times New Roman" w:hAnsi="Times New Roman" w:cs="Times New Roman"/>
          <w:sz w:val="24"/>
          <w:szCs w:val="24"/>
        </w:rPr>
        <w:t xml:space="preserve"> için eğitim ve öğretim başta olmak üzere insan kaynakları ve kurumsallaşma, sosyal faaliyetler, alt yapı, toplumla ilişkiler ve kurumlar arası ilişkileri kapsayan stratejik planını hazırlamış ve 2015 Kasım ayında bu planı kamuoyu ile paylaşmıştır</w:t>
      </w:r>
    </w:p>
    <w:p w:rsidR="00B9052E" w:rsidRPr="00AD78B6" w:rsidRDefault="00B9052E" w:rsidP="00F9307E">
      <w:pPr>
        <w:ind w:firstLine="708"/>
        <w:jc w:val="both"/>
        <w:rPr>
          <w:rFonts w:ascii="Times New Roman" w:hAnsi="Times New Roman" w:cs="Times New Roman"/>
          <w:sz w:val="24"/>
          <w:szCs w:val="24"/>
        </w:rPr>
      </w:pPr>
      <w:r w:rsidRPr="00AD78B6">
        <w:rPr>
          <w:rFonts w:ascii="Times New Roman" w:hAnsi="Times New Roman" w:cs="Times New Roman"/>
          <w:sz w:val="24"/>
          <w:szCs w:val="24"/>
        </w:rPr>
        <w:t xml:space="preserve">Bu vesileyle planın hazırlanması aşamasında oldukça bu zorlu görevini başarıyla yürüten Stratejik Plan Hazırlama Ekibi’ne, katkıda bulunan öğretmen, öğrenci ve velilerimize </w:t>
      </w:r>
      <w:proofErr w:type="spellStart"/>
      <w:r w:rsidRPr="00AD78B6">
        <w:rPr>
          <w:rFonts w:ascii="Times New Roman" w:hAnsi="Times New Roman" w:cs="Times New Roman"/>
          <w:sz w:val="24"/>
          <w:szCs w:val="24"/>
        </w:rPr>
        <w:t>teșekkür</w:t>
      </w:r>
      <w:proofErr w:type="spellEnd"/>
      <w:r w:rsidRPr="00AD78B6">
        <w:rPr>
          <w:rFonts w:ascii="Times New Roman" w:hAnsi="Times New Roman" w:cs="Times New Roman"/>
          <w:sz w:val="24"/>
          <w:szCs w:val="24"/>
        </w:rPr>
        <w:t xml:space="preserve"> ederim.</w:t>
      </w:r>
    </w:p>
    <w:p w:rsidR="00B9052E" w:rsidRPr="00AD78B6" w:rsidRDefault="00B9052E" w:rsidP="00F9307E">
      <w:pPr>
        <w:rPr>
          <w:rFonts w:ascii="Times New Roman" w:hAnsi="Times New Roman" w:cs="Times New Roman"/>
        </w:rPr>
      </w:pPr>
    </w:p>
    <w:p w:rsidR="00B9052E" w:rsidRPr="00AD78B6" w:rsidRDefault="00B9052E" w:rsidP="00151646">
      <w:pPr>
        <w:tabs>
          <w:tab w:val="left" w:pos="6090"/>
        </w:tabs>
        <w:rPr>
          <w:rFonts w:ascii="Times New Roman" w:hAnsi="Times New Roman" w:cs="Times New Roman"/>
          <w:b/>
          <w:bCs/>
        </w:rPr>
      </w:pPr>
      <w:r w:rsidRPr="00AD78B6">
        <w:rPr>
          <w:rFonts w:ascii="Times New Roman" w:hAnsi="Times New Roman" w:cs="Times New Roman"/>
        </w:rPr>
        <w:tab/>
      </w:r>
      <w:r w:rsidRPr="00AD78B6">
        <w:rPr>
          <w:rFonts w:ascii="Times New Roman" w:hAnsi="Times New Roman" w:cs="Times New Roman"/>
          <w:b/>
          <w:bCs/>
        </w:rPr>
        <w:t>Cem YAKUPOĞLU</w:t>
      </w:r>
    </w:p>
    <w:p w:rsidR="00B9052E" w:rsidRPr="00AD78B6" w:rsidRDefault="00B9052E" w:rsidP="00151646">
      <w:pPr>
        <w:tabs>
          <w:tab w:val="left" w:pos="6090"/>
        </w:tabs>
        <w:rPr>
          <w:rFonts w:ascii="Times New Roman" w:hAnsi="Times New Roman" w:cs="Times New Roman"/>
          <w:b/>
          <w:bCs/>
        </w:rPr>
      </w:pPr>
      <w:r w:rsidRPr="00AD78B6">
        <w:rPr>
          <w:rFonts w:ascii="Times New Roman" w:hAnsi="Times New Roman" w:cs="Times New Roman"/>
          <w:b/>
          <w:bCs/>
        </w:rPr>
        <w:tab/>
      </w:r>
      <w:r w:rsidR="00663E1C">
        <w:rPr>
          <w:rFonts w:ascii="Times New Roman" w:hAnsi="Times New Roman" w:cs="Times New Roman"/>
          <w:b/>
          <w:bCs/>
        </w:rPr>
        <w:t xml:space="preserve">    </w:t>
      </w:r>
      <w:r w:rsidRPr="00AD78B6">
        <w:rPr>
          <w:rFonts w:ascii="Times New Roman" w:hAnsi="Times New Roman" w:cs="Times New Roman"/>
          <w:b/>
          <w:bCs/>
        </w:rPr>
        <w:t>Okul Müdürü</w:t>
      </w:r>
    </w:p>
    <w:p w:rsidR="00B9052E" w:rsidRPr="00AD78B6" w:rsidRDefault="00B9052E" w:rsidP="00F9307E">
      <w:pPr>
        <w:rPr>
          <w:rFonts w:ascii="Times New Roman" w:hAnsi="Times New Roman" w:cs="Times New Roman"/>
        </w:rPr>
      </w:pPr>
    </w:p>
    <w:p w:rsidR="00B9052E" w:rsidRPr="00AD78B6" w:rsidRDefault="00B9052E" w:rsidP="00F9307E">
      <w:pPr>
        <w:rPr>
          <w:rFonts w:ascii="Times New Roman" w:hAnsi="Times New Roman" w:cs="Times New Roman"/>
        </w:rPr>
      </w:pPr>
    </w:p>
    <w:p w:rsidR="00B9052E" w:rsidRPr="00AD78B6" w:rsidRDefault="00B9052E" w:rsidP="00F9307E">
      <w:pPr>
        <w:rPr>
          <w:rFonts w:ascii="Times New Roman" w:hAnsi="Times New Roman" w:cs="Times New Roman"/>
        </w:rPr>
      </w:pPr>
    </w:p>
    <w:p w:rsidR="00B9052E" w:rsidRPr="00AD78B6" w:rsidRDefault="00B9052E" w:rsidP="00F9307E">
      <w:pPr>
        <w:rPr>
          <w:rFonts w:ascii="Times New Roman" w:hAnsi="Times New Roman" w:cs="Times New Roman"/>
        </w:rPr>
      </w:pPr>
    </w:p>
    <w:p w:rsidR="00B9052E" w:rsidRPr="00AD78B6" w:rsidRDefault="00B9052E" w:rsidP="00F9307E">
      <w:pPr>
        <w:rPr>
          <w:rFonts w:ascii="Times New Roman" w:hAnsi="Times New Roman" w:cs="Times New Roman"/>
        </w:rPr>
      </w:pPr>
    </w:p>
    <w:p w:rsidR="00B9052E" w:rsidRDefault="00B9052E" w:rsidP="00F9307E">
      <w:pPr>
        <w:rPr>
          <w:rFonts w:ascii="Times New Roman" w:hAnsi="Times New Roman" w:cs="Times New Roman"/>
        </w:rPr>
      </w:pPr>
    </w:p>
    <w:p w:rsidR="00AE1894" w:rsidRDefault="00AE1894" w:rsidP="00F9307E">
      <w:pPr>
        <w:rPr>
          <w:rFonts w:ascii="Times New Roman" w:hAnsi="Times New Roman" w:cs="Times New Roman"/>
        </w:rPr>
      </w:pPr>
    </w:p>
    <w:p w:rsidR="00AE1894" w:rsidRPr="00AD78B6" w:rsidRDefault="00AE1894" w:rsidP="00F9307E">
      <w:pPr>
        <w:rPr>
          <w:rFonts w:ascii="Times New Roman" w:hAnsi="Times New Roman" w:cs="Times New Roman"/>
        </w:rPr>
      </w:pPr>
    </w:p>
    <w:p w:rsidR="00B9052E" w:rsidRPr="00AD78B6" w:rsidRDefault="00B9052E" w:rsidP="0000073C">
      <w:pPr>
        <w:spacing w:after="0" w:line="360" w:lineRule="auto"/>
        <w:ind w:firstLine="709"/>
        <w:rPr>
          <w:rFonts w:ascii="Times New Roman" w:hAnsi="Times New Roman" w:cs="Times New Roman"/>
          <w:b/>
          <w:bCs/>
          <w:sz w:val="24"/>
          <w:szCs w:val="24"/>
        </w:rPr>
      </w:pPr>
      <w:bookmarkStart w:id="5" w:name="_Toc428788947"/>
      <w:r w:rsidRPr="00AD78B6">
        <w:rPr>
          <w:rFonts w:ascii="Times New Roman" w:hAnsi="Times New Roman" w:cs="Times New Roman"/>
          <w:b/>
          <w:bCs/>
        </w:rPr>
        <w:lastRenderedPageBreak/>
        <w:t>GİRİŞ</w:t>
      </w:r>
      <w:bookmarkEnd w:id="5"/>
    </w:p>
    <w:p w:rsidR="00B9052E" w:rsidRPr="00AD78B6" w:rsidRDefault="00B9052E" w:rsidP="00922387">
      <w:pPr>
        <w:spacing w:after="0" w:line="360" w:lineRule="auto"/>
        <w:ind w:firstLine="709"/>
        <w:jc w:val="both"/>
        <w:rPr>
          <w:rFonts w:ascii="Times New Roman" w:hAnsi="Times New Roman" w:cs="Times New Roman"/>
          <w:noProof/>
          <w:sz w:val="24"/>
          <w:szCs w:val="24"/>
          <w:lang w:eastAsia="tr-TR"/>
        </w:rPr>
      </w:pPr>
      <w:r w:rsidRPr="00AD78B6">
        <w:rPr>
          <w:rFonts w:ascii="Times New Roman" w:hAnsi="Times New Roman" w:cs="Times New Roman"/>
          <w:noProof/>
          <w:sz w:val="24"/>
          <w:szCs w:val="24"/>
          <w:lang w:eastAsia="tr-TR"/>
        </w:rPr>
        <w:t>Geçmişten günümüze gelirken var olan yaratıcılığın getirdiği teknolojik ve sosyal anlamdagelişmişliğin ulaştığı hız, artık kaçınılmazları da önümüze sererek kendini göstermektedir. Güçlüekonomik ve sosyal yapı, güçlü bir ülke olmanın ve tüm değişikliklerde dimdik ayaktadurabilmenin kaçınılmazlığı da oldukça büyük önem taşımaktadır. Gelişen ve sürekliliğiizlenebilen, bilgi ve planlama temellerine dayanan güçlü bir yaşam standardı ve ekonomik yapı;stratejik amaçlar, hedefler ve planlanmış zaman diliminde gerçekleşecek uygulama faaliyetleri ile</w:t>
      </w:r>
      <w:r w:rsidR="007E2050" w:rsidRPr="00AD78B6">
        <w:rPr>
          <w:rFonts w:ascii="Times New Roman" w:hAnsi="Times New Roman" w:cs="Times New Roman"/>
          <w:noProof/>
          <w:sz w:val="24"/>
          <w:szCs w:val="24"/>
          <w:lang w:eastAsia="tr-TR"/>
        </w:rPr>
        <w:t xml:space="preserve"> </w:t>
      </w:r>
      <w:r w:rsidRPr="00AD78B6">
        <w:rPr>
          <w:rFonts w:ascii="Times New Roman" w:hAnsi="Times New Roman" w:cs="Times New Roman"/>
          <w:noProof/>
          <w:sz w:val="24"/>
          <w:szCs w:val="24"/>
          <w:lang w:eastAsia="tr-TR"/>
        </w:rPr>
        <w:t>(STRATEJİK PLAN) oluşabilmektedir.</w:t>
      </w:r>
    </w:p>
    <w:p w:rsidR="00B9052E" w:rsidRPr="00AD78B6" w:rsidRDefault="00B9052E" w:rsidP="00922387">
      <w:pPr>
        <w:spacing w:after="0" w:line="360" w:lineRule="auto"/>
        <w:ind w:firstLine="709"/>
        <w:jc w:val="both"/>
        <w:rPr>
          <w:rFonts w:ascii="Times New Roman" w:hAnsi="Times New Roman" w:cs="Times New Roman"/>
          <w:noProof/>
          <w:sz w:val="24"/>
          <w:szCs w:val="24"/>
          <w:lang w:eastAsia="tr-TR"/>
        </w:rPr>
      </w:pPr>
    </w:p>
    <w:p w:rsidR="00B9052E" w:rsidRPr="00AD78B6" w:rsidRDefault="00B9052E" w:rsidP="00922387">
      <w:pPr>
        <w:spacing w:after="0" w:line="360" w:lineRule="auto"/>
        <w:ind w:firstLine="709"/>
        <w:jc w:val="both"/>
        <w:rPr>
          <w:rFonts w:ascii="Times New Roman" w:hAnsi="Times New Roman" w:cs="Times New Roman"/>
          <w:noProof/>
          <w:sz w:val="24"/>
          <w:szCs w:val="24"/>
          <w:lang w:eastAsia="tr-TR"/>
        </w:rPr>
      </w:pPr>
      <w:r w:rsidRPr="00AD78B6">
        <w:rPr>
          <w:rFonts w:ascii="Times New Roman" w:hAnsi="Times New Roman" w:cs="Times New Roman"/>
          <w:noProof/>
          <w:sz w:val="24"/>
          <w:szCs w:val="24"/>
          <w:lang w:eastAsia="tr-TR"/>
        </w:rPr>
        <w:t>Okulumuz, daha iyi bir eğitim seviyesine ulaşmak düşüncesiyle sürekli yenilenmeyi ve</w:t>
      </w:r>
    </w:p>
    <w:p w:rsidR="00B9052E" w:rsidRPr="00AD78B6" w:rsidRDefault="00B9052E" w:rsidP="00922387">
      <w:pPr>
        <w:spacing w:after="0" w:line="360" w:lineRule="auto"/>
        <w:jc w:val="both"/>
        <w:rPr>
          <w:rFonts w:ascii="Times New Roman" w:hAnsi="Times New Roman" w:cs="Times New Roman"/>
          <w:noProof/>
          <w:sz w:val="24"/>
          <w:szCs w:val="24"/>
          <w:lang w:eastAsia="tr-TR"/>
        </w:rPr>
      </w:pPr>
      <w:r w:rsidRPr="00AD78B6">
        <w:rPr>
          <w:rFonts w:ascii="Times New Roman" w:hAnsi="Times New Roman" w:cs="Times New Roman"/>
          <w:noProof/>
          <w:sz w:val="24"/>
          <w:szCs w:val="24"/>
          <w:lang w:eastAsia="tr-TR"/>
        </w:rPr>
        <w:t>kalite kültürünü kendisine ilke edinmeyi amaçlamaktadır. Kalite kültürü oluşturmak için eğitim</w:t>
      </w:r>
    </w:p>
    <w:p w:rsidR="00B9052E" w:rsidRPr="00AD78B6" w:rsidRDefault="00B9052E" w:rsidP="00922387">
      <w:pPr>
        <w:spacing w:after="0" w:line="360" w:lineRule="auto"/>
        <w:jc w:val="both"/>
        <w:rPr>
          <w:rFonts w:ascii="Times New Roman" w:hAnsi="Times New Roman" w:cs="Times New Roman"/>
          <w:noProof/>
          <w:sz w:val="24"/>
          <w:szCs w:val="24"/>
          <w:lang w:eastAsia="tr-TR"/>
        </w:rPr>
      </w:pPr>
      <w:r w:rsidRPr="00AD78B6">
        <w:rPr>
          <w:rFonts w:ascii="Times New Roman" w:hAnsi="Times New Roman" w:cs="Times New Roman"/>
          <w:noProof/>
          <w:sz w:val="24"/>
          <w:szCs w:val="24"/>
          <w:lang w:eastAsia="tr-TR"/>
        </w:rPr>
        <w:t>ve öğretim başta olmak üzere insan kaynakları ve kurumsallaşma, sosyal faaliyetler, alt yapı,</w:t>
      </w:r>
    </w:p>
    <w:p w:rsidR="00B9052E" w:rsidRPr="00AD78B6" w:rsidRDefault="00B9052E" w:rsidP="00922387">
      <w:pPr>
        <w:spacing w:after="0" w:line="360" w:lineRule="auto"/>
        <w:jc w:val="both"/>
        <w:rPr>
          <w:rFonts w:ascii="Times New Roman" w:hAnsi="Times New Roman" w:cs="Times New Roman"/>
          <w:noProof/>
          <w:sz w:val="24"/>
          <w:szCs w:val="24"/>
          <w:lang w:eastAsia="tr-TR"/>
        </w:rPr>
      </w:pPr>
      <w:r w:rsidRPr="00AD78B6">
        <w:rPr>
          <w:rFonts w:ascii="Times New Roman" w:hAnsi="Times New Roman" w:cs="Times New Roman"/>
          <w:noProof/>
          <w:sz w:val="24"/>
          <w:szCs w:val="24"/>
          <w:lang w:eastAsia="tr-TR"/>
        </w:rPr>
        <w:t>toplumla ilişkiler ve kurumlar arası ilişkileri kapsayan 2015–2019 stratejik planı hazırlanmıştır.</w:t>
      </w:r>
    </w:p>
    <w:p w:rsidR="00B9052E" w:rsidRPr="00AD78B6" w:rsidRDefault="00B9052E" w:rsidP="00922387">
      <w:pPr>
        <w:spacing w:after="0" w:line="360" w:lineRule="auto"/>
        <w:jc w:val="both"/>
        <w:rPr>
          <w:rFonts w:ascii="Times New Roman" w:hAnsi="Times New Roman" w:cs="Times New Roman"/>
          <w:noProof/>
          <w:sz w:val="24"/>
          <w:szCs w:val="24"/>
          <w:lang w:eastAsia="tr-TR"/>
        </w:rPr>
      </w:pPr>
    </w:p>
    <w:p w:rsidR="00B9052E" w:rsidRPr="00AD78B6" w:rsidRDefault="00B9052E" w:rsidP="00922387">
      <w:pPr>
        <w:spacing w:after="0" w:line="360" w:lineRule="auto"/>
        <w:ind w:firstLine="709"/>
        <w:jc w:val="both"/>
        <w:rPr>
          <w:rFonts w:ascii="Times New Roman" w:hAnsi="Times New Roman" w:cs="Times New Roman"/>
          <w:noProof/>
          <w:sz w:val="24"/>
          <w:szCs w:val="24"/>
          <w:lang w:eastAsia="tr-TR"/>
        </w:rPr>
      </w:pPr>
      <w:r w:rsidRPr="00AD78B6">
        <w:rPr>
          <w:rFonts w:ascii="Times New Roman" w:hAnsi="Times New Roman" w:cs="Times New Roman"/>
          <w:noProof/>
          <w:sz w:val="24"/>
          <w:szCs w:val="24"/>
          <w:lang w:eastAsia="tr-TR"/>
        </w:rPr>
        <w:t>Büyük önder Atatürk’ü örnek alan bizler; çağa uyum sağlamış, çağı yönlendirenöğrenciler yetiştirmek için kurulan okulumuz, geleceğimiz teminatı olan öğrencilerimizi daha iyi</w:t>
      </w:r>
    </w:p>
    <w:p w:rsidR="00B9052E" w:rsidRPr="00AD78B6" w:rsidRDefault="00B9052E" w:rsidP="00922387">
      <w:pPr>
        <w:spacing w:after="0" w:line="360" w:lineRule="auto"/>
        <w:jc w:val="both"/>
        <w:rPr>
          <w:rFonts w:ascii="Times New Roman" w:hAnsi="Times New Roman" w:cs="Times New Roman"/>
          <w:noProof/>
          <w:sz w:val="24"/>
          <w:szCs w:val="24"/>
          <w:lang w:eastAsia="tr-TR"/>
        </w:rPr>
      </w:pPr>
      <w:r w:rsidRPr="00AD78B6">
        <w:rPr>
          <w:rFonts w:ascii="Times New Roman" w:hAnsi="Times New Roman" w:cs="Times New Roman"/>
          <w:noProof/>
          <w:sz w:val="24"/>
          <w:szCs w:val="24"/>
          <w:lang w:eastAsia="tr-TR"/>
        </w:rPr>
        <w:t>imkanlarla yetişip, düşünce ufku ve yenilikçi ruhu açık Türkiye Cumhuriyetinin çıtasını dahayükseklere taşıyan bireyler olması için öğretmenleri ve idarecileriyle özverili bir şekilde tümazmimizle çalışmaktayız.</w:t>
      </w:r>
    </w:p>
    <w:p w:rsidR="00B9052E" w:rsidRPr="00AD78B6" w:rsidRDefault="00B9052E" w:rsidP="00922387">
      <w:pPr>
        <w:spacing w:after="0" w:line="360" w:lineRule="auto"/>
        <w:jc w:val="both"/>
        <w:rPr>
          <w:rFonts w:ascii="Times New Roman" w:hAnsi="Times New Roman" w:cs="Times New Roman"/>
          <w:noProof/>
          <w:sz w:val="24"/>
          <w:szCs w:val="24"/>
          <w:lang w:eastAsia="tr-TR"/>
        </w:rPr>
      </w:pPr>
    </w:p>
    <w:p w:rsidR="00B9052E" w:rsidRPr="00AD78B6" w:rsidRDefault="00B9052E" w:rsidP="00922387">
      <w:pPr>
        <w:spacing w:after="0" w:line="360" w:lineRule="auto"/>
        <w:ind w:firstLine="709"/>
        <w:jc w:val="both"/>
        <w:rPr>
          <w:rFonts w:ascii="Times New Roman" w:hAnsi="Times New Roman" w:cs="Times New Roman"/>
          <w:noProof/>
          <w:sz w:val="24"/>
          <w:szCs w:val="24"/>
          <w:lang w:eastAsia="tr-TR"/>
        </w:rPr>
      </w:pPr>
      <w:r w:rsidRPr="00AD78B6">
        <w:rPr>
          <w:rFonts w:ascii="Times New Roman" w:hAnsi="Times New Roman" w:cs="Times New Roman"/>
          <w:noProof/>
          <w:sz w:val="24"/>
          <w:szCs w:val="24"/>
          <w:lang w:eastAsia="tr-TR"/>
        </w:rPr>
        <w:t>Saffet Çebi Mesleki ve Teknik Anadolu Lisesi olarak en büyük amacımız:Yalnızca lise mezunu öğrenciler yetiştirmek değil, girdikleri her türlü ortamda çevresindekilere ışık tutan, hayata hazır, hayatıaydınlatan, bizleri daha da ileriye götürecek nesiller yetiştirmektir. İdare ve öğretmen kadrosuylabizler çağa ayak uydurmuş, yeniliklere açık, Türkiye Cumhuriyetini daha da yükseltecek gençleryetiştirmeyi ilke edinmiş bulunmaktayız.</w:t>
      </w:r>
      <w:r w:rsidRPr="00AD78B6">
        <w:rPr>
          <w:rFonts w:ascii="Times New Roman" w:hAnsi="Times New Roman" w:cs="Times New Roman"/>
          <w:b/>
          <w:bCs/>
          <w:sz w:val="24"/>
          <w:szCs w:val="24"/>
        </w:rPr>
        <w:tab/>
      </w:r>
      <w:r w:rsidRPr="00AD78B6">
        <w:rPr>
          <w:rFonts w:ascii="Times New Roman" w:hAnsi="Times New Roman" w:cs="Times New Roman"/>
          <w:b/>
          <w:bCs/>
          <w:sz w:val="24"/>
          <w:szCs w:val="24"/>
        </w:rPr>
        <w:tab/>
      </w:r>
      <w:r w:rsidRPr="00AD78B6">
        <w:rPr>
          <w:rFonts w:ascii="Times New Roman" w:hAnsi="Times New Roman" w:cs="Times New Roman"/>
          <w:b/>
          <w:bCs/>
          <w:sz w:val="24"/>
          <w:szCs w:val="24"/>
        </w:rPr>
        <w:tab/>
      </w:r>
      <w:r w:rsidRPr="00AD78B6">
        <w:rPr>
          <w:rFonts w:ascii="Times New Roman" w:hAnsi="Times New Roman" w:cs="Times New Roman"/>
          <w:b/>
          <w:bCs/>
          <w:sz w:val="24"/>
          <w:szCs w:val="24"/>
        </w:rPr>
        <w:tab/>
      </w:r>
      <w:r w:rsidRPr="00AD78B6">
        <w:rPr>
          <w:rFonts w:ascii="Times New Roman" w:hAnsi="Times New Roman" w:cs="Times New Roman"/>
          <w:b/>
          <w:bCs/>
          <w:sz w:val="24"/>
          <w:szCs w:val="24"/>
        </w:rPr>
        <w:tab/>
      </w:r>
      <w:r w:rsidRPr="00AD78B6">
        <w:rPr>
          <w:rFonts w:ascii="Times New Roman" w:hAnsi="Times New Roman" w:cs="Times New Roman"/>
          <w:b/>
          <w:bCs/>
          <w:sz w:val="24"/>
          <w:szCs w:val="24"/>
        </w:rPr>
        <w:tab/>
      </w:r>
    </w:p>
    <w:p w:rsidR="00B9052E" w:rsidRPr="00AD78B6" w:rsidRDefault="00B9052E" w:rsidP="001375CD">
      <w:pPr>
        <w:spacing w:after="0" w:line="360" w:lineRule="auto"/>
        <w:ind w:firstLine="709"/>
        <w:jc w:val="both"/>
        <w:rPr>
          <w:rFonts w:ascii="Times New Roman" w:hAnsi="Times New Roman" w:cs="Times New Roman"/>
          <w:b/>
          <w:bCs/>
          <w:sz w:val="24"/>
          <w:szCs w:val="24"/>
        </w:rPr>
      </w:pPr>
    </w:p>
    <w:p w:rsidR="00B9052E" w:rsidRPr="00AD78B6" w:rsidRDefault="00B9052E" w:rsidP="001375CD">
      <w:pPr>
        <w:spacing w:after="0" w:line="360" w:lineRule="auto"/>
        <w:ind w:firstLine="709"/>
        <w:jc w:val="center"/>
        <w:rPr>
          <w:rFonts w:ascii="Times New Roman" w:hAnsi="Times New Roman" w:cs="Times New Roman"/>
          <w:b/>
          <w:bCs/>
          <w:sz w:val="24"/>
          <w:szCs w:val="24"/>
        </w:rPr>
      </w:pPr>
      <w:r w:rsidRPr="00AD78B6">
        <w:rPr>
          <w:rFonts w:ascii="Times New Roman" w:hAnsi="Times New Roman" w:cs="Times New Roman"/>
          <w:b/>
          <w:bCs/>
          <w:sz w:val="24"/>
          <w:szCs w:val="24"/>
        </w:rPr>
        <w:t xml:space="preserve">                                                                 Stratejik Plan Hazırlama Ekibi</w:t>
      </w:r>
    </w:p>
    <w:p w:rsidR="00B9052E" w:rsidRPr="00AD78B6" w:rsidRDefault="00B9052E" w:rsidP="001375CD">
      <w:pPr>
        <w:spacing w:after="0" w:line="360" w:lineRule="auto"/>
        <w:ind w:firstLine="709"/>
        <w:jc w:val="both"/>
        <w:rPr>
          <w:rFonts w:ascii="Times New Roman" w:hAnsi="Times New Roman" w:cs="Times New Roman"/>
          <w:b/>
          <w:bCs/>
          <w:sz w:val="24"/>
          <w:szCs w:val="24"/>
        </w:rPr>
      </w:pPr>
    </w:p>
    <w:p w:rsidR="00B9052E" w:rsidRDefault="00B9052E" w:rsidP="001375CD">
      <w:pPr>
        <w:spacing w:after="0" w:line="360" w:lineRule="auto"/>
        <w:ind w:firstLine="709"/>
        <w:jc w:val="both"/>
        <w:rPr>
          <w:rFonts w:ascii="Times New Roman" w:hAnsi="Times New Roman" w:cs="Times New Roman"/>
          <w:b/>
          <w:bCs/>
          <w:sz w:val="24"/>
          <w:szCs w:val="24"/>
        </w:rPr>
      </w:pPr>
    </w:p>
    <w:p w:rsidR="00233571" w:rsidRDefault="00233571" w:rsidP="001375CD">
      <w:pPr>
        <w:spacing w:after="0" w:line="360" w:lineRule="auto"/>
        <w:ind w:firstLine="709"/>
        <w:jc w:val="both"/>
        <w:rPr>
          <w:rFonts w:ascii="Times New Roman" w:hAnsi="Times New Roman" w:cs="Times New Roman"/>
          <w:b/>
          <w:bCs/>
          <w:sz w:val="24"/>
          <w:szCs w:val="24"/>
        </w:rPr>
      </w:pPr>
    </w:p>
    <w:p w:rsidR="00233571" w:rsidRDefault="00233571" w:rsidP="001375CD">
      <w:pPr>
        <w:spacing w:after="0" w:line="360" w:lineRule="auto"/>
        <w:ind w:firstLine="709"/>
        <w:jc w:val="both"/>
        <w:rPr>
          <w:rFonts w:ascii="Times New Roman" w:hAnsi="Times New Roman" w:cs="Times New Roman"/>
          <w:b/>
          <w:bCs/>
          <w:sz w:val="24"/>
          <w:szCs w:val="24"/>
        </w:rPr>
      </w:pPr>
    </w:p>
    <w:p w:rsidR="00233571" w:rsidRPr="00AD78B6" w:rsidRDefault="00233571" w:rsidP="001375CD">
      <w:pPr>
        <w:spacing w:after="0" w:line="360" w:lineRule="auto"/>
        <w:ind w:firstLine="709"/>
        <w:jc w:val="both"/>
        <w:rPr>
          <w:rFonts w:ascii="Times New Roman" w:hAnsi="Times New Roman" w:cs="Times New Roman"/>
          <w:b/>
          <w:bCs/>
          <w:sz w:val="24"/>
          <w:szCs w:val="24"/>
        </w:rPr>
      </w:pPr>
    </w:p>
    <w:p w:rsidR="00B9052E" w:rsidRPr="00AD78B6" w:rsidRDefault="00B9052E" w:rsidP="006D2EF5">
      <w:pPr>
        <w:spacing w:after="0" w:line="360" w:lineRule="auto"/>
        <w:jc w:val="both"/>
        <w:rPr>
          <w:rFonts w:ascii="Times New Roman" w:hAnsi="Times New Roman" w:cs="Times New Roman"/>
          <w:b/>
          <w:bCs/>
          <w:sz w:val="24"/>
          <w:szCs w:val="24"/>
        </w:rPr>
      </w:pPr>
    </w:p>
    <w:bookmarkEnd w:id="3"/>
    <w:p w:rsidR="00B9052E" w:rsidRPr="00663E1C" w:rsidRDefault="002B6CE4" w:rsidP="00A97B36">
      <w:pPr>
        <w:pStyle w:val="TBal"/>
        <w:jc w:val="center"/>
        <w:rPr>
          <w:rFonts w:ascii="Times New Roman" w:hAnsi="Times New Roman" w:cs="Times New Roman"/>
          <w:b/>
          <w:bCs/>
          <w:color w:val="auto"/>
        </w:rPr>
      </w:pPr>
      <w:r w:rsidRPr="00663E1C">
        <w:rPr>
          <w:rFonts w:ascii="Times New Roman" w:hAnsi="Times New Roman" w:cs="Times New Roman"/>
          <w:b/>
          <w:bCs/>
          <w:color w:val="auto"/>
        </w:rPr>
        <w:lastRenderedPageBreak/>
        <w:t>İÇİNDEKİLER</w:t>
      </w:r>
    </w:p>
    <w:p w:rsidR="00B9052E" w:rsidRPr="00AD78B6" w:rsidRDefault="005F6F23" w:rsidP="00A97B36">
      <w:pPr>
        <w:pStyle w:val="T1"/>
        <w:rPr>
          <w:rFonts w:ascii="Times New Roman" w:hAnsi="Times New Roman" w:cs="Times New Roman"/>
          <w:lang w:eastAsia="tr-TR"/>
        </w:rPr>
      </w:pPr>
      <w:r w:rsidRPr="005F6F23">
        <w:rPr>
          <w:rFonts w:ascii="Times New Roman" w:hAnsi="Times New Roman" w:cs="Times New Roman"/>
        </w:rPr>
        <w:fldChar w:fldCharType="begin"/>
      </w:r>
      <w:r w:rsidR="00B9052E" w:rsidRPr="00AD78B6">
        <w:rPr>
          <w:rFonts w:ascii="Times New Roman" w:hAnsi="Times New Roman" w:cs="Times New Roman"/>
        </w:rPr>
        <w:instrText xml:space="preserve"> TOC \o "1-3" \h \z \u </w:instrText>
      </w:r>
      <w:r w:rsidRPr="005F6F23">
        <w:rPr>
          <w:rFonts w:ascii="Times New Roman" w:hAnsi="Times New Roman" w:cs="Times New Roman"/>
        </w:rPr>
        <w:fldChar w:fldCharType="separate"/>
      </w:r>
      <w:hyperlink w:anchor="_Toc428788946" w:history="1">
        <w:r w:rsidR="00B9052E" w:rsidRPr="00AD78B6">
          <w:rPr>
            <w:rStyle w:val="Kpr"/>
            <w:rFonts w:ascii="Times New Roman" w:hAnsi="Times New Roman" w:cs="Times New Roman"/>
          </w:rPr>
          <w:t>SUNUŞ</w:t>
        </w:r>
        <w:r w:rsidR="00B9052E" w:rsidRPr="00AD78B6">
          <w:rPr>
            <w:rFonts w:ascii="Times New Roman" w:hAnsi="Times New Roman" w:cs="Times New Roman"/>
            <w:webHidden/>
          </w:rPr>
          <w:tab/>
        </w:r>
        <w:r w:rsidRPr="00AD78B6">
          <w:rPr>
            <w:rFonts w:ascii="Times New Roman" w:hAnsi="Times New Roman" w:cs="Times New Roman"/>
            <w:webHidden/>
          </w:rPr>
          <w:fldChar w:fldCharType="begin"/>
        </w:r>
        <w:r w:rsidR="00B9052E" w:rsidRPr="00AD78B6">
          <w:rPr>
            <w:rFonts w:ascii="Times New Roman" w:hAnsi="Times New Roman" w:cs="Times New Roman"/>
            <w:webHidden/>
          </w:rPr>
          <w:instrText xml:space="preserve"> PAGEREF _Toc428788946 \h </w:instrText>
        </w:r>
        <w:r w:rsidRPr="00AD78B6">
          <w:rPr>
            <w:rFonts w:ascii="Times New Roman" w:hAnsi="Times New Roman" w:cs="Times New Roman"/>
            <w:webHidden/>
          </w:rPr>
        </w:r>
        <w:r w:rsidRPr="00AD78B6">
          <w:rPr>
            <w:rFonts w:ascii="Times New Roman" w:hAnsi="Times New Roman" w:cs="Times New Roman"/>
            <w:webHidden/>
          </w:rPr>
          <w:fldChar w:fldCharType="separate"/>
        </w:r>
        <w:r w:rsidR="002E51FA">
          <w:rPr>
            <w:rFonts w:ascii="Times New Roman" w:hAnsi="Times New Roman" w:cs="Times New Roman"/>
            <w:webHidden/>
          </w:rPr>
          <w:t>3</w:t>
        </w:r>
        <w:r w:rsidRPr="00AD78B6">
          <w:rPr>
            <w:rFonts w:ascii="Times New Roman" w:hAnsi="Times New Roman" w:cs="Times New Roman"/>
            <w:webHidden/>
          </w:rPr>
          <w:fldChar w:fldCharType="end"/>
        </w:r>
      </w:hyperlink>
    </w:p>
    <w:p w:rsidR="00B9052E" w:rsidRPr="00AD78B6" w:rsidRDefault="005F6F23" w:rsidP="00A97B36">
      <w:pPr>
        <w:pStyle w:val="T1"/>
        <w:rPr>
          <w:rFonts w:ascii="Times New Roman" w:hAnsi="Times New Roman" w:cs="Times New Roman"/>
          <w:lang w:eastAsia="tr-TR"/>
        </w:rPr>
      </w:pPr>
      <w:hyperlink w:anchor="_Toc428788947" w:history="1">
        <w:r w:rsidR="00B9052E" w:rsidRPr="00AD78B6">
          <w:rPr>
            <w:rStyle w:val="Kpr"/>
            <w:rFonts w:ascii="Times New Roman" w:hAnsi="Times New Roman" w:cs="Times New Roman"/>
          </w:rPr>
          <w:t>GİRİŞ</w:t>
        </w:r>
        <w:r w:rsidR="00B9052E" w:rsidRPr="00AD78B6">
          <w:rPr>
            <w:rFonts w:ascii="Times New Roman" w:hAnsi="Times New Roman" w:cs="Times New Roman"/>
            <w:webHidden/>
          </w:rPr>
          <w:tab/>
        </w:r>
        <w:r w:rsidRPr="00AD78B6">
          <w:rPr>
            <w:rFonts w:ascii="Times New Roman" w:hAnsi="Times New Roman" w:cs="Times New Roman"/>
            <w:webHidden/>
          </w:rPr>
          <w:fldChar w:fldCharType="begin"/>
        </w:r>
        <w:r w:rsidR="00B9052E" w:rsidRPr="00AD78B6">
          <w:rPr>
            <w:rFonts w:ascii="Times New Roman" w:hAnsi="Times New Roman" w:cs="Times New Roman"/>
            <w:webHidden/>
          </w:rPr>
          <w:instrText xml:space="preserve"> PAGEREF _Toc428788947 \h </w:instrText>
        </w:r>
        <w:r w:rsidRPr="00AD78B6">
          <w:rPr>
            <w:rFonts w:ascii="Times New Roman" w:hAnsi="Times New Roman" w:cs="Times New Roman"/>
            <w:webHidden/>
          </w:rPr>
        </w:r>
        <w:r w:rsidRPr="00AD78B6">
          <w:rPr>
            <w:rFonts w:ascii="Times New Roman" w:hAnsi="Times New Roman" w:cs="Times New Roman"/>
            <w:webHidden/>
          </w:rPr>
          <w:fldChar w:fldCharType="separate"/>
        </w:r>
        <w:r w:rsidR="002E51FA">
          <w:rPr>
            <w:rFonts w:ascii="Times New Roman" w:hAnsi="Times New Roman" w:cs="Times New Roman"/>
            <w:webHidden/>
          </w:rPr>
          <w:t>4</w:t>
        </w:r>
        <w:r w:rsidRPr="00AD78B6">
          <w:rPr>
            <w:rFonts w:ascii="Times New Roman" w:hAnsi="Times New Roman" w:cs="Times New Roman"/>
            <w:webHidden/>
          </w:rPr>
          <w:fldChar w:fldCharType="end"/>
        </w:r>
      </w:hyperlink>
    </w:p>
    <w:p w:rsidR="00B9052E" w:rsidRPr="00AD78B6" w:rsidRDefault="005F6F23" w:rsidP="00A97B36">
      <w:pPr>
        <w:pStyle w:val="T1"/>
        <w:rPr>
          <w:rFonts w:ascii="Times New Roman" w:hAnsi="Times New Roman" w:cs="Times New Roman"/>
          <w:lang w:eastAsia="tr-TR"/>
        </w:rPr>
      </w:pPr>
      <w:hyperlink w:anchor="_Toc428788948" w:history="1">
        <w:r w:rsidR="00B9052E" w:rsidRPr="00AD78B6">
          <w:rPr>
            <w:rStyle w:val="Kpr"/>
            <w:rFonts w:ascii="Times New Roman" w:hAnsi="Times New Roman" w:cs="Times New Roman"/>
          </w:rPr>
          <w:t>TABLOLAR DİZİNİ</w:t>
        </w:r>
        <w:r w:rsidR="00B9052E" w:rsidRPr="00AD78B6">
          <w:rPr>
            <w:rFonts w:ascii="Times New Roman" w:hAnsi="Times New Roman" w:cs="Times New Roman"/>
            <w:webHidden/>
          </w:rPr>
          <w:tab/>
        </w:r>
        <w:r w:rsidRPr="00AD78B6">
          <w:rPr>
            <w:rFonts w:ascii="Times New Roman" w:hAnsi="Times New Roman" w:cs="Times New Roman"/>
            <w:webHidden/>
          </w:rPr>
          <w:fldChar w:fldCharType="begin"/>
        </w:r>
        <w:r w:rsidR="00B9052E" w:rsidRPr="00AD78B6">
          <w:rPr>
            <w:rFonts w:ascii="Times New Roman" w:hAnsi="Times New Roman" w:cs="Times New Roman"/>
            <w:webHidden/>
          </w:rPr>
          <w:instrText xml:space="preserve"> PAGEREF _Toc428788948 \h </w:instrText>
        </w:r>
        <w:r w:rsidRPr="00AD78B6">
          <w:rPr>
            <w:rFonts w:ascii="Times New Roman" w:hAnsi="Times New Roman" w:cs="Times New Roman"/>
            <w:webHidden/>
          </w:rPr>
        </w:r>
        <w:r w:rsidRPr="00AD78B6">
          <w:rPr>
            <w:rFonts w:ascii="Times New Roman" w:hAnsi="Times New Roman" w:cs="Times New Roman"/>
            <w:webHidden/>
          </w:rPr>
          <w:fldChar w:fldCharType="separate"/>
        </w:r>
        <w:r w:rsidR="002E51FA">
          <w:rPr>
            <w:rFonts w:ascii="Times New Roman" w:hAnsi="Times New Roman" w:cs="Times New Roman"/>
            <w:webHidden/>
          </w:rPr>
          <w:t>6</w:t>
        </w:r>
        <w:r w:rsidRPr="00AD78B6">
          <w:rPr>
            <w:rFonts w:ascii="Times New Roman" w:hAnsi="Times New Roman" w:cs="Times New Roman"/>
            <w:webHidden/>
          </w:rPr>
          <w:fldChar w:fldCharType="end"/>
        </w:r>
      </w:hyperlink>
    </w:p>
    <w:p w:rsidR="00B9052E" w:rsidRPr="00AD78B6" w:rsidRDefault="005F6F23" w:rsidP="00A97B36">
      <w:pPr>
        <w:pStyle w:val="T1"/>
        <w:rPr>
          <w:rFonts w:ascii="Times New Roman" w:hAnsi="Times New Roman" w:cs="Times New Roman"/>
          <w:lang w:eastAsia="tr-TR"/>
        </w:rPr>
      </w:pPr>
      <w:hyperlink w:anchor="_Toc428788949" w:history="1">
        <w:r w:rsidR="00B9052E" w:rsidRPr="00AD78B6">
          <w:rPr>
            <w:rStyle w:val="Kpr"/>
            <w:rFonts w:ascii="Times New Roman" w:hAnsi="Times New Roman" w:cs="Times New Roman"/>
          </w:rPr>
          <w:t>ŞEKİLLER DİZİNİ</w:t>
        </w:r>
        <w:r w:rsidR="00B9052E" w:rsidRPr="00AD78B6">
          <w:rPr>
            <w:rFonts w:ascii="Times New Roman" w:hAnsi="Times New Roman" w:cs="Times New Roman"/>
            <w:webHidden/>
          </w:rPr>
          <w:tab/>
        </w:r>
        <w:r w:rsidRPr="00AD78B6">
          <w:rPr>
            <w:rFonts w:ascii="Times New Roman" w:hAnsi="Times New Roman" w:cs="Times New Roman"/>
            <w:webHidden/>
          </w:rPr>
          <w:fldChar w:fldCharType="begin"/>
        </w:r>
        <w:r w:rsidR="00B9052E" w:rsidRPr="00AD78B6">
          <w:rPr>
            <w:rFonts w:ascii="Times New Roman" w:hAnsi="Times New Roman" w:cs="Times New Roman"/>
            <w:webHidden/>
          </w:rPr>
          <w:instrText xml:space="preserve"> PAGEREF _Toc428788949 \h </w:instrText>
        </w:r>
        <w:r w:rsidRPr="00AD78B6">
          <w:rPr>
            <w:rFonts w:ascii="Times New Roman" w:hAnsi="Times New Roman" w:cs="Times New Roman"/>
            <w:webHidden/>
          </w:rPr>
        </w:r>
        <w:r w:rsidRPr="00AD78B6">
          <w:rPr>
            <w:rFonts w:ascii="Times New Roman" w:hAnsi="Times New Roman" w:cs="Times New Roman"/>
            <w:webHidden/>
          </w:rPr>
          <w:fldChar w:fldCharType="separate"/>
        </w:r>
        <w:r w:rsidR="002E51FA">
          <w:rPr>
            <w:rFonts w:ascii="Times New Roman" w:hAnsi="Times New Roman" w:cs="Times New Roman"/>
            <w:webHidden/>
          </w:rPr>
          <w:t>6</w:t>
        </w:r>
        <w:r w:rsidRPr="00AD78B6">
          <w:rPr>
            <w:rFonts w:ascii="Times New Roman" w:hAnsi="Times New Roman" w:cs="Times New Roman"/>
            <w:webHidden/>
          </w:rPr>
          <w:fldChar w:fldCharType="end"/>
        </w:r>
      </w:hyperlink>
    </w:p>
    <w:p w:rsidR="00B9052E" w:rsidRPr="00AD78B6" w:rsidRDefault="005F6F23" w:rsidP="00A97B36">
      <w:pPr>
        <w:pStyle w:val="T1"/>
        <w:rPr>
          <w:rFonts w:ascii="Times New Roman" w:hAnsi="Times New Roman" w:cs="Times New Roman"/>
          <w:lang w:eastAsia="tr-TR"/>
        </w:rPr>
      </w:pPr>
      <w:hyperlink w:anchor="_Toc428788950" w:history="1">
        <w:r w:rsidR="00B9052E" w:rsidRPr="00AD78B6">
          <w:rPr>
            <w:rStyle w:val="Kpr"/>
            <w:rFonts w:ascii="Times New Roman" w:hAnsi="Times New Roman" w:cs="Times New Roman"/>
          </w:rPr>
          <w:t>GRAFİKLER DİZİNİ</w:t>
        </w:r>
        <w:r w:rsidR="001350BC" w:rsidRPr="001350BC">
          <w:rPr>
            <w:rFonts w:ascii="Times New Roman" w:hAnsi="Times New Roman" w:cs="Times New Roman"/>
            <w:webHidden/>
          </w:rPr>
          <w:tab/>
        </w:r>
        <w:r w:rsidRPr="001350BC">
          <w:rPr>
            <w:rFonts w:ascii="Times New Roman" w:hAnsi="Times New Roman" w:cs="Times New Roman"/>
            <w:webHidden/>
          </w:rPr>
          <w:fldChar w:fldCharType="begin"/>
        </w:r>
        <w:r w:rsidR="001350BC" w:rsidRPr="001350BC">
          <w:rPr>
            <w:rFonts w:ascii="Times New Roman" w:hAnsi="Times New Roman" w:cs="Times New Roman"/>
            <w:webHidden/>
          </w:rPr>
          <w:instrText xml:space="preserve"> PAGEREF _Toc428788949 \h </w:instrText>
        </w:r>
        <w:r w:rsidRPr="001350BC">
          <w:rPr>
            <w:rFonts w:ascii="Times New Roman" w:hAnsi="Times New Roman" w:cs="Times New Roman"/>
            <w:webHidden/>
          </w:rPr>
        </w:r>
        <w:r w:rsidRPr="001350BC">
          <w:rPr>
            <w:rFonts w:ascii="Times New Roman" w:hAnsi="Times New Roman" w:cs="Times New Roman"/>
            <w:webHidden/>
          </w:rPr>
          <w:fldChar w:fldCharType="separate"/>
        </w:r>
        <w:r w:rsidR="002E51FA">
          <w:rPr>
            <w:rFonts w:ascii="Times New Roman" w:hAnsi="Times New Roman" w:cs="Times New Roman"/>
            <w:webHidden/>
          </w:rPr>
          <w:t>6</w:t>
        </w:r>
        <w:r w:rsidRPr="001350BC">
          <w:rPr>
            <w:rFonts w:ascii="Times New Roman" w:hAnsi="Times New Roman" w:cs="Times New Roman"/>
            <w:webHidden/>
          </w:rPr>
          <w:fldChar w:fldCharType="end"/>
        </w:r>
      </w:hyperlink>
    </w:p>
    <w:p w:rsidR="00B9052E" w:rsidRPr="00AD78B6" w:rsidRDefault="005F6F23" w:rsidP="00A97B36">
      <w:pPr>
        <w:pStyle w:val="T1"/>
        <w:rPr>
          <w:rFonts w:ascii="Times New Roman" w:hAnsi="Times New Roman" w:cs="Times New Roman"/>
          <w:lang w:eastAsia="tr-TR"/>
        </w:rPr>
      </w:pPr>
      <w:hyperlink w:anchor="_Toc428788951" w:history="1">
        <w:r w:rsidR="00B9052E" w:rsidRPr="00AD78B6">
          <w:rPr>
            <w:rStyle w:val="Kpr"/>
            <w:rFonts w:ascii="Times New Roman" w:hAnsi="Times New Roman" w:cs="Times New Roman"/>
          </w:rPr>
          <w:t>TANIMLAR</w:t>
        </w:r>
        <w:r w:rsidR="00B9052E" w:rsidRPr="00AD78B6">
          <w:rPr>
            <w:rFonts w:ascii="Times New Roman" w:hAnsi="Times New Roman" w:cs="Times New Roman"/>
            <w:webHidden/>
          </w:rPr>
          <w:tab/>
        </w:r>
        <w:r w:rsidR="00A17C97">
          <w:rPr>
            <w:rFonts w:ascii="Times New Roman" w:hAnsi="Times New Roman" w:cs="Times New Roman"/>
            <w:webHidden/>
          </w:rPr>
          <w:t>6</w:t>
        </w:r>
      </w:hyperlink>
    </w:p>
    <w:p w:rsidR="00B9052E" w:rsidRPr="00AD78B6" w:rsidRDefault="005F6F23" w:rsidP="00A97B36">
      <w:pPr>
        <w:pStyle w:val="T1"/>
        <w:rPr>
          <w:rFonts w:ascii="Times New Roman" w:hAnsi="Times New Roman" w:cs="Times New Roman"/>
          <w:lang w:eastAsia="tr-TR"/>
        </w:rPr>
      </w:pPr>
      <w:hyperlink w:anchor="_Toc428788952" w:history="1">
        <w:r w:rsidR="00B9052E" w:rsidRPr="00AD78B6">
          <w:rPr>
            <w:rStyle w:val="Kpr"/>
            <w:rFonts w:ascii="Times New Roman" w:hAnsi="Times New Roman" w:cs="Times New Roman"/>
          </w:rPr>
          <w:t>I.BÖLÜM</w:t>
        </w:r>
        <w:r w:rsidR="00B9052E" w:rsidRPr="00AD78B6">
          <w:rPr>
            <w:rFonts w:ascii="Times New Roman" w:hAnsi="Times New Roman" w:cs="Times New Roman"/>
            <w:webHidden/>
          </w:rPr>
          <w:tab/>
        </w:r>
      </w:hyperlink>
      <w:r w:rsidR="00481151">
        <w:t>8</w:t>
      </w:r>
    </w:p>
    <w:p w:rsidR="00B9052E" w:rsidRPr="00AD78B6" w:rsidRDefault="005F6F23" w:rsidP="00A97B36">
      <w:pPr>
        <w:pStyle w:val="T2"/>
        <w:rPr>
          <w:rFonts w:ascii="Times New Roman" w:hAnsi="Times New Roman"/>
          <w:sz w:val="22"/>
          <w:szCs w:val="22"/>
          <w:lang w:eastAsia="tr-TR"/>
        </w:rPr>
      </w:pPr>
      <w:hyperlink w:anchor="_Toc428788953" w:history="1">
        <w:r w:rsidR="00B9052E" w:rsidRPr="00AD78B6">
          <w:rPr>
            <w:rStyle w:val="Kpr"/>
            <w:rFonts w:ascii="Times New Roman" w:hAnsi="Times New Roman"/>
          </w:rPr>
          <w:t>STRATEJİK PLAN HAZIRLIK SÜRECİ</w:t>
        </w:r>
        <w:r w:rsidR="00B9052E" w:rsidRPr="00AD78B6">
          <w:rPr>
            <w:rFonts w:ascii="Times New Roman" w:hAnsi="Times New Roman"/>
            <w:webHidden/>
          </w:rPr>
          <w:tab/>
        </w:r>
      </w:hyperlink>
      <w:r w:rsidR="00481151">
        <w:t>8</w:t>
      </w:r>
    </w:p>
    <w:p w:rsidR="00B9052E" w:rsidRPr="00AD78B6" w:rsidRDefault="005F6F23">
      <w:pPr>
        <w:pStyle w:val="T3"/>
        <w:tabs>
          <w:tab w:val="right" w:leader="dot" w:pos="9345"/>
        </w:tabs>
        <w:rPr>
          <w:rFonts w:ascii="Times New Roman" w:hAnsi="Times New Roman" w:cs="Times New Roman"/>
          <w:noProof/>
          <w:lang w:eastAsia="tr-TR"/>
        </w:rPr>
      </w:pPr>
      <w:hyperlink w:anchor="_Toc428788954" w:history="1">
        <w:r w:rsidR="00B9052E" w:rsidRPr="00AD78B6">
          <w:rPr>
            <w:rStyle w:val="Kpr"/>
            <w:rFonts w:ascii="Times New Roman" w:hAnsi="Times New Roman" w:cs="Times New Roman"/>
            <w:noProof/>
            <w:lang w:eastAsia="tr-TR"/>
          </w:rPr>
          <w:t xml:space="preserve">A. </w:t>
        </w:r>
        <w:r w:rsidR="00837654" w:rsidRPr="00AD78B6">
          <w:rPr>
            <w:rStyle w:val="Kpr"/>
            <w:rFonts w:ascii="Times New Roman" w:hAnsi="Times New Roman" w:cs="Times New Roman"/>
            <w:noProof/>
            <w:lang w:eastAsia="tr-TR"/>
          </w:rPr>
          <w:t>Saffet Çebi MTAL</w:t>
        </w:r>
        <w:r w:rsidR="00B9052E" w:rsidRPr="00AD78B6">
          <w:rPr>
            <w:rStyle w:val="Kpr"/>
            <w:rFonts w:ascii="Times New Roman" w:hAnsi="Times New Roman" w:cs="Times New Roman"/>
            <w:noProof/>
            <w:lang w:eastAsia="tr-TR"/>
          </w:rPr>
          <w:t xml:space="preserve"> 2015-2019 Stratejik Planlama Süreci:</w:t>
        </w:r>
        <w:r w:rsidR="00B9052E" w:rsidRPr="00AD78B6">
          <w:rPr>
            <w:rFonts w:ascii="Times New Roman" w:hAnsi="Times New Roman" w:cs="Times New Roman"/>
            <w:noProof/>
            <w:webHidden/>
          </w:rPr>
          <w:tab/>
        </w:r>
      </w:hyperlink>
      <w:r w:rsidR="00481151">
        <w:t>8</w:t>
      </w:r>
    </w:p>
    <w:p w:rsidR="00B9052E" w:rsidRPr="00AD78B6" w:rsidRDefault="005F6F23">
      <w:pPr>
        <w:pStyle w:val="T3"/>
        <w:tabs>
          <w:tab w:val="right" w:leader="dot" w:pos="9345"/>
        </w:tabs>
        <w:rPr>
          <w:rFonts w:ascii="Times New Roman" w:hAnsi="Times New Roman" w:cs="Times New Roman"/>
          <w:noProof/>
          <w:lang w:eastAsia="tr-TR"/>
        </w:rPr>
      </w:pPr>
      <w:hyperlink w:anchor="_Toc428788955" w:history="1">
        <w:r w:rsidR="00B9052E" w:rsidRPr="00AD78B6">
          <w:rPr>
            <w:rStyle w:val="Kpr"/>
            <w:rFonts w:ascii="Times New Roman" w:hAnsi="Times New Roman" w:cs="Times New Roman"/>
            <w:noProof/>
          </w:rPr>
          <w:t>B. Stratejik Plan Modeli</w:t>
        </w:r>
        <w:r w:rsidR="00B9052E" w:rsidRPr="00AD78B6">
          <w:rPr>
            <w:rFonts w:ascii="Times New Roman" w:hAnsi="Times New Roman" w:cs="Times New Roman"/>
            <w:noProof/>
            <w:webHidden/>
          </w:rPr>
          <w:tab/>
        </w:r>
      </w:hyperlink>
      <w:r w:rsidR="00481151">
        <w:t>10</w:t>
      </w:r>
    </w:p>
    <w:p w:rsidR="00B9052E" w:rsidRPr="00AD78B6" w:rsidRDefault="005F6F23" w:rsidP="00A97B36">
      <w:pPr>
        <w:pStyle w:val="T1"/>
        <w:rPr>
          <w:rFonts w:ascii="Times New Roman" w:hAnsi="Times New Roman" w:cs="Times New Roman"/>
          <w:lang w:eastAsia="tr-TR"/>
        </w:rPr>
      </w:pPr>
      <w:hyperlink w:anchor="_Toc428788956" w:history="1">
        <w:r w:rsidR="00B9052E" w:rsidRPr="00AD78B6">
          <w:rPr>
            <w:rStyle w:val="Kpr"/>
            <w:rFonts w:ascii="Times New Roman" w:hAnsi="Times New Roman" w:cs="Times New Roman"/>
          </w:rPr>
          <w:t>II. BÖLÜM</w:t>
        </w:r>
        <w:r w:rsidR="00B9052E" w:rsidRPr="00AD78B6">
          <w:rPr>
            <w:rFonts w:ascii="Times New Roman" w:hAnsi="Times New Roman" w:cs="Times New Roman"/>
            <w:webHidden/>
          </w:rPr>
          <w:tab/>
        </w:r>
      </w:hyperlink>
      <w:r w:rsidR="00481151">
        <w:t>11</w:t>
      </w:r>
    </w:p>
    <w:p w:rsidR="00B9052E" w:rsidRPr="00AD78B6" w:rsidRDefault="005F6F23" w:rsidP="00A97B36">
      <w:pPr>
        <w:pStyle w:val="T2"/>
        <w:rPr>
          <w:rFonts w:ascii="Times New Roman" w:hAnsi="Times New Roman"/>
          <w:b/>
          <w:bCs/>
          <w:sz w:val="22"/>
          <w:szCs w:val="22"/>
          <w:lang w:eastAsia="tr-TR"/>
        </w:rPr>
      </w:pPr>
      <w:hyperlink w:anchor="_Toc428788957" w:history="1">
        <w:r w:rsidR="00B9052E" w:rsidRPr="00AD78B6">
          <w:rPr>
            <w:rStyle w:val="Kpr"/>
            <w:rFonts w:ascii="Times New Roman" w:hAnsi="Times New Roman"/>
          </w:rPr>
          <w:t>DURUM ANALİZİ</w:t>
        </w:r>
        <w:r w:rsidR="00B9052E" w:rsidRPr="00AD78B6">
          <w:rPr>
            <w:rFonts w:ascii="Times New Roman" w:hAnsi="Times New Roman"/>
            <w:webHidden/>
          </w:rPr>
          <w:tab/>
        </w:r>
        <w:r w:rsidR="00DC7AD2" w:rsidRPr="00AD78B6">
          <w:rPr>
            <w:rFonts w:ascii="Times New Roman" w:hAnsi="Times New Roman"/>
            <w:webHidden/>
          </w:rPr>
          <w:t>1</w:t>
        </w:r>
      </w:hyperlink>
      <w:r w:rsidR="00481151">
        <w:t>1</w:t>
      </w:r>
    </w:p>
    <w:p w:rsidR="00B9052E" w:rsidRPr="00AD78B6" w:rsidRDefault="005F6F23">
      <w:pPr>
        <w:pStyle w:val="T3"/>
        <w:tabs>
          <w:tab w:val="right" w:leader="dot" w:pos="9345"/>
        </w:tabs>
        <w:rPr>
          <w:rFonts w:ascii="Times New Roman" w:hAnsi="Times New Roman" w:cs="Times New Roman"/>
          <w:noProof/>
          <w:lang w:eastAsia="tr-TR"/>
        </w:rPr>
      </w:pPr>
      <w:hyperlink w:anchor="_Toc428788958" w:history="1">
        <w:r w:rsidR="00B9052E" w:rsidRPr="00AD78B6">
          <w:rPr>
            <w:rStyle w:val="Kpr"/>
            <w:rFonts w:ascii="Times New Roman" w:hAnsi="Times New Roman" w:cs="Times New Roman"/>
            <w:noProof/>
          </w:rPr>
          <w:t>A.TARİHİ GELİŞİM</w:t>
        </w:r>
        <w:r w:rsidR="00B9052E" w:rsidRPr="00AD78B6">
          <w:rPr>
            <w:rFonts w:ascii="Times New Roman" w:hAnsi="Times New Roman" w:cs="Times New Roman"/>
            <w:noProof/>
            <w:webHidden/>
          </w:rPr>
          <w:tab/>
        </w:r>
        <w:r w:rsidR="00DC7AD2" w:rsidRPr="00AD78B6">
          <w:rPr>
            <w:rFonts w:ascii="Times New Roman" w:hAnsi="Times New Roman" w:cs="Times New Roman"/>
            <w:noProof/>
            <w:webHidden/>
          </w:rPr>
          <w:t>1</w:t>
        </w:r>
      </w:hyperlink>
      <w:r w:rsidR="00481151">
        <w:t>1</w:t>
      </w:r>
    </w:p>
    <w:p w:rsidR="00B9052E" w:rsidRPr="00AD78B6" w:rsidRDefault="005F6F23">
      <w:pPr>
        <w:pStyle w:val="T3"/>
        <w:tabs>
          <w:tab w:val="right" w:leader="dot" w:pos="9345"/>
        </w:tabs>
        <w:rPr>
          <w:rFonts w:ascii="Times New Roman" w:hAnsi="Times New Roman" w:cs="Times New Roman"/>
          <w:noProof/>
          <w:lang w:eastAsia="tr-TR"/>
        </w:rPr>
      </w:pPr>
      <w:hyperlink w:anchor="_Toc428788959" w:history="1">
        <w:r w:rsidR="00B9052E" w:rsidRPr="00AD78B6">
          <w:rPr>
            <w:rStyle w:val="Kpr"/>
            <w:rFonts w:ascii="Times New Roman" w:hAnsi="Times New Roman" w:cs="Times New Roman"/>
            <w:noProof/>
          </w:rPr>
          <w:t>B. YASAL YÜKÜMLÜLÜKLER VE MEVZUAT ANALİZİ</w:t>
        </w:r>
        <w:r w:rsidR="00B9052E" w:rsidRPr="00AD78B6">
          <w:rPr>
            <w:rFonts w:ascii="Times New Roman" w:hAnsi="Times New Roman" w:cs="Times New Roman"/>
            <w:noProof/>
            <w:webHidden/>
          </w:rPr>
          <w:tab/>
        </w:r>
        <w:r w:rsidR="00DC7AD2" w:rsidRPr="00AD78B6">
          <w:rPr>
            <w:rFonts w:ascii="Times New Roman" w:hAnsi="Times New Roman" w:cs="Times New Roman"/>
            <w:noProof/>
            <w:webHidden/>
          </w:rPr>
          <w:t>1</w:t>
        </w:r>
      </w:hyperlink>
      <w:r w:rsidR="00225FE3">
        <w:t>2</w:t>
      </w:r>
    </w:p>
    <w:p w:rsidR="00B9052E" w:rsidRPr="00AD78B6" w:rsidRDefault="005F6F23">
      <w:pPr>
        <w:pStyle w:val="T3"/>
        <w:tabs>
          <w:tab w:val="right" w:leader="dot" w:pos="9345"/>
        </w:tabs>
        <w:rPr>
          <w:rFonts w:ascii="Times New Roman" w:hAnsi="Times New Roman" w:cs="Times New Roman"/>
          <w:noProof/>
          <w:lang w:eastAsia="tr-TR"/>
        </w:rPr>
      </w:pPr>
      <w:hyperlink w:anchor="_Toc428788960" w:history="1">
        <w:r w:rsidR="00B9052E" w:rsidRPr="00AD78B6">
          <w:rPr>
            <w:rStyle w:val="Kpr"/>
            <w:rFonts w:ascii="Times New Roman" w:hAnsi="Times New Roman" w:cs="Times New Roman"/>
            <w:noProof/>
          </w:rPr>
          <w:t>C.FAALİYET ALANLARI, SUNULAN HİZMETLER</w:t>
        </w:r>
        <w:r w:rsidR="00B9052E" w:rsidRPr="00AD78B6">
          <w:rPr>
            <w:rFonts w:ascii="Times New Roman" w:hAnsi="Times New Roman" w:cs="Times New Roman"/>
            <w:noProof/>
            <w:webHidden/>
          </w:rPr>
          <w:tab/>
        </w:r>
        <w:r w:rsidR="00DC7AD2" w:rsidRPr="00AD78B6">
          <w:rPr>
            <w:rFonts w:ascii="Times New Roman" w:hAnsi="Times New Roman" w:cs="Times New Roman"/>
            <w:noProof/>
            <w:webHidden/>
          </w:rPr>
          <w:t>1</w:t>
        </w:r>
      </w:hyperlink>
      <w:r w:rsidR="00225FE3">
        <w:t>3</w:t>
      </w:r>
    </w:p>
    <w:p w:rsidR="00B9052E" w:rsidRPr="00AD78B6" w:rsidRDefault="005F6F23">
      <w:pPr>
        <w:pStyle w:val="T3"/>
        <w:tabs>
          <w:tab w:val="right" w:leader="dot" w:pos="9345"/>
        </w:tabs>
        <w:rPr>
          <w:rFonts w:ascii="Times New Roman" w:hAnsi="Times New Roman" w:cs="Times New Roman"/>
          <w:noProof/>
          <w:lang w:eastAsia="tr-TR"/>
        </w:rPr>
      </w:pPr>
      <w:hyperlink w:anchor="_Toc428788961" w:history="1">
        <w:r w:rsidR="00B9052E" w:rsidRPr="00AD78B6">
          <w:rPr>
            <w:rStyle w:val="Kpr"/>
            <w:rFonts w:ascii="Times New Roman" w:hAnsi="Times New Roman" w:cs="Times New Roman"/>
            <w:noProof/>
          </w:rPr>
          <w:t>D.PAYDAŞ ANALİZİ</w:t>
        </w:r>
        <w:r w:rsidR="00B9052E" w:rsidRPr="00AD78B6">
          <w:rPr>
            <w:rFonts w:ascii="Times New Roman" w:hAnsi="Times New Roman" w:cs="Times New Roman"/>
            <w:noProof/>
            <w:webHidden/>
          </w:rPr>
          <w:tab/>
        </w:r>
        <w:r w:rsidR="006D2EF5">
          <w:rPr>
            <w:rFonts w:ascii="Times New Roman" w:hAnsi="Times New Roman" w:cs="Times New Roman"/>
            <w:noProof/>
            <w:webHidden/>
          </w:rPr>
          <w:t>1</w:t>
        </w:r>
      </w:hyperlink>
      <w:r w:rsidR="00225FE3">
        <w:t>5</w:t>
      </w:r>
    </w:p>
    <w:p w:rsidR="00B9052E" w:rsidRDefault="005F6F23">
      <w:pPr>
        <w:pStyle w:val="T3"/>
        <w:tabs>
          <w:tab w:val="right" w:leader="dot" w:pos="9345"/>
        </w:tabs>
        <w:rPr>
          <w:rFonts w:ascii="Times New Roman" w:hAnsi="Times New Roman" w:cs="Times New Roman"/>
          <w:noProof/>
        </w:rPr>
      </w:pPr>
      <w:hyperlink w:anchor="_Toc428788962" w:history="1">
        <w:r w:rsidR="00B9052E" w:rsidRPr="00AD78B6">
          <w:rPr>
            <w:rStyle w:val="Kpr"/>
            <w:rFonts w:ascii="Times New Roman" w:hAnsi="Times New Roman" w:cs="Times New Roman"/>
            <w:noProof/>
          </w:rPr>
          <w:t>E.KURUM İÇİ VE DIŞI ANALİZ</w:t>
        </w:r>
        <w:r w:rsidR="00B9052E" w:rsidRPr="00AD78B6">
          <w:rPr>
            <w:rFonts w:ascii="Times New Roman" w:hAnsi="Times New Roman" w:cs="Times New Roman"/>
            <w:noProof/>
            <w:webHidden/>
          </w:rPr>
          <w:tab/>
        </w:r>
      </w:hyperlink>
      <w:r w:rsidR="00225FE3">
        <w:t>16</w:t>
      </w:r>
    </w:p>
    <w:p w:rsidR="006D2EF5" w:rsidRPr="006D2EF5" w:rsidRDefault="005F6F23" w:rsidP="006D2EF5">
      <w:pPr>
        <w:pStyle w:val="T1"/>
        <w:rPr>
          <w:rFonts w:ascii="Times New Roman" w:hAnsi="Times New Roman" w:cs="Times New Roman"/>
          <w:lang w:eastAsia="tr-TR"/>
        </w:rPr>
      </w:pPr>
      <w:hyperlink w:anchor="_Toc428788963" w:history="1">
        <w:r w:rsidR="006D2EF5">
          <w:rPr>
            <w:rStyle w:val="Kpr"/>
            <w:rFonts w:ascii="Times New Roman" w:hAnsi="Times New Roman" w:cs="Times New Roman"/>
          </w:rPr>
          <w:t>2015-2019 STRATEJİK PLANI PEST ANALİZİ</w:t>
        </w:r>
        <w:r w:rsidR="006D2EF5" w:rsidRPr="00AD78B6">
          <w:rPr>
            <w:rFonts w:ascii="Times New Roman" w:hAnsi="Times New Roman" w:cs="Times New Roman"/>
            <w:webHidden/>
          </w:rPr>
          <w:tab/>
        </w:r>
      </w:hyperlink>
      <w:r w:rsidR="00225FE3">
        <w:t>19</w:t>
      </w:r>
    </w:p>
    <w:p w:rsidR="00B9052E" w:rsidRPr="00AD78B6" w:rsidRDefault="005F6F23" w:rsidP="00A97B36">
      <w:pPr>
        <w:pStyle w:val="T1"/>
        <w:rPr>
          <w:rFonts w:ascii="Times New Roman" w:hAnsi="Times New Roman" w:cs="Times New Roman"/>
          <w:lang w:eastAsia="tr-TR"/>
        </w:rPr>
      </w:pPr>
      <w:hyperlink w:anchor="_Toc428788963" w:history="1">
        <w:r w:rsidR="00B9052E" w:rsidRPr="00AD78B6">
          <w:rPr>
            <w:rStyle w:val="Kpr"/>
            <w:rFonts w:ascii="Times New Roman" w:hAnsi="Times New Roman" w:cs="Times New Roman"/>
          </w:rPr>
          <w:t>GÜÇLÜ TARAFLAR, ZAYIF TARAFLAR, FIRSATLAR VE TEHDİTLER</w:t>
        </w:r>
        <w:r w:rsidR="00B9052E" w:rsidRPr="00AD78B6">
          <w:rPr>
            <w:rFonts w:ascii="Times New Roman" w:hAnsi="Times New Roman" w:cs="Times New Roman"/>
            <w:webHidden/>
          </w:rPr>
          <w:tab/>
        </w:r>
      </w:hyperlink>
      <w:r w:rsidR="008E5B2E">
        <w:t>20</w:t>
      </w:r>
    </w:p>
    <w:p w:rsidR="00B9052E" w:rsidRPr="00AD78B6" w:rsidRDefault="005F6F23">
      <w:pPr>
        <w:pStyle w:val="T3"/>
        <w:tabs>
          <w:tab w:val="right" w:leader="dot" w:pos="9345"/>
        </w:tabs>
        <w:rPr>
          <w:rFonts w:ascii="Times New Roman" w:hAnsi="Times New Roman" w:cs="Times New Roman"/>
          <w:noProof/>
          <w:lang w:eastAsia="tr-TR"/>
        </w:rPr>
      </w:pPr>
      <w:hyperlink w:anchor="_Toc428788964" w:history="1">
        <w:r w:rsidR="00837654" w:rsidRPr="00AD78B6">
          <w:rPr>
            <w:rFonts w:ascii="Times New Roman" w:hAnsi="Times New Roman" w:cs="Times New Roman"/>
          </w:rPr>
          <w:t xml:space="preserve"> </w:t>
        </w:r>
        <w:r w:rsidR="00837654" w:rsidRPr="00AD78B6">
          <w:rPr>
            <w:rStyle w:val="Kpr"/>
            <w:rFonts w:ascii="Times New Roman" w:hAnsi="Times New Roman" w:cs="Times New Roman"/>
            <w:noProof/>
          </w:rPr>
          <w:t>Saffet Çebi MTAL</w:t>
        </w:r>
        <w:r w:rsidR="00B9052E" w:rsidRPr="00AD78B6">
          <w:rPr>
            <w:rStyle w:val="Kpr"/>
            <w:rFonts w:ascii="Times New Roman" w:hAnsi="Times New Roman" w:cs="Times New Roman"/>
            <w:noProof/>
          </w:rPr>
          <w:t xml:space="preserve"> Gelişim ve Sorun Alanları</w:t>
        </w:r>
        <w:r w:rsidR="00B9052E" w:rsidRPr="00AD78B6">
          <w:rPr>
            <w:rFonts w:ascii="Times New Roman" w:hAnsi="Times New Roman" w:cs="Times New Roman"/>
            <w:noProof/>
            <w:webHidden/>
          </w:rPr>
          <w:tab/>
        </w:r>
        <w:r w:rsidR="000F1B90" w:rsidRPr="00AD78B6">
          <w:rPr>
            <w:rFonts w:ascii="Times New Roman" w:hAnsi="Times New Roman" w:cs="Times New Roman"/>
            <w:noProof/>
            <w:webHidden/>
          </w:rPr>
          <w:t>2</w:t>
        </w:r>
      </w:hyperlink>
      <w:r w:rsidR="008E5B2E">
        <w:t>2</w:t>
      </w:r>
    </w:p>
    <w:p w:rsidR="00B9052E" w:rsidRPr="00AD78B6" w:rsidRDefault="005F6F23" w:rsidP="00A97B36">
      <w:pPr>
        <w:pStyle w:val="T1"/>
        <w:rPr>
          <w:rFonts w:ascii="Times New Roman" w:hAnsi="Times New Roman" w:cs="Times New Roman"/>
          <w:lang w:eastAsia="tr-TR"/>
        </w:rPr>
      </w:pPr>
      <w:hyperlink w:anchor="_Toc428788965" w:history="1">
        <w:r w:rsidR="00B9052E" w:rsidRPr="00AD78B6">
          <w:rPr>
            <w:rStyle w:val="Kpr"/>
            <w:rFonts w:ascii="Times New Roman" w:hAnsi="Times New Roman" w:cs="Times New Roman"/>
          </w:rPr>
          <w:t>STRATEJİK PLAN MİMARİSİ</w:t>
        </w:r>
        <w:r w:rsidR="00B9052E" w:rsidRPr="00AD78B6">
          <w:rPr>
            <w:rFonts w:ascii="Times New Roman" w:hAnsi="Times New Roman" w:cs="Times New Roman"/>
            <w:webHidden/>
          </w:rPr>
          <w:tab/>
        </w:r>
        <w:r w:rsidR="000F1B90" w:rsidRPr="00AD78B6">
          <w:rPr>
            <w:rFonts w:ascii="Times New Roman" w:hAnsi="Times New Roman" w:cs="Times New Roman"/>
            <w:webHidden/>
          </w:rPr>
          <w:t>2</w:t>
        </w:r>
      </w:hyperlink>
      <w:r w:rsidR="008E5B2E">
        <w:t>3</w:t>
      </w:r>
    </w:p>
    <w:p w:rsidR="00B9052E" w:rsidRPr="00AD78B6" w:rsidRDefault="005F6F23" w:rsidP="00A97B36">
      <w:pPr>
        <w:pStyle w:val="T1"/>
        <w:rPr>
          <w:rFonts w:ascii="Times New Roman" w:hAnsi="Times New Roman" w:cs="Times New Roman"/>
          <w:lang w:eastAsia="tr-TR"/>
        </w:rPr>
      </w:pPr>
      <w:hyperlink w:anchor="_Toc428788966" w:history="1">
        <w:r w:rsidR="00B9052E" w:rsidRPr="00AD78B6">
          <w:rPr>
            <w:rStyle w:val="Kpr"/>
            <w:rFonts w:ascii="Times New Roman" w:hAnsi="Times New Roman" w:cs="Times New Roman"/>
          </w:rPr>
          <w:t>III. BÖLÜM</w:t>
        </w:r>
        <w:r w:rsidR="00B9052E" w:rsidRPr="00AD78B6">
          <w:rPr>
            <w:rFonts w:ascii="Times New Roman" w:hAnsi="Times New Roman" w:cs="Times New Roman"/>
            <w:webHidden/>
          </w:rPr>
          <w:tab/>
        </w:r>
        <w:r w:rsidR="000640D1" w:rsidRPr="00AD78B6">
          <w:rPr>
            <w:rFonts w:ascii="Times New Roman" w:hAnsi="Times New Roman" w:cs="Times New Roman"/>
            <w:webHidden/>
          </w:rPr>
          <w:t>2</w:t>
        </w:r>
      </w:hyperlink>
      <w:r w:rsidR="008E5B2E">
        <w:t>4</w:t>
      </w:r>
    </w:p>
    <w:p w:rsidR="00B9052E" w:rsidRPr="00AD78B6" w:rsidRDefault="005F6F23" w:rsidP="00A97B36">
      <w:pPr>
        <w:pStyle w:val="T2"/>
        <w:rPr>
          <w:rFonts w:ascii="Times New Roman" w:hAnsi="Times New Roman"/>
          <w:b/>
          <w:bCs/>
          <w:sz w:val="22"/>
          <w:szCs w:val="22"/>
          <w:lang w:eastAsia="tr-TR"/>
        </w:rPr>
      </w:pPr>
      <w:hyperlink w:anchor="_Toc428788967" w:history="1">
        <w:r w:rsidR="00B9052E" w:rsidRPr="00AD78B6">
          <w:rPr>
            <w:rStyle w:val="Kpr"/>
            <w:rFonts w:ascii="Times New Roman" w:hAnsi="Times New Roman"/>
          </w:rPr>
          <w:t>GELECEĞE YÖNELİM</w:t>
        </w:r>
        <w:r w:rsidR="00B9052E" w:rsidRPr="00AD78B6">
          <w:rPr>
            <w:rFonts w:ascii="Times New Roman" w:hAnsi="Times New Roman"/>
            <w:webHidden/>
          </w:rPr>
          <w:tab/>
        </w:r>
        <w:r w:rsidR="000640D1" w:rsidRPr="00AD78B6">
          <w:rPr>
            <w:rFonts w:ascii="Times New Roman" w:hAnsi="Times New Roman"/>
            <w:webHidden/>
          </w:rPr>
          <w:t>2</w:t>
        </w:r>
      </w:hyperlink>
      <w:r w:rsidR="008E5B2E">
        <w:t>4</w:t>
      </w:r>
    </w:p>
    <w:p w:rsidR="00B9052E" w:rsidRPr="00AD78B6" w:rsidRDefault="005F6F23">
      <w:pPr>
        <w:pStyle w:val="T3"/>
        <w:tabs>
          <w:tab w:val="right" w:leader="dot" w:pos="9345"/>
        </w:tabs>
        <w:rPr>
          <w:rFonts w:ascii="Times New Roman" w:hAnsi="Times New Roman" w:cs="Times New Roman"/>
          <w:noProof/>
          <w:lang w:eastAsia="tr-TR"/>
        </w:rPr>
      </w:pPr>
      <w:hyperlink w:anchor="_Toc428788968" w:history="1">
        <w:r w:rsidR="00B9052E" w:rsidRPr="00AD78B6">
          <w:rPr>
            <w:rStyle w:val="Kpr"/>
            <w:rFonts w:ascii="Times New Roman" w:hAnsi="Times New Roman" w:cs="Times New Roman"/>
            <w:noProof/>
          </w:rPr>
          <w:t>A. MİSYON, VİZYON, TEMEL DEĞERLER ve İLKELERİMİZ</w:t>
        </w:r>
        <w:r w:rsidR="00B9052E" w:rsidRPr="00AD78B6">
          <w:rPr>
            <w:rFonts w:ascii="Times New Roman" w:hAnsi="Times New Roman" w:cs="Times New Roman"/>
            <w:noProof/>
            <w:webHidden/>
          </w:rPr>
          <w:tab/>
        </w:r>
        <w:r w:rsidR="000640D1" w:rsidRPr="00AD78B6">
          <w:rPr>
            <w:rFonts w:ascii="Times New Roman" w:hAnsi="Times New Roman" w:cs="Times New Roman"/>
            <w:noProof/>
            <w:webHidden/>
          </w:rPr>
          <w:t>2</w:t>
        </w:r>
      </w:hyperlink>
      <w:r w:rsidR="008E5B2E">
        <w:t>4</w:t>
      </w:r>
    </w:p>
    <w:p w:rsidR="00B9052E" w:rsidRPr="00AD78B6" w:rsidRDefault="005F6F23">
      <w:pPr>
        <w:pStyle w:val="T3"/>
        <w:tabs>
          <w:tab w:val="right" w:leader="dot" w:pos="9345"/>
        </w:tabs>
        <w:rPr>
          <w:rFonts w:ascii="Times New Roman" w:hAnsi="Times New Roman" w:cs="Times New Roman"/>
          <w:noProof/>
          <w:lang w:eastAsia="tr-TR"/>
        </w:rPr>
      </w:pPr>
      <w:hyperlink w:anchor="_Toc428788969" w:history="1">
        <w:r w:rsidR="00B9052E" w:rsidRPr="00AD78B6">
          <w:rPr>
            <w:rStyle w:val="Kpr"/>
            <w:rFonts w:ascii="Times New Roman" w:hAnsi="Times New Roman" w:cs="Times New Roman"/>
            <w:noProof/>
          </w:rPr>
          <w:t>B. STRATEJİK PLAN GENEL TABLOSU</w:t>
        </w:r>
        <w:r w:rsidR="00B9052E" w:rsidRPr="00AD78B6">
          <w:rPr>
            <w:rFonts w:ascii="Times New Roman" w:hAnsi="Times New Roman" w:cs="Times New Roman"/>
            <w:noProof/>
            <w:webHidden/>
          </w:rPr>
          <w:tab/>
        </w:r>
      </w:hyperlink>
      <w:r w:rsidR="008E5B2E">
        <w:t>25</w:t>
      </w:r>
    </w:p>
    <w:p w:rsidR="00B9052E" w:rsidRPr="00AD78B6" w:rsidRDefault="005F6F23">
      <w:pPr>
        <w:pStyle w:val="T3"/>
        <w:tabs>
          <w:tab w:val="right" w:leader="dot" w:pos="9345"/>
        </w:tabs>
        <w:rPr>
          <w:rFonts w:ascii="Times New Roman" w:hAnsi="Times New Roman" w:cs="Times New Roman"/>
          <w:noProof/>
          <w:lang w:eastAsia="tr-TR"/>
        </w:rPr>
      </w:pPr>
      <w:hyperlink w:anchor="_Toc428788970" w:history="1">
        <w:r w:rsidR="00B9052E" w:rsidRPr="00AD78B6">
          <w:rPr>
            <w:rStyle w:val="Kpr"/>
            <w:rFonts w:ascii="Times New Roman" w:hAnsi="Times New Roman" w:cs="Times New Roman"/>
            <w:noProof/>
          </w:rPr>
          <w:t>C. TEMA, AMAÇ, HEDEF VE TEDBİRLER</w:t>
        </w:r>
        <w:r w:rsidR="00B9052E" w:rsidRPr="00AD78B6">
          <w:rPr>
            <w:rFonts w:ascii="Times New Roman" w:hAnsi="Times New Roman" w:cs="Times New Roman"/>
            <w:noProof/>
            <w:webHidden/>
          </w:rPr>
          <w:tab/>
        </w:r>
      </w:hyperlink>
      <w:r w:rsidR="008E5B2E">
        <w:t>26</w:t>
      </w:r>
    </w:p>
    <w:p w:rsidR="00B9052E" w:rsidRPr="00AD78B6" w:rsidRDefault="005F6F23" w:rsidP="00A97B36">
      <w:pPr>
        <w:pStyle w:val="T1"/>
        <w:rPr>
          <w:rFonts w:ascii="Times New Roman" w:hAnsi="Times New Roman" w:cs="Times New Roman"/>
          <w:lang w:eastAsia="tr-TR"/>
        </w:rPr>
      </w:pPr>
      <w:hyperlink w:anchor="_Toc428788971" w:history="1">
        <w:r w:rsidR="00B9052E" w:rsidRPr="00AD78B6">
          <w:rPr>
            <w:rStyle w:val="Kpr"/>
            <w:rFonts w:ascii="Times New Roman" w:hAnsi="Times New Roman" w:cs="Times New Roman"/>
          </w:rPr>
          <w:t>IV. BÖLÜM</w:t>
        </w:r>
        <w:r w:rsidR="00B9052E" w:rsidRPr="00AD78B6">
          <w:rPr>
            <w:rFonts w:ascii="Times New Roman" w:hAnsi="Times New Roman" w:cs="Times New Roman"/>
            <w:webHidden/>
          </w:rPr>
          <w:tab/>
        </w:r>
        <w:r w:rsidR="00797733" w:rsidRPr="00AD78B6">
          <w:rPr>
            <w:rFonts w:ascii="Times New Roman" w:hAnsi="Times New Roman" w:cs="Times New Roman"/>
            <w:webHidden/>
          </w:rPr>
          <w:t>3</w:t>
        </w:r>
      </w:hyperlink>
      <w:r w:rsidR="008E5B2E">
        <w:t>5</w:t>
      </w:r>
    </w:p>
    <w:p w:rsidR="00B9052E" w:rsidRPr="00AD78B6" w:rsidRDefault="005F6F23" w:rsidP="00A97B36">
      <w:pPr>
        <w:pStyle w:val="T2"/>
        <w:rPr>
          <w:rFonts w:ascii="Times New Roman" w:hAnsi="Times New Roman"/>
          <w:b/>
          <w:bCs/>
          <w:sz w:val="22"/>
          <w:szCs w:val="22"/>
          <w:lang w:eastAsia="tr-TR"/>
        </w:rPr>
      </w:pPr>
      <w:hyperlink w:anchor="_Toc428788972" w:history="1">
        <w:r w:rsidR="00B9052E" w:rsidRPr="00AD78B6">
          <w:rPr>
            <w:rStyle w:val="Kpr"/>
            <w:rFonts w:ascii="Times New Roman" w:hAnsi="Times New Roman"/>
          </w:rPr>
          <w:t>MALİYETLENDİRME</w:t>
        </w:r>
        <w:r w:rsidR="00B9052E" w:rsidRPr="00AD78B6">
          <w:rPr>
            <w:rFonts w:ascii="Times New Roman" w:hAnsi="Times New Roman"/>
            <w:webHidden/>
          </w:rPr>
          <w:tab/>
        </w:r>
        <w:r w:rsidR="00797733" w:rsidRPr="00AD78B6">
          <w:rPr>
            <w:rFonts w:ascii="Times New Roman" w:hAnsi="Times New Roman"/>
            <w:webHidden/>
          </w:rPr>
          <w:t>3</w:t>
        </w:r>
      </w:hyperlink>
      <w:r w:rsidR="008E5B2E">
        <w:t>5</w:t>
      </w:r>
    </w:p>
    <w:p w:rsidR="00B9052E" w:rsidRPr="00AD78B6" w:rsidRDefault="005F6F23" w:rsidP="00A97B36">
      <w:pPr>
        <w:pStyle w:val="T1"/>
        <w:rPr>
          <w:rFonts w:ascii="Times New Roman" w:hAnsi="Times New Roman" w:cs="Times New Roman"/>
          <w:lang w:eastAsia="tr-TR"/>
        </w:rPr>
      </w:pPr>
      <w:hyperlink w:anchor="_Toc428788973" w:history="1">
        <w:r w:rsidR="00B9052E" w:rsidRPr="00AD78B6">
          <w:rPr>
            <w:rStyle w:val="Kpr"/>
            <w:rFonts w:ascii="Times New Roman" w:hAnsi="Times New Roman" w:cs="Times New Roman"/>
          </w:rPr>
          <w:t>V.  BÖLÜM</w:t>
        </w:r>
        <w:r w:rsidR="00B9052E" w:rsidRPr="00AD78B6">
          <w:rPr>
            <w:rFonts w:ascii="Times New Roman" w:hAnsi="Times New Roman" w:cs="Times New Roman"/>
            <w:webHidden/>
          </w:rPr>
          <w:tab/>
        </w:r>
      </w:hyperlink>
      <w:r w:rsidR="008E5B2E">
        <w:t>36</w:t>
      </w:r>
    </w:p>
    <w:p w:rsidR="00B9052E" w:rsidRPr="00AD78B6" w:rsidRDefault="005F6F23" w:rsidP="00A97B36">
      <w:pPr>
        <w:pStyle w:val="T2"/>
        <w:rPr>
          <w:rFonts w:ascii="Times New Roman" w:hAnsi="Times New Roman"/>
          <w:b/>
          <w:bCs/>
          <w:sz w:val="22"/>
          <w:szCs w:val="22"/>
          <w:lang w:eastAsia="tr-TR"/>
        </w:rPr>
      </w:pPr>
      <w:hyperlink w:anchor="_Toc428788974" w:history="1">
        <w:r w:rsidR="00B9052E" w:rsidRPr="00AD78B6">
          <w:rPr>
            <w:rStyle w:val="Kpr"/>
            <w:rFonts w:ascii="Times New Roman" w:hAnsi="Times New Roman"/>
          </w:rPr>
          <w:t>İZLEME VE DEĞERLENDİRME</w:t>
        </w:r>
        <w:r w:rsidR="00B9052E" w:rsidRPr="00AD78B6">
          <w:rPr>
            <w:rFonts w:ascii="Times New Roman" w:hAnsi="Times New Roman"/>
            <w:webHidden/>
          </w:rPr>
          <w:tab/>
        </w:r>
      </w:hyperlink>
      <w:r w:rsidR="008E5B2E">
        <w:t>36</w:t>
      </w:r>
    </w:p>
    <w:p w:rsidR="00B9052E" w:rsidRPr="00AD78B6" w:rsidRDefault="005F6F23">
      <w:pPr>
        <w:pStyle w:val="T3"/>
        <w:tabs>
          <w:tab w:val="right" w:leader="dot" w:pos="9345"/>
        </w:tabs>
        <w:rPr>
          <w:rFonts w:ascii="Times New Roman" w:hAnsi="Times New Roman" w:cs="Times New Roman"/>
          <w:noProof/>
          <w:lang w:eastAsia="tr-TR"/>
        </w:rPr>
      </w:pPr>
      <w:hyperlink w:anchor="_Toc428788975" w:history="1">
        <w:r w:rsidR="00B9052E" w:rsidRPr="00AD78B6">
          <w:rPr>
            <w:rStyle w:val="Kpr"/>
            <w:rFonts w:ascii="Times New Roman" w:hAnsi="Times New Roman" w:cs="Times New Roman"/>
            <w:noProof/>
          </w:rPr>
          <w:t xml:space="preserve">A. </w:t>
        </w:r>
        <w:r w:rsidR="00837654" w:rsidRPr="00AD78B6">
          <w:rPr>
            <w:rStyle w:val="Kpr"/>
            <w:rFonts w:ascii="Times New Roman" w:hAnsi="Times New Roman" w:cs="Times New Roman"/>
            <w:noProof/>
          </w:rPr>
          <w:t xml:space="preserve">Saffet Çebi MTAL </w:t>
        </w:r>
        <w:r w:rsidR="00B9052E" w:rsidRPr="00AD78B6">
          <w:rPr>
            <w:rStyle w:val="Kpr"/>
            <w:rFonts w:ascii="Times New Roman" w:hAnsi="Times New Roman" w:cs="Times New Roman"/>
            <w:noProof/>
          </w:rPr>
          <w:t xml:space="preserve"> 2010-2014 STRATEJİK PLANIN DEĞERLENDİRMESİ</w:t>
        </w:r>
        <w:r w:rsidR="00B9052E" w:rsidRPr="00AD78B6">
          <w:rPr>
            <w:rFonts w:ascii="Times New Roman" w:hAnsi="Times New Roman" w:cs="Times New Roman"/>
            <w:noProof/>
            <w:webHidden/>
          </w:rPr>
          <w:tab/>
        </w:r>
      </w:hyperlink>
      <w:r w:rsidR="008E5B2E">
        <w:t>36</w:t>
      </w:r>
    </w:p>
    <w:p w:rsidR="00B9052E" w:rsidRPr="00AD78B6" w:rsidRDefault="005F6F23">
      <w:pPr>
        <w:pStyle w:val="T3"/>
        <w:tabs>
          <w:tab w:val="right" w:leader="dot" w:pos="9345"/>
        </w:tabs>
        <w:rPr>
          <w:rFonts w:ascii="Times New Roman" w:hAnsi="Times New Roman" w:cs="Times New Roman"/>
          <w:noProof/>
          <w:lang w:eastAsia="tr-TR"/>
        </w:rPr>
      </w:pPr>
      <w:hyperlink w:anchor="_Toc428788976" w:history="1">
        <w:r w:rsidR="00B9052E" w:rsidRPr="00AD78B6">
          <w:rPr>
            <w:rStyle w:val="Kpr"/>
            <w:rFonts w:ascii="Times New Roman" w:hAnsi="Times New Roman" w:cs="Times New Roman"/>
            <w:noProof/>
          </w:rPr>
          <w:t>B. MEM 2015-2019 STRATEJİK PLANI İZLEME VE DEĞERLENDİRME MODELİ</w:t>
        </w:r>
        <w:r w:rsidR="00B9052E" w:rsidRPr="00AD78B6">
          <w:rPr>
            <w:rFonts w:ascii="Times New Roman" w:hAnsi="Times New Roman" w:cs="Times New Roman"/>
            <w:noProof/>
            <w:webHidden/>
          </w:rPr>
          <w:tab/>
        </w:r>
      </w:hyperlink>
      <w:r w:rsidR="008E5B2E">
        <w:t>38</w:t>
      </w:r>
    </w:p>
    <w:p w:rsidR="00B9052E" w:rsidRPr="00AD78B6" w:rsidRDefault="005F6F23">
      <w:pPr>
        <w:pStyle w:val="T3"/>
        <w:tabs>
          <w:tab w:val="right" w:leader="dot" w:pos="9345"/>
        </w:tabs>
        <w:rPr>
          <w:rFonts w:ascii="Times New Roman" w:hAnsi="Times New Roman" w:cs="Times New Roman"/>
          <w:noProof/>
          <w:lang w:eastAsia="tr-TR"/>
        </w:rPr>
      </w:pPr>
      <w:hyperlink w:anchor="_Toc428788977" w:history="1">
        <w:r w:rsidR="00B9052E" w:rsidRPr="00AD78B6">
          <w:rPr>
            <w:rStyle w:val="Kpr"/>
            <w:rFonts w:ascii="Times New Roman" w:hAnsi="Times New Roman" w:cs="Times New Roman"/>
            <w:noProof/>
          </w:rPr>
          <w:t>C. İL MEM 2015-2019 STRATEJİK PLANI BİRİM SORUMLULUKLARI</w:t>
        </w:r>
        <w:r w:rsidR="00B9052E" w:rsidRPr="00AD78B6">
          <w:rPr>
            <w:rFonts w:ascii="Times New Roman" w:hAnsi="Times New Roman" w:cs="Times New Roman"/>
            <w:noProof/>
            <w:webHidden/>
          </w:rPr>
          <w:tab/>
        </w:r>
      </w:hyperlink>
      <w:r w:rsidR="008E5B2E">
        <w:t>41</w:t>
      </w:r>
    </w:p>
    <w:p w:rsidR="00B9052E" w:rsidRPr="00AD78B6" w:rsidRDefault="005F6F23" w:rsidP="00A97B36">
      <w:pPr>
        <w:pStyle w:val="T1"/>
        <w:rPr>
          <w:rFonts w:ascii="Times New Roman" w:hAnsi="Times New Roman" w:cs="Times New Roman"/>
          <w:lang w:eastAsia="tr-TR"/>
        </w:rPr>
      </w:pPr>
      <w:hyperlink w:anchor="_Toc428788978" w:history="1">
        <w:r w:rsidR="00B9052E" w:rsidRPr="00AD78B6">
          <w:rPr>
            <w:rStyle w:val="Kpr"/>
            <w:rFonts w:ascii="Times New Roman" w:hAnsi="Times New Roman" w:cs="Times New Roman"/>
          </w:rPr>
          <w:t>KAYNAKÇA</w:t>
        </w:r>
        <w:r w:rsidR="00B9052E" w:rsidRPr="00AD78B6">
          <w:rPr>
            <w:rFonts w:ascii="Times New Roman" w:hAnsi="Times New Roman" w:cs="Times New Roman"/>
            <w:webHidden/>
          </w:rPr>
          <w:tab/>
        </w:r>
      </w:hyperlink>
      <w:r w:rsidR="00C61784">
        <w:rPr>
          <w:rFonts w:ascii="Times New Roman" w:hAnsi="Times New Roman" w:cs="Times New Roman"/>
        </w:rPr>
        <w:t>48</w:t>
      </w:r>
      <w:bookmarkStart w:id="6" w:name="_GoBack"/>
      <w:bookmarkEnd w:id="6"/>
    </w:p>
    <w:p w:rsidR="00B9052E" w:rsidRPr="00AD78B6" w:rsidRDefault="005F6F23" w:rsidP="00F87317">
      <w:pPr>
        <w:rPr>
          <w:rFonts w:ascii="Times New Roman" w:hAnsi="Times New Roman" w:cs="Times New Roman"/>
          <w:b/>
          <w:bCs/>
        </w:rPr>
      </w:pPr>
      <w:r w:rsidRPr="00AD78B6">
        <w:rPr>
          <w:rFonts w:ascii="Times New Roman" w:hAnsi="Times New Roman" w:cs="Times New Roman"/>
        </w:rPr>
        <w:fldChar w:fldCharType="end"/>
      </w:r>
      <w:bookmarkStart w:id="7" w:name="_Toc428788948"/>
    </w:p>
    <w:p w:rsidR="00485F4C" w:rsidRDefault="00B9052E" w:rsidP="00921D67">
      <w:pPr>
        <w:rPr>
          <w:rFonts w:ascii="Times New Roman" w:hAnsi="Times New Roman" w:cs="Times New Roman"/>
          <w:b/>
          <w:bCs/>
          <w:sz w:val="24"/>
          <w:szCs w:val="24"/>
        </w:rPr>
      </w:pPr>
      <w:r w:rsidRPr="00AD78B6">
        <w:rPr>
          <w:rFonts w:ascii="Times New Roman" w:hAnsi="Times New Roman" w:cs="Times New Roman"/>
          <w:b/>
          <w:bCs/>
          <w:sz w:val="24"/>
          <w:szCs w:val="24"/>
        </w:rPr>
        <w:t>TABLOLAR DİZİNİ</w:t>
      </w:r>
      <w:bookmarkEnd w:id="7"/>
    </w:p>
    <w:p w:rsidR="00B9052E" w:rsidRPr="00485F4C" w:rsidRDefault="005F6F23" w:rsidP="00921D67">
      <w:pPr>
        <w:rPr>
          <w:rFonts w:ascii="Times New Roman" w:hAnsi="Times New Roman" w:cs="Times New Roman"/>
          <w:bCs/>
          <w:sz w:val="24"/>
          <w:szCs w:val="24"/>
        </w:rPr>
      </w:pPr>
      <w:r w:rsidRPr="005F6F23">
        <w:rPr>
          <w:rFonts w:ascii="Times New Roman" w:hAnsi="Times New Roman" w:cs="Times New Roman"/>
          <w:bCs/>
          <w:sz w:val="24"/>
          <w:szCs w:val="24"/>
        </w:rPr>
        <w:fldChar w:fldCharType="begin"/>
      </w:r>
      <w:r w:rsidR="00B9052E" w:rsidRPr="00485F4C">
        <w:rPr>
          <w:rFonts w:ascii="Times New Roman" w:hAnsi="Times New Roman" w:cs="Times New Roman"/>
          <w:bCs/>
        </w:rPr>
        <w:instrText xml:space="preserve"> TOC \h \z \c "Tablo" </w:instrText>
      </w:r>
      <w:r w:rsidRPr="005F6F23">
        <w:rPr>
          <w:rFonts w:ascii="Times New Roman" w:hAnsi="Times New Roman" w:cs="Times New Roman"/>
          <w:bCs/>
          <w:sz w:val="24"/>
          <w:szCs w:val="24"/>
        </w:rPr>
        <w:fldChar w:fldCharType="separate"/>
      </w:r>
      <w:hyperlink w:anchor="_Toc428790495" w:history="1"/>
    </w:p>
    <w:p w:rsidR="00485F4C" w:rsidRDefault="005F6F23" w:rsidP="00485F4C">
      <w:pPr>
        <w:pStyle w:val="ekillerTablosu"/>
        <w:tabs>
          <w:tab w:val="right" w:leader="dot" w:pos="9345"/>
        </w:tabs>
        <w:ind w:firstLine="0"/>
        <w:rPr>
          <w:rFonts w:ascii="Times New Roman" w:hAnsi="Times New Roman" w:cs="Times New Roman"/>
          <w:noProof/>
        </w:rPr>
      </w:pPr>
      <w:hyperlink w:anchor="_Toc428790496" w:history="1">
        <w:r w:rsidR="00485F4C" w:rsidRPr="00485F4C">
          <w:rPr>
            <w:rStyle w:val="Kpr"/>
            <w:rFonts w:ascii="Times New Roman" w:hAnsi="Times New Roman" w:cs="Times New Roman"/>
            <w:noProof/>
            <w:color w:val="auto"/>
            <w:lang w:eastAsia="tr-TR"/>
          </w:rPr>
          <w:t xml:space="preserve">Tablo </w:t>
        </w:r>
        <w:r w:rsidR="00485F4C">
          <w:rPr>
            <w:rStyle w:val="Kpr"/>
            <w:rFonts w:ascii="Times New Roman" w:hAnsi="Times New Roman" w:cs="Times New Roman"/>
            <w:noProof/>
            <w:color w:val="auto"/>
            <w:lang w:eastAsia="tr-TR"/>
          </w:rPr>
          <w:t>1</w:t>
        </w:r>
        <w:r w:rsidR="00485F4C" w:rsidRPr="00485F4C">
          <w:rPr>
            <w:rStyle w:val="Kpr"/>
            <w:rFonts w:ascii="Times New Roman" w:hAnsi="Times New Roman" w:cs="Times New Roman"/>
            <w:noProof/>
            <w:color w:val="auto"/>
            <w:lang w:eastAsia="tr-TR"/>
          </w:rPr>
          <w:t xml:space="preserve">: </w:t>
        </w:r>
        <w:r w:rsidR="00485F4C">
          <w:rPr>
            <w:rFonts w:ascii="Times New Roman" w:hAnsi="Times New Roman" w:cs="Times New Roman"/>
          </w:rPr>
          <w:t>Stratejik Plan Üst Kurulu</w:t>
        </w:r>
        <w:r w:rsidR="00485F4C" w:rsidRPr="00485F4C">
          <w:rPr>
            <w:rFonts w:ascii="Times New Roman" w:hAnsi="Times New Roman" w:cs="Times New Roman"/>
            <w:noProof/>
            <w:webHidden/>
          </w:rPr>
          <w:tab/>
          <w:t>1</w:t>
        </w:r>
      </w:hyperlink>
      <w:r w:rsidR="00485F4C">
        <w:rPr>
          <w:rFonts w:ascii="Times New Roman" w:hAnsi="Times New Roman" w:cs="Times New Roman"/>
          <w:noProof/>
        </w:rPr>
        <w:t>4</w:t>
      </w:r>
    </w:p>
    <w:p w:rsidR="00485F4C" w:rsidRPr="00485F4C" w:rsidRDefault="005F6F23" w:rsidP="00485F4C">
      <w:pPr>
        <w:pStyle w:val="ekillerTablosu"/>
        <w:tabs>
          <w:tab w:val="right" w:leader="dot" w:pos="9345"/>
        </w:tabs>
        <w:ind w:firstLine="0"/>
        <w:rPr>
          <w:rFonts w:ascii="Times New Roman" w:hAnsi="Times New Roman" w:cs="Times New Roman"/>
          <w:noProof/>
        </w:rPr>
      </w:pPr>
      <w:hyperlink w:anchor="_Toc428790496" w:history="1">
        <w:r w:rsidR="00B9052E" w:rsidRPr="00485F4C">
          <w:rPr>
            <w:rStyle w:val="Kpr"/>
            <w:rFonts w:ascii="Times New Roman" w:hAnsi="Times New Roman" w:cs="Times New Roman"/>
            <w:noProof/>
            <w:color w:val="auto"/>
            <w:lang w:eastAsia="tr-TR"/>
          </w:rPr>
          <w:t xml:space="preserve">Tablo </w:t>
        </w:r>
        <w:r w:rsidR="00485F4C">
          <w:rPr>
            <w:rStyle w:val="Kpr"/>
            <w:rFonts w:ascii="Times New Roman" w:hAnsi="Times New Roman" w:cs="Times New Roman"/>
            <w:noProof/>
            <w:color w:val="auto"/>
            <w:lang w:eastAsia="tr-TR"/>
          </w:rPr>
          <w:t>2</w:t>
        </w:r>
        <w:r w:rsidR="00B9052E" w:rsidRPr="00485F4C">
          <w:rPr>
            <w:rStyle w:val="Kpr"/>
            <w:rFonts w:ascii="Times New Roman" w:hAnsi="Times New Roman" w:cs="Times New Roman"/>
            <w:noProof/>
            <w:color w:val="auto"/>
            <w:lang w:eastAsia="tr-TR"/>
          </w:rPr>
          <w:t xml:space="preserve">: </w:t>
        </w:r>
        <w:r w:rsidR="00C728DE" w:rsidRPr="00485F4C">
          <w:rPr>
            <w:rFonts w:ascii="Times New Roman" w:hAnsi="Times New Roman" w:cs="Times New Roman"/>
          </w:rPr>
          <w:t>Saffet Çebi MTAL</w:t>
        </w:r>
        <w:r w:rsidR="00B9052E" w:rsidRPr="00485F4C">
          <w:rPr>
            <w:rStyle w:val="Kpr"/>
            <w:rFonts w:ascii="Times New Roman" w:hAnsi="Times New Roman" w:cs="Times New Roman"/>
            <w:noProof/>
            <w:color w:val="auto"/>
            <w:lang w:eastAsia="tr-TR"/>
          </w:rPr>
          <w:t xml:space="preserve"> Faaliyet Alanları ile Sunulan Hizmetler</w:t>
        </w:r>
        <w:r w:rsidR="00B9052E" w:rsidRPr="00485F4C">
          <w:rPr>
            <w:rFonts w:ascii="Times New Roman" w:hAnsi="Times New Roman" w:cs="Times New Roman"/>
            <w:noProof/>
            <w:webHidden/>
          </w:rPr>
          <w:tab/>
        </w:r>
        <w:r w:rsidR="00C728DE" w:rsidRPr="00485F4C">
          <w:rPr>
            <w:rFonts w:ascii="Times New Roman" w:hAnsi="Times New Roman" w:cs="Times New Roman"/>
            <w:noProof/>
            <w:webHidden/>
          </w:rPr>
          <w:t>1</w:t>
        </w:r>
        <w:r w:rsidR="00485F4C">
          <w:rPr>
            <w:rFonts w:ascii="Times New Roman" w:hAnsi="Times New Roman" w:cs="Times New Roman"/>
            <w:noProof/>
            <w:webHidden/>
          </w:rPr>
          <w:t>7</w:t>
        </w:r>
      </w:hyperlink>
    </w:p>
    <w:p w:rsidR="00B9052E" w:rsidRPr="00485F4C" w:rsidRDefault="005F6F23" w:rsidP="00012F3D">
      <w:pPr>
        <w:pStyle w:val="ekillerTablosu"/>
        <w:tabs>
          <w:tab w:val="right" w:leader="dot" w:pos="9345"/>
        </w:tabs>
        <w:ind w:firstLine="0"/>
        <w:rPr>
          <w:rFonts w:ascii="Times New Roman" w:hAnsi="Times New Roman" w:cs="Times New Roman"/>
          <w:noProof/>
          <w:sz w:val="22"/>
          <w:szCs w:val="22"/>
          <w:lang w:eastAsia="tr-TR"/>
        </w:rPr>
      </w:pPr>
      <w:hyperlink w:anchor="_Toc428790497" w:history="1">
        <w:r w:rsidR="00B9052E" w:rsidRPr="00485F4C">
          <w:rPr>
            <w:rStyle w:val="Kpr"/>
            <w:rFonts w:ascii="Times New Roman" w:hAnsi="Times New Roman" w:cs="Times New Roman"/>
            <w:noProof/>
            <w:color w:val="auto"/>
            <w:lang w:eastAsia="tr-TR"/>
          </w:rPr>
          <w:t>Tablo</w:t>
        </w:r>
        <w:r w:rsidR="00485F4C">
          <w:rPr>
            <w:rStyle w:val="Kpr"/>
            <w:rFonts w:ascii="Times New Roman" w:hAnsi="Times New Roman" w:cs="Times New Roman"/>
            <w:noProof/>
            <w:color w:val="auto"/>
            <w:lang w:eastAsia="tr-TR"/>
          </w:rPr>
          <w:t xml:space="preserve"> 3</w:t>
        </w:r>
        <w:r w:rsidR="00B9052E" w:rsidRPr="00485F4C">
          <w:rPr>
            <w:rStyle w:val="Kpr"/>
            <w:rFonts w:ascii="Times New Roman" w:hAnsi="Times New Roman" w:cs="Times New Roman"/>
            <w:noProof/>
            <w:color w:val="auto"/>
            <w:lang w:eastAsia="tr-TR"/>
          </w:rPr>
          <w:t xml:space="preserve">: </w:t>
        </w:r>
        <w:r w:rsidR="00921D67" w:rsidRPr="00485F4C">
          <w:rPr>
            <w:rFonts w:ascii="Times New Roman" w:hAnsi="Times New Roman" w:cs="Times New Roman"/>
          </w:rPr>
          <w:t>Saffet Çebi MTAL</w:t>
        </w:r>
        <w:r w:rsidR="00B9052E" w:rsidRPr="00485F4C">
          <w:rPr>
            <w:rStyle w:val="Kpr"/>
            <w:rFonts w:ascii="Times New Roman" w:hAnsi="Times New Roman" w:cs="Times New Roman"/>
            <w:noProof/>
            <w:color w:val="auto"/>
            <w:lang w:eastAsia="tr-TR"/>
          </w:rPr>
          <w:t xml:space="preserve"> İnsan Kaynakları Dağılımı</w:t>
        </w:r>
        <w:r w:rsidR="00B9052E" w:rsidRPr="00485F4C">
          <w:rPr>
            <w:rFonts w:ascii="Times New Roman" w:hAnsi="Times New Roman" w:cs="Times New Roman"/>
            <w:noProof/>
            <w:webHidden/>
          </w:rPr>
          <w:tab/>
        </w:r>
        <w:r w:rsidR="00921D67" w:rsidRPr="00485F4C">
          <w:rPr>
            <w:rFonts w:ascii="Times New Roman" w:hAnsi="Times New Roman" w:cs="Times New Roman"/>
            <w:noProof/>
            <w:webHidden/>
          </w:rPr>
          <w:t>2</w:t>
        </w:r>
        <w:r w:rsidR="00485F4C">
          <w:rPr>
            <w:rFonts w:ascii="Times New Roman" w:hAnsi="Times New Roman" w:cs="Times New Roman"/>
            <w:noProof/>
            <w:webHidden/>
          </w:rPr>
          <w:t>2</w:t>
        </w:r>
      </w:hyperlink>
    </w:p>
    <w:p w:rsidR="00B9052E" w:rsidRPr="00485F4C" w:rsidRDefault="005F6F23" w:rsidP="00012F3D">
      <w:pPr>
        <w:pStyle w:val="ekillerTablosu"/>
        <w:tabs>
          <w:tab w:val="right" w:leader="dot" w:pos="9345"/>
        </w:tabs>
        <w:ind w:firstLine="0"/>
        <w:rPr>
          <w:rFonts w:ascii="Times New Roman" w:hAnsi="Times New Roman" w:cs="Times New Roman"/>
          <w:noProof/>
          <w:sz w:val="22"/>
          <w:szCs w:val="22"/>
          <w:lang w:eastAsia="tr-TR"/>
        </w:rPr>
      </w:pPr>
      <w:hyperlink w:anchor="_Toc428790498" w:history="1">
        <w:r w:rsidR="00B9052E" w:rsidRPr="00485F4C">
          <w:rPr>
            <w:rStyle w:val="Kpr"/>
            <w:rFonts w:ascii="Times New Roman" w:hAnsi="Times New Roman" w:cs="Times New Roman"/>
            <w:noProof/>
            <w:color w:val="auto"/>
            <w:lang w:eastAsia="tr-TR"/>
          </w:rPr>
          <w:t xml:space="preserve">Tablo </w:t>
        </w:r>
        <w:r w:rsidR="00485F4C">
          <w:rPr>
            <w:rStyle w:val="Kpr"/>
            <w:rFonts w:ascii="Times New Roman" w:hAnsi="Times New Roman" w:cs="Times New Roman"/>
            <w:noProof/>
            <w:color w:val="auto"/>
            <w:lang w:eastAsia="tr-TR"/>
          </w:rPr>
          <w:t>4</w:t>
        </w:r>
        <w:r w:rsidR="00B9052E" w:rsidRPr="00485F4C">
          <w:rPr>
            <w:rStyle w:val="Kpr"/>
            <w:rFonts w:ascii="Times New Roman" w:hAnsi="Times New Roman" w:cs="Times New Roman"/>
            <w:noProof/>
            <w:color w:val="auto"/>
            <w:lang w:eastAsia="tr-TR"/>
          </w:rPr>
          <w:t>: Personelin Öğrenim Durumlarına Göre Dağılımı</w:t>
        </w:r>
        <w:r w:rsidR="00B9052E" w:rsidRPr="00485F4C">
          <w:rPr>
            <w:rFonts w:ascii="Times New Roman" w:hAnsi="Times New Roman" w:cs="Times New Roman"/>
            <w:noProof/>
            <w:webHidden/>
          </w:rPr>
          <w:tab/>
        </w:r>
        <w:r w:rsidR="00921D67" w:rsidRPr="00485F4C">
          <w:rPr>
            <w:rFonts w:ascii="Times New Roman" w:hAnsi="Times New Roman" w:cs="Times New Roman"/>
            <w:noProof/>
            <w:webHidden/>
          </w:rPr>
          <w:t>2</w:t>
        </w:r>
      </w:hyperlink>
      <w:r w:rsidR="00485F4C">
        <w:rPr>
          <w:rFonts w:ascii="Times New Roman" w:hAnsi="Times New Roman" w:cs="Times New Roman"/>
          <w:noProof/>
        </w:rPr>
        <w:t>2</w:t>
      </w:r>
    </w:p>
    <w:p w:rsidR="00B9052E" w:rsidRPr="00485F4C" w:rsidRDefault="005F6F23" w:rsidP="00012F3D">
      <w:pPr>
        <w:pStyle w:val="ekillerTablosu"/>
        <w:tabs>
          <w:tab w:val="right" w:leader="dot" w:pos="9345"/>
        </w:tabs>
        <w:ind w:firstLine="0"/>
        <w:rPr>
          <w:rFonts w:ascii="Times New Roman" w:hAnsi="Times New Roman" w:cs="Times New Roman"/>
          <w:noProof/>
          <w:sz w:val="22"/>
          <w:szCs w:val="22"/>
          <w:lang w:eastAsia="tr-TR"/>
        </w:rPr>
      </w:pPr>
      <w:hyperlink w:anchor="_Toc428790500" w:history="1">
        <w:r w:rsidR="00B9052E" w:rsidRPr="00485F4C">
          <w:rPr>
            <w:rStyle w:val="Kpr"/>
            <w:rFonts w:ascii="Times New Roman" w:hAnsi="Times New Roman" w:cs="Times New Roman"/>
            <w:noProof/>
            <w:color w:val="auto"/>
            <w:lang w:eastAsia="tr-TR"/>
          </w:rPr>
          <w:t xml:space="preserve">Tablo </w:t>
        </w:r>
        <w:r w:rsidR="00485F4C">
          <w:rPr>
            <w:rStyle w:val="Kpr"/>
            <w:rFonts w:ascii="Times New Roman" w:hAnsi="Times New Roman" w:cs="Times New Roman"/>
            <w:noProof/>
            <w:color w:val="auto"/>
            <w:lang w:eastAsia="tr-TR"/>
          </w:rPr>
          <w:t>5</w:t>
        </w:r>
        <w:r w:rsidR="00B9052E" w:rsidRPr="00485F4C">
          <w:rPr>
            <w:rStyle w:val="Kpr"/>
            <w:rFonts w:ascii="Times New Roman" w:hAnsi="Times New Roman" w:cs="Times New Roman"/>
            <w:noProof/>
            <w:color w:val="auto"/>
            <w:lang w:eastAsia="tr-TR"/>
          </w:rPr>
          <w:t xml:space="preserve">: </w:t>
        </w:r>
        <w:r w:rsidR="00B9052E" w:rsidRPr="00485F4C">
          <w:rPr>
            <w:rStyle w:val="Kpr"/>
            <w:rFonts w:ascii="Times New Roman" w:hAnsi="Times New Roman" w:cs="Times New Roman"/>
            <w:noProof/>
            <w:color w:val="auto"/>
          </w:rPr>
          <w:t>Güçlü Taraflar, Zayıf Taraflar, Fırsatlar ve Tehditler (GZFT)</w:t>
        </w:r>
        <w:r w:rsidR="00B9052E" w:rsidRPr="00485F4C">
          <w:rPr>
            <w:rFonts w:ascii="Times New Roman" w:hAnsi="Times New Roman" w:cs="Times New Roman"/>
            <w:noProof/>
            <w:webHidden/>
          </w:rPr>
          <w:tab/>
        </w:r>
        <w:r w:rsidR="006756A4" w:rsidRPr="00485F4C">
          <w:rPr>
            <w:rFonts w:ascii="Times New Roman" w:hAnsi="Times New Roman" w:cs="Times New Roman"/>
            <w:noProof/>
            <w:webHidden/>
          </w:rPr>
          <w:t>2</w:t>
        </w:r>
      </w:hyperlink>
      <w:r w:rsidR="00485F4C">
        <w:rPr>
          <w:rFonts w:ascii="Times New Roman" w:hAnsi="Times New Roman" w:cs="Times New Roman"/>
          <w:noProof/>
        </w:rPr>
        <w:t>5</w:t>
      </w:r>
    </w:p>
    <w:p w:rsidR="00B9052E" w:rsidRDefault="005F6F23" w:rsidP="005E2470">
      <w:pPr>
        <w:pStyle w:val="ekillerTablosu"/>
        <w:tabs>
          <w:tab w:val="right" w:leader="dot" w:pos="9345"/>
        </w:tabs>
        <w:ind w:firstLine="0"/>
        <w:rPr>
          <w:rFonts w:ascii="Times New Roman" w:hAnsi="Times New Roman" w:cs="Times New Roman"/>
          <w:noProof/>
        </w:rPr>
      </w:pPr>
      <w:hyperlink w:anchor="_Toc428790501" w:history="1">
        <w:r w:rsidR="00B9052E" w:rsidRPr="00485F4C">
          <w:rPr>
            <w:rStyle w:val="Kpr"/>
            <w:rFonts w:ascii="Times New Roman" w:hAnsi="Times New Roman" w:cs="Times New Roman"/>
            <w:noProof/>
            <w:color w:val="auto"/>
            <w:lang w:eastAsia="tr-TR"/>
          </w:rPr>
          <w:t xml:space="preserve">Tablo </w:t>
        </w:r>
        <w:r w:rsidR="00485F4C">
          <w:rPr>
            <w:rStyle w:val="Kpr"/>
            <w:rFonts w:ascii="Times New Roman" w:hAnsi="Times New Roman" w:cs="Times New Roman"/>
            <w:noProof/>
            <w:color w:val="auto"/>
            <w:lang w:eastAsia="tr-TR"/>
          </w:rPr>
          <w:t>6</w:t>
        </w:r>
        <w:r w:rsidR="00B9052E" w:rsidRPr="00485F4C">
          <w:rPr>
            <w:rStyle w:val="Kpr"/>
            <w:rFonts w:ascii="Times New Roman" w:hAnsi="Times New Roman" w:cs="Times New Roman"/>
            <w:noProof/>
            <w:color w:val="auto"/>
            <w:lang w:eastAsia="tr-TR"/>
          </w:rPr>
          <w:t xml:space="preserve">: </w:t>
        </w:r>
        <w:r w:rsidR="00B9052E" w:rsidRPr="00485F4C">
          <w:rPr>
            <w:rStyle w:val="Kpr"/>
            <w:rFonts w:ascii="Times New Roman" w:hAnsi="Times New Roman" w:cs="Times New Roman"/>
            <w:noProof/>
            <w:color w:val="auto"/>
          </w:rPr>
          <w:t>Gelişim ve Sorun Alanları</w:t>
        </w:r>
        <w:r w:rsidR="00B9052E" w:rsidRPr="00485F4C">
          <w:rPr>
            <w:rFonts w:ascii="Times New Roman" w:hAnsi="Times New Roman" w:cs="Times New Roman"/>
            <w:noProof/>
            <w:webHidden/>
          </w:rPr>
          <w:tab/>
        </w:r>
        <w:r w:rsidR="00806EBF" w:rsidRPr="00485F4C">
          <w:rPr>
            <w:rFonts w:ascii="Times New Roman" w:hAnsi="Times New Roman" w:cs="Times New Roman"/>
            <w:noProof/>
            <w:webHidden/>
          </w:rPr>
          <w:t>2</w:t>
        </w:r>
      </w:hyperlink>
      <w:r w:rsidR="00485F4C">
        <w:rPr>
          <w:rFonts w:ascii="Times New Roman" w:hAnsi="Times New Roman" w:cs="Times New Roman"/>
          <w:noProof/>
        </w:rPr>
        <w:t>7</w:t>
      </w:r>
    </w:p>
    <w:p w:rsidR="00485F4C" w:rsidRDefault="005F6F23" w:rsidP="00485F4C">
      <w:pPr>
        <w:pStyle w:val="ekillerTablosu"/>
        <w:tabs>
          <w:tab w:val="right" w:leader="dot" w:pos="9345"/>
        </w:tabs>
        <w:ind w:firstLine="0"/>
        <w:rPr>
          <w:rFonts w:ascii="Times New Roman" w:hAnsi="Times New Roman" w:cs="Times New Roman"/>
          <w:noProof/>
        </w:rPr>
      </w:pPr>
      <w:hyperlink w:anchor="_Toc428790496" w:history="1">
        <w:r w:rsidR="00485F4C" w:rsidRPr="00485F4C">
          <w:rPr>
            <w:rStyle w:val="Kpr"/>
            <w:rFonts w:ascii="Times New Roman" w:hAnsi="Times New Roman" w:cs="Times New Roman"/>
            <w:noProof/>
            <w:color w:val="auto"/>
            <w:lang w:eastAsia="tr-TR"/>
          </w:rPr>
          <w:t xml:space="preserve">Tablo </w:t>
        </w:r>
        <w:r w:rsidR="00485F4C">
          <w:rPr>
            <w:rStyle w:val="Kpr"/>
            <w:rFonts w:ascii="Times New Roman" w:hAnsi="Times New Roman" w:cs="Times New Roman"/>
            <w:noProof/>
            <w:color w:val="auto"/>
            <w:lang w:eastAsia="tr-TR"/>
          </w:rPr>
          <w:t>7</w:t>
        </w:r>
        <w:r w:rsidR="00485F4C" w:rsidRPr="00485F4C">
          <w:rPr>
            <w:rStyle w:val="Kpr"/>
            <w:rFonts w:ascii="Times New Roman" w:hAnsi="Times New Roman" w:cs="Times New Roman"/>
            <w:noProof/>
            <w:color w:val="auto"/>
            <w:lang w:eastAsia="tr-TR"/>
          </w:rPr>
          <w:t xml:space="preserve">: </w:t>
        </w:r>
        <w:r w:rsidR="00485F4C">
          <w:rPr>
            <w:rFonts w:ascii="Times New Roman" w:hAnsi="Times New Roman" w:cs="Times New Roman"/>
          </w:rPr>
          <w:t>Performans Göstergeleri 1.1.</w:t>
        </w:r>
        <w:r w:rsidR="00485F4C" w:rsidRPr="00485F4C">
          <w:rPr>
            <w:rFonts w:ascii="Times New Roman" w:hAnsi="Times New Roman" w:cs="Times New Roman"/>
            <w:noProof/>
            <w:webHidden/>
          </w:rPr>
          <w:tab/>
        </w:r>
      </w:hyperlink>
      <w:r w:rsidR="006D2EF5">
        <w:rPr>
          <w:rFonts w:ascii="Times New Roman" w:hAnsi="Times New Roman" w:cs="Times New Roman"/>
          <w:noProof/>
        </w:rPr>
        <w:t>32</w:t>
      </w:r>
    </w:p>
    <w:p w:rsidR="00485F4C" w:rsidRPr="00485F4C" w:rsidRDefault="005F6F23" w:rsidP="00485F4C">
      <w:pPr>
        <w:pStyle w:val="ekillerTablosu"/>
        <w:tabs>
          <w:tab w:val="right" w:leader="dot" w:pos="9345"/>
        </w:tabs>
        <w:ind w:firstLine="0"/>
        <w:rPr>
          <w:rFonts w:ascii="Times New Roman" w:hAnsi="Times New Roman" w:cs="Times New Roman"/>
          <w:noProof/>
        </w:rPr>
      </w:pPr>
      <w:hyperlink w:anchor="_Toc428790496" w:history="1">
        <w:r w:rsidR="00485F4C" w:rsidRPr="00485F4C">
          <w:rPr>
            <w:rStyle w:val="Kpr"/>
            <w:rFonts w:ascii="Times New Roman" w:hAnsi="Times New Roman" w:cs="Times New Roman"/>
            <w:noProof/>
            <w:color w:val="auto"/>
            <w:lang w:eastAsia="tr-TR"/>
          </w:rPr>
          <w:t xml:space="preserve">Tablo </w:t>
        </w:r>
        <w:r w:rsidR="00485F4C">
          <w:rPr>
            <w:rStyle w:val="Kpr"/>
            <w:rFonts w:ascii="Times New Roman" w:hAnsi="Times New Roman" w:cs="Times New Roman"/>
            <w:noProof/>
            <w:color w:val="auto"/>
            <w:lang w:eastAsia="tr-TR"/>
          </w:rPr>
          <w:t>8</w:t>
        </w:r>
        <w:r w:rsidR="00485F4C" w:rsidRPr="00485F4C">
          <w:rPr>
            <w:rStyle w:val="Kpr"/>
            <w:rFonts w:ascii="Times New Roman" w:hAnsi="Times New Roman" w:cs="Times New Roman"/>
            <w:noProof/>
            <w:color w:val="auto"/>
            <w:lang w:eastAsia="tr-TR"/>
          </w:rPr>
          <w:t xml:space="preserve">: </w:t>
        </w:r>
        <w:r w:rsidR="00485F4C">
          <w:rPr>
            <w:rFonts w:ascii="Times New Roman" w:hAnsi="Times New Roman" w:cs="Times New Roman"/>
          </w:rPr>
          <w:t>Stratejiler 1.1</w:t>
        </w:r>
        <w:r w:rsidR="00485F4C" w:rsidRPr="00485F4C">
          <w:rPr>
            <w:rFonts w:ascii="Times New Roman" w:hAnsi="Times New Roman" w:cs="Times New Roman"/>
            <w:noProof/>
            <w:webHidden/>
          </w:rPr>
          <w:tab/>
        </w:r>
      </w:hyperlink>
      <w:r w:rsidR="006D2EF5">
        <w:rPr>
          <w:rFonts w:ascii="Times New Roman" w:hAnsi="Times New Roman" w:cs="Times New Roman"/>
          <w:noProof/>
        </w:rPr>
        <w:t>33</w:t>
      </w:r>
    </w:p>
    <w:p w:rsidR="00B9052E" w:rsidRDefault="005F6F23" w:rsidP="006867F4">
      <w:pPr>
        <w:pStyle w:val="ekillerTablosu"/>
        <w:tabs>
          <w:tab w:val="right" w:leader="dot" w:pos="9345"/>
        </w:tabs>
        <w:ind w:firstLine="0"/>
        <w:rPr>
          <w:rFonts w:ascii="Times New Roman" w:hAnsi="Times New Roman" w:cs="Times New Roman"/>
          <w:noProof/>
        </w:rPr>
      </w:pPr>
      <w:hyperlink w:anchor="_Toc428790508" w:history="1">
        <w:r w:rsidR="00B9052E" w:rsidRPr="00485F4C">
          <w:rPr>
            <w:rStyle w:val="Kpr"/>
            <w:rFonts w:ascii="Times New Roman" w:hAnsi="Times New Roman" w:cs="Times New Roman"/>
            <w:noProof/>
            <w:color w:val="auto"/>
            <w:lang w:eastAsia="tr-TR"/>
          </w:rPr>
          <w:t xml:space="preserve">Tablo </w:t>
        </w:r>
        <w:r w:rsidR="00485F4C">
          <w:rPr>
            <w:rStyle w:val="Kpr"/>
            <w:rFonts w:ascii="Times New Roman" w:hAnsi="Times New Roman" w:cs="Times New Roman"/>
            <w:noProof/>
            <w:color w:val="auto"/>
            <w:lang w:eastAsia="tr-TR"/>
          </w:rPr>
          <w:t>9</w:t>
        </w:r>
        <w:r w:rsidR="00B9052E" w:rsidRPr="00485F4C">
          <w:rPr>
            <w:rStyle w:val="Kpr"/>
            <w:rFonts w:ascii="Times New Roman" w:hAnsi="Times New Roman" w:cs="Times New Roman"/>
            <w:noProof/>
            <w:color w:val="auto"/>
            <w:lang w:eastAsia="tr-TR"/>
          </w:rPr>
          <w:t xml:space="preserve">: </w:t>
        </w:r>
        <w:r w:rsidR="00B9052E" w:rsidRPr="00485F4C">
          <w:rPr>
            <w:rStyle w:val="Kpr"/>
            <w:rFonts w:ascii="Times New Roman" w:hAnsi="Times New Roman" w:cs="Times New Roman"/>
            <w:noProof/>
            <w:color w:val="auto"/>
          </w:rPr>
          <w:t>Performans Göstergesi 2.1.</w:t>
        </w:r>
        <w:r w:rsidR="00B9052E" w:rsidRPr="00485F4C">
          <w:rPr>
            <w:rFonts w:ascii="Times New Roman" w:hAnsi="Times New Roman" w:cs="Times New Roman"/>
            <w:noProof/>
            <w:webHidden/>
          </w:rPr>
          <w:tab/>
        </w:r>
        <w:r w:rsidR="0069163C" w:rsidRPr="00485F4C">
          <w:rPr>
            <w:rFonts w:ascii="Times New Roman" w:hAnsi="Times New Roman" w:cs="Times New Roman"/>
            <w:noProof/>
            <w:webHidden/>
          </w:rPr>
          <w:t>3</w:t>
        </w:r>
      </w:hyperlink>
      <w:r w:rsidR="006D2EF5">
        <w:rPr>
          <w:rFonts w:ascii="Times New Roman" w:hAnsi="Times New Roman" w:cs="Times New Roman"/>
          <w:noProof/>
        </w:rPr>
        <w:t>5</w:t>
      </w:r>
    </w:p>
    <w:p w:rsidR="006D2EF5" w:rsidRPr="006D2EF5" w:rsidRDefault="005F6F23" w:rsidP="006D2EF5">
      <w:pPr>
        <w:pStyle w:val="ekillerTablosu"/>
        <w:tabs>
          <w:tab w:val="right" w:leader="dot" w:pos="9345"/>
        </w:tabs>
        <w:ind w:firstLine="0"/>
        <w:rPr>
          <w:rFonts w:ascii="Times New Roman" w:hAnsi="Times New Roman" w:cs="Times New Roman"/>
          <w:noProof/>
        </w:rPr>
      </w:pPr>
      <w:hyperlink w:anchor="_Toc428790496" w:history="1">
        <w:r w:rsidR="006D2EF5" w:rsidRPr="00485F4C">
          <w:rPr>
            <w:rStyle w:val="Kpr"/>
            <w:rFonts w:ascii="Times New Roman" w:hAnsi="Times New Roman" w:cs="Times New Roman"/>
            <w:noProof/>
            <w:color w:val="auto"/>
            <w:lang w:eastAsia="tr-TR"/>
          </w:rPr>
          <w:t xml:space="preserve">Tablo </w:t>
        </w:r>
        <w:r w:rsidR="006D2EF5">
          <w:rPr>
            <w:rStyle w:val="Kpr"/>
            <w:rFonts w:ascii="Times New Roman" w:hAnsi="Times New Roman" w:cs="Times New Roman"/>
            <w:noProof/>
            <w:color w:val="auto"/>
            <w:lang w:eastAsia="tr-TR"/>
          </w:rPr>
          <w:t>10</w:t>
        </w:r>
        <w:r w:rsidR="006D2EF5" w:rsidRPr="00485F4C">
          <w:rPr>
            <w:rStyle w:val="Kpr"/>
            <w:rFonts w:ascii="Times New Roman" w:hAnsi="Times New Roman" w:cs="Times New Roman"/>
            <w:noProof/>
            <w:color w:val="auto"/>
            <w:lang w:eastAsia="tr-TR"/>
          </w:rPr>
          <w:t xml:space="preserve">: </w:t>
        </w:r>
        <w:r w:rsidR="006D2EF5">
          <w:rPr>
            <w:rFonts w:ascii="Times New Roman" w:hAnsi="Times New Roman" w:cs="Times New Roman"/>
          </w:rPr>
          <w:t>Stratejiler 2.1</w:t>
        </w:r>
        <w:r w:rsidR="006D2EF5" w:rsidRPr="00485F4C">
          <w:rPr>
            <w:rFonts w:ascii="Times New Roman" w:hAnsi="Times New Roman" w:cs="Times New Roman"/>
            <w:noProof/>
            <w:webHidden/>
          </w:rPr>
          <w:tab/>
        </w:r>
      </w:hyperlink>
      <w:r w:rsidR="006D2EF5">
        <w:rPr>
          <w:rFonts w:ascii="Times New Roman" w:hAnsi="Times New Roman" w:cs="Times New Roman"/>
          <w:noProof/>
        </w:rPr>
        <w:t>36</w:t>
      </w:r>
    </w:p>
    <w:p w:rsidR="00B9052E" w:rsidRPr="00485F4C" w:rsidRDefault="005F6F23" w:rsidP="00012F3D">
      <w:pPr>
        <w:pStyle w:val="ekillerTablosu"/>
        <w:tabs>
          <w:tab w:val="right" w:leader="dot" w:pos="9345"/>
        </w:tabs>
        <w:ind w:firstLine="0"/>
        <w:rPr>
          <w:rFonts w:ascii="Times New Roman" w:hAnsi="Times New Roman" w:cs="Times New Roman"/>
          <w:noProof/>
          <w:sz w:val="22"/>
          <w:szCs w:val="22"/>
          <w:lang w:eastAsia="tr-TR"/>
        </w:rPr>
      </w:pPr>
      <w:hyperlink w:anchor="_Toc428790514" w:history="1">
        <w:r w:rsidR="00B9052E" w:rsidRPr="00485F4C">
          <w:rPr>
            <w:rStyle w:val="Kpr"/>
            <w:rFonts w:ascii="Times New Roman" w:hAnsi="Times New Roman" w:cs="Times New Roman"/>
            <w:noProof/>
            <w:color w:val="auto"/>
            <w:lang w:eastAsia="tr-TR"/>
          </w:rPr>
          <w:t xml:space="preserve">Tablo </w:t>
        </w:r>
        <w:r w:rsidR="006D2EF5">
          <w:rPr>
            <w:rStyle w:val="Kpr"/>
            <w:rFonts w:ascii="Times New Roman" w:hAnsi="Times New Roman" w:cs="Times New Roman"/>
            <w:noProof/>
            <w:color w:val="auto"/>
            <w:lang w:eastAsia="tr-TR"/>
          </w:rPr>
          <w:t>11</w:t>
        </w:r>
        <w:r w:rsidR="00B9052E" w:rsidRPr="00485F4C">
          <w:rPr>
            <w:rStyle w:val="Kpr"/>
            <w:rFonts w:ascii="Times New Roman" w:hAnsi="Times New Roman" w:cs="Times New Roman"/>
            <w:noProof/>
            <w:color w:val="auto"/>
            <w:lang w:eastAsia="tr-TR"/>
          </w:rPr>
          <w:t xml:space="preserve">: </w:t>
        </w:r>
        <w:r w:rsidR="00B9052E" w:rsidRPr="00485F4C">
          <w:rPr>
            <w:rStyle w:val="Kpr"/>
            <w:rFonts w:ascii="Times New Roman" w:hAnsi="Times New Roman" w:cs="Times New Roman"/>
            <w:noProof/>
            <w:color w:val="auto"/>
          </w:rPr>
          <w:t>Performans Göstergesi 3.1.</w:t>
        </w:r>
        <w:r w:rsidR="00B9052E" w:rsidRPr="00485F4C">
          <w:rPr>
            <w:rFonts w:ascii="Times New Roman" w:hAnsi="Times New Roman" w:cs="Times New Roman"/>
            <w:noProof/>
            <w:webHidden/>
          </w:rPr>
          <w:tab/>
        </w:r>
        <w:r w:rsidR="006867F4" w:rsidRPr="00485F4C">
          <w:rPr>
            <w:rFonts w:ascii="Times New Roman" w:hAnsi="Times New Roman" w:cs="Times New Roman"/>
            <w:noProof/>
            <w:webHidden/>
          </w:rPr>
          <w:t>3</w:t>
        </w:r>
      </w:hyperlink>
      <w:r w:rsidR="006D2EF5">
        <w:rPr>
          <w:rFonts w:ascii="Times New Roman" w:hAnsi="Times New Roman" w:cs="Times New Roman"/>
          <w:noProof/>
        </w:rPr>
        <w:t>7</w:t>
      </w:r>
    </w:p>
    <w:p w:rsidR="00B9052E" w:rsidRPr="00485F4C" w:rsidRDefault="005F6F23" w:rsidP="00012F3D">
      <w:pPr>
        <w:pStyle w:val="ekillerTablosu"/>
        <w:tabs>
          <w:tab w:val="right" w:leader="dot" w:pos="9345"/>
        </w:tabs>
        <w:ind w:firstLine="0"/>
        <w:rPr>
          <w:rFonts w:ascii="Times New Roman" w:hAnsi="Times New Roman" w:cs="Times New Roman"/>
          <w:noProof/>
          <w:sz w:val="22"/>
          <w:szCs w:val="22"/>
          <w:lang w:eastAsia="tr-TR"/>
        </w:rPr>
      </w:pPr>
      <w:hyperlink w:anchor="_Toc428790515" w:history="1">
        <w:r w:rsidR="00B9052E" w:rsidRPr="00485F4C">
          <w:rPr>
            <w:rStyle w:val="Kpr"/>
            <w:rFonts w:ascii="Times New Roman" w:hAnsi="Times New Roman" w:cs="Times New Roman"/>
            <w:noProof/>
            <w:color w:val="auto"/>
            <w:lang w:eastAsia="tr-TR"/>
          </w:rPr>
          <w:t xml:space="preserve">Tablo </w:t>
        </w:r>
        <w:r w:rsidR="006D2EF5">
          <w:rPr>
            <w:rStyle w:val="Kpr"/>
            <w:rFonts w:ascii="Times New Roman" w:hAnsi="Times New Roman" w:cs="Times New Roman"/>
            <w:noProof/>
            <w:color w:val="auto"/>
            <w:lang w:eastAsia="tr-TR"/>
          </w:rPr>
          <w:t>12</w:t>
        </w:r>
        <w:r w:rsidR="00B9052E" w:rsidRPr="00485F4C">
          <w:rPr>
            <w:rStyle w:val="Kpr"/>
            <w:rFonts w:ascii="Times New Roman" w:hAnsi="Times New Roman" w:cs="Times New Roman"/>
            <w:noProof/>
            <w:color w:val="auto"/>
            <w:lang w:eastAsia="tr-TR"/>
          </w:rPr>
          <w:t xml:space="preserve">: </w:t>
        </w:r>
        <w:r w:rsidR="00B9052E" w:rsidRPr="00485F4C">
          <w:rPr>
            <w:rStyle w:val="Kpr"/>
            <w:rFonts w:ascii="Times New Roman" w:hAnsi="Times New Roman" w:cs="Times New Roman"/>
            <w:noProof/>
            <w:color w:val="auto"/>
          </w:rPr>
          <w:t>Stratejiler 3.1.</w:t>
        </w:r>
        <w:r w:rsidR="00B9052E" w:rsidRPr="00485F4C">
          <w:rPr>
            <w:rFonts w:ascii="Times New Roman" w:hAnsi="Times New Roman" w:cs="Times New Roman"/>
            <w:noProof/>
            <w:webHidden/>
          </w:rPr>
          <w:tab/>
        </w:r>
        <w:r w:rsidR="006867F4" w:rsidRPr="00485F4C">
          <w:rPr>
            <w:rFonts w:ascii="Times New Roman" w:hAnsi="Times New Roman" w:cs="Times New Roman"/>
            <w:noProof/>
            <w:webHidden/>
          </w:rPr>
          <w:t>3</w:t>
        </w:r>
      </w:hyperlink>
      <w:r w:rsidR="006D2EF5">
        <w:rPr>
          <w:rFonts w:ascii="Times New Roman" w:hAnsi="Times New Roman" w:cs="Times New Roman"/>
          <w:noProof/>
        </w:rPr>
        <w:t>8</w:t>
      </w:r>
      <w:hyperlink w:anchor="_Toc428790517" w:history="1"/>
    </w:p>
    <w:p w:rsidR="00B9052E" w:rsidRPr="00485F4C" w:rsidRDefault="005F6F23" w:rsidP="00012F3D">
      <w:pPr>
        <w:pStyle w:val="ekillerTablosu"/>
        <w:tabs>
          <w:tab w:val="right" w:leader="dot" w:pos="9345"/>
        </w:tabs>
        <w:ind w:firstLine="0"/>
        <w:rPr>
          <w:rFonts w:ascii="Times New Roman" w:hAnsi="Times New Roman" w:cs="Times New Roman"/>
          <w:noProof/>
          <w:sz w:val="22"/>
          <w:szCs w:val="22"/>
          <w:lang w:eastAsia="tr-TR"/>
        </w:rPr>
      </w:pPr>
      <w:hyperlink w:anchor="_Toc428790518" w:history="1">
        <w:r w:rsidR="00B9052E" w:rsidRPr="00485F4C">
          <w:rPr>
            <w:rStyle w:val="Kpr"/>
            <w:rFonts w:ascii="Times New Roman" w:hAnsi="Times New Roman" w:cs="Times New Roman"/>
            <w:noProof/>
            <w:color w:val="auto"/>
            <w:lang w:eastAsia="tr-TR"/>
          </w:rPr>
          <w:t xml:space="preserve">Tablo </w:t>
        </w:r>
        <w:r w:rsidR="006D2EF5">
          <w:rPr>
            <w:rStyle w:val="Kpr"/>
            <w:rFonts w:ascii="Times New Roman" w:hAnsi="Times New Roman" w:cs="Times New Roman"/>
            <w:noProof/>
            <w:color w:val="auto"/>
            <w:lang w:eastAsia="tr-TR"/>
          </w:rPr>
          <w:t>13</w:t>
        </w:r>
        <w:r w:rsidR="00B9052E" w:rsidRPr="00485F4C">
          <w:rPr>
            <w:rStyle w:val="Kpr"/>
            <w:rFonts w:ascii="Times New Roman" w:hAnsi="Times New Roman" w:cs="Times New Roman"/>
            <w:noProof/>
            <w:color w:val="auto"/>
            <w:lang w:eastAsia="tr-TR"/>
          </w:rPr>
          <w:t xml:space="preserve">: </w:t>
        </w:r>
        <w:r w:rsidR="006D2EF5">
          <w:rPr>
            <w:rStyle w:val="Kpr"/>
            <w:rFonts w:ascii="Times New Roman" w:hAnsi="Times New Roman" w:cs="Times New Roman"/>
            <w:noProof/>
            <w:color w:val="auto"/>
          </w:rPr>
          <w:t>Performans Göstergesi 3.2</w:t>
        </w:r>
        <w:r w:rsidR="00B9052E" w:rsidRPr="00485F4C">
          <w:rPr>
            <w:rStyle w:val="Kpr"/>
            <w:rFonts w:ascii="Times New Roman" w:hAnsi="Times New Roman" w:cs="Times New Roman"/>
            <w:noProof/>
            <w:color w:val="auto"/>
          </w:rPr>
          <w:t>.</w:t>
        </w:r>
        <w:r w:rsidR="00B9052E" w:rsidRPr="00485F4C">
          <w:rPr>
            <w:rFonts w:ascii="Times New Roman" w:hAnsi="Times New Roman" w:cs="Times New Roman"/>
            <w:noProof/>
            <w:webHidden/>
          </w:rPr>
          <w:tab/>
        </w:r>
        <w:r w:rsidR="00E7327E" w:rsidRPr="00485F4C">
          <w:rPr>
            <w:rFonts w:ascii="Times New Roman" w:hAnsi="Times New Roman" w:cs="Times New Roman"/>
            <w:noProof/>
            <w:webHidden/>
          </w:rPr>
          <w:t>3</w:t>
        </w:r>
      </w:hyperlink>
      <w:r w:rsidR="006D2EF5">
        <w:rPr>
          <w:rFonts w:ascii="Times New Roman" w:hAnsi="Times New Roman" w:cs="Times New Roman"/>
          <w:noProof/>
        </w:rPr>
        <w:t>9</w:t>
      </w:r>
    </w:p>
    <w:p w:rsidR="00B9052E" w:rsidRPr="00485F4C" w:rsidRDefault="005F6F23" w:rsidP="00012F3D">
      <w:pPr>
        <w:pStyle w:val="ekillerTablosu"/>
        <w:tabs>
          <w:tab w:val="right" w:leader="dot" w:pos="9345"/>
        </w:tabs>
        <w:ind w:firstLine="0"/>
        <w:rPr>
          <w:rFonts w:ascii="Times New Roman" w:hAnsi="Times New Roman" w:cs="Times New Roman"/>
          <w:noProof/>
          <w:sz w:val="22"/>
          <w:szCs w:val="22"/>
          <w:lang w:eastAsia="tr-TR"/>
        </w:rPr>
      </w:pPr>
      <w:hyperlink w:anchor="_Toc428790519" w:history="1">
        <w:r w:rsidR="00B9052E" w:rsidRPr="00485F4C">
          <w:rPr>
            <w:rStyle w:val="Kpr"/>
            <w:rFonts w:ascii="Times New Roman" w:hAnsi="Times New Roman" w:cs="Times New Roman"/>
            <w:noProof/>
            <w:color w:val="auto"/>
            <w:lang w:eastAsia="tr-TR"/>
          </w:rPr>
          <w:t xml:space="preserve">Tablo </w:t>
        </w:r>
        <w:r w:rsidR="006D2EF5">
          <w:rPr>
            <w:rStyle w:val="Kpr"/>
            <w:rFonts w:ascii="Times New Roman" w:hAnsi="Times New Roman" w:cs="Times New Roman"/>
            <w:noProof/>
            <w:color w:val="auto"/>
            <w:lang w:eastAsia="tr-TR"/>
          </w:rPr>
          <w:t>14</w:t>
        </w:r>
        <w:r w:rsidR="00B9052E" w:rsidRPr="00485F4C">
          <w:rPr>
            <w:rStyle w:val="Kpr"/>
            <w:rFonts w:ascii="Times New Roman" w:hAnsi="Times New Roman" w:cs="Times New Roman"/>
            <w:noProof/>
            <w:color w:val="auto"/>
            <w:lang w:eastAsia="tr-TR"/>
          </w:rPr>
          <w:t xml:space="preserve">: </w:t>
        </w:r>
        <w:r w:rsidR="006D2EF5">
          <w:rPr>
            <w:rStyle w:val="Kpr"/>
            <w:rFonts w:ascii="Times New Roman" w:hAnsi="Times New Roman" w:cs="Times New Roman"/>
            <w:noProof/>
            <w:color w:val="auto"/>
          </w:rPr>
          <w:t>Stratejiler 3.2</w:t>
        </w:r>
        <w:r w:rsidR="00B9052E" w:rsidRPr="00485F4C">
          <w:rPr>
            <w:rStyle w:val="Kpr"/>
            <w:rFonts w:ascii="Times New Roman" w:hAnsi="Times New Roman" w:cs="Times New Roman"/>
            <w:noProof/>
            <w:color w:val="auto"/>
          </w:rPr>
          <w:t>.</w:t>
        </w:r>
        <w:r w:rsidR="00B9052E" w:rsidRPr="00485F4C">
          <w:rPr>
            <w:rFonts w:ascii="Times New Roman" w:hAnsi="Times New Roman" w:cs="Times New Roman"/>
            <w:noProof/>
            <w:webHidden/>
          </w:rPr>
          <w:tab/>
        </w:r>
      </w:hyperlink>
      <w:r w:rsidR="006D2EF5">
        <w:rPr>
          <w:rFonts w:ascii="Times New Roman" w:hAnsi="Times New Roman" w:cs="Times New Roman"/>
          <w:noProof/>
        </w:rPr>
        <w:t>40</w:t>
      </w:r>
    </w:p>
    <w:p w:rsidR="00B9052E" w:rsidRPr="00485F4C" w:rsidRDefault="005F6F23" w:rsidP="00012F3D">
      <w:pPr>
        <w:pStyle w:val="ekillerTablosu"/>
        <w:tabs>
          <w:tab w:val="right" w:leader="dot" w:pos="9345"/>
        </w:tabs>
        <w:ind w:firstLine="0"/>
        <w:rPr>
          <w:rFonts w:ascii="Times New Roman" w:hAnsi="Times New Roman" w:cs="Times New Roman"/>
          <w:noProof/>
          <w:sz w:val="22"/>
          <w:szCs w:val="22"/>
          <w:lang w:eastAsia="tr-TR"/>
        </w:rPr>
      </w:pPr>
      <w:hyperlink w:anchor="_Toc428790520" w:history="1">
        <w:r w:rsidR="00B9052E" w:rsidRPr="00485F4C">
          <w:rPr>
            <w:rStyle w:val="Kpr"/>
            <w:rFonts w:ascii="Times New Roman" w:hAnsi="Times New Roman" w:cs="Times New Roman"/>
            <w:noProof/>
            <w:color w:val="auto"/>
            <w:lang w:eastAsia="tr-TR"/>
          </w:rPr>
          <w:t xml:space="preserve">Tablo </w:t>
        </w:r>
        <w:r w:rsidR="006D2EF5">
          <w:rPr>
            <w:rStyle w:val="Kpr"/>
            <w:rFonts w:ascii="Times New Roman" w:hAnsi="Times New Roman" w:cs="Times New Roman"/>
            <w:noProof/>
            <w:color w:val="auto"/>
            <w:lang w:eastAsia="tr-TR"/>
          </w:rPr>
          <w:t>15</w:t>
        </w:r>
        <w:r w:rsidR="00B9052E" w:rsidRPr="00485F4C">
          <w:rPr>
            <w:rStyle w:val="Kpr"/>
            <w:rFonts w:ascii="Times New Roman" w:hAnsi="Times New Roman" w:cs="Times New Roman"/>
            <w:noProof/>
            <w:color w:val="auto"/>
            <w:lang w:eastAsia="tr-TR"/>
          </w:rPr>
          <w:t xml:space="preserve">: </w:t>
        </w:r>
        <w:r w:rsidR="00B9052E" w:rsidRPr="00485F4C">
          <w:rPr>
            <w:rStyle w:val="Kpr"/>
            <w:rFonts w:ascii="Times New Roman" w:hAnsi="Times New Roman" w:cs="Times New Roman"/>
            <w:noProof/>
            <w:color w:val="auto"/>
          </w:rPr>
          <w:t>2015-2019 Dönemi Tahmini Maliyet Tablosu</w:t>
        </w:r>
        <w:r w:rsidR="00B9052E" w:rsidRPr="00485F4C">
          <w:rPr>
            <w:rFonts w:ascii="Times New Roman" w:hAnsi="Times New Roman" w:cs="Times New Roman"/>
            <w:noProof/>
            <w:webHidden/>
          </w:rPr>
          <w:tab/>
        </w:r>
      </w:hyperlink>
      <w:r w:rsidR="006D2EF5">
        <w:rPr>
          <w:rFonts w:ascii="Times New Roman" w:hAnsi="Times New Roman" w:cs="Times New Roman"/>
          <w:noProof/>
        </w:rPr>
        <w:t>41</w:t>
      </w:r>
    </w:p>
    <w:p w:rsidR="00B9052E" w:rsidRPr="00485F4C" w:rsidRDefault="005F6F23" w:rsidP="00012F3D">
      <w:pPr>
        <w:pStyle w:val="ekillerTablosu"/>
        <w:tabs>
          <w:tab w:val="right" w:leader="dot" w:pos="9345"/>
        </w:tabs>
        <w:ind w:firstLine="0"/>
        <w:rPr>
          <w:rFonts w:ascii="Times New Roman" w:hAnsi="Times New Roman" w:cs="Times New Roman"/>
          <w:noProof/>
          <w:sz w:val="22"/>
          <w:szCs w:val="22"/>
          <w:lang w:eastAsia="tr-TR"/>
        </w:rPr>
      </w:pPr>
      <w:hyperlink w:anchor="_Toc428790521" w:history="1">
        <w:r w:rsidR="00B9052E" w:rsidRPr="00485F4C">
          <w:rPr>
            <w:rStyle w:val="Kpr"/>
            <w:rFonts w:ascii="Times New Roman" w:hAnsi="Times New Roman" w:cs="Times New Roman"/>
            <w:noProof/>
            <w:color w:val="auto"/>
            <w:lang w:eastAsia="tr-TR"/>
          </w:rPr>
          <w:t xml:space="preserve">Tablo </w:t>
        </w:r>
        <w:r w:rsidR="006D2EF5">
          <w:rPr>
            <w:rStyle w:val="Kpr"/>
            <w:rFonts w:ascii="Times New Roman" w:hAnsi="Times New Roman" w:cs="Times New Roman"/>
            <w:noProof/>
            <w:color w:val="auto"/>
            <w:lang w:eastAsia="tr-TR"/>
          </w:rPr>
          <w:t>16</w:t>
        </w:r>
        <w:r w:rsidR="00B9052E" w:rsidRPr="00485F4C">
          <w:rPr>
            <w:rStyle w:val="Kpr"/>
            <w:rFonts w:ascii="Times New Roman" w:hAnsi="Times New Roman" w:cs="Times New Roman"/>
            <w:noProof/>
            <w:color w:val="auto"/>
            <w:lang w:eastAsia="tr-TR"/>
          </w:rPr>
          <w:t xml:space="preserve">: </w:t>
        </w:r>
        <w:r w:rsidR="00B9052E" w:rsidRPr="00485F4C">
          <w:rPr>
            <w:rStyle w:val="Kpr"/>
            <w:rFonts w:ascii="Times New Roman" w:hAnsi="Times New Roman" w:cs="Times New Roman"/>
            <w:noProof/>
            <w:color w:val="auto"/>
          </w:rPr>
          <w:t xml:space="preserve"> İzleme ve Değerlendirme</w:t>
        </w:r>
        <w:r w:rsidR="00B9052E" w:rsidRPr="00485F4C">
          <w:rPr>
            <w:rFonts w:ascii="Times New Roman" w:hAnsi="Times New Roman" w:cs="Times New Roman"/>
            <w:noProof/>
            <w:webHidden/>
          </w:rPr>
          <w:tab/>
        </w:r>
      </w:hyperlink>
      <w:r w:rsidR="006D2EF5">
        <w:rPr>
          <w:rFonts w:ascii="Times New Roman" w:hAnsi="Times New Roman" w:cs="Times New Roman"/>
          <w:noProof/>
        </w:rPr>
        <w:t>45</w:t>
      </w:r>
    </w:p>
    <w:p w:rsidR="00B9052E" w:rsidRPr="00AD78B6" w:rsidRDefault="005F6F23" w:rsidP="00842A1E">
      <w:pPr>
        <w:spacing w:after="0" w:line="24" w:lineRule="atLeast"/>
        <w:jc w:val="both"/>
        <w:rPr>
          <w:rFonts w:ascii="Times New Roman" w:hAnsi="Times New Roman" w:cs="Times New Roman"/>
          <w:b/>
          <w:bCs/>
          <w:sz w:val="24"/>
          <w:szCs w:val="24"/>
        </w:rPr>
      </w:pPr>
      <w:r w:rsidRPr="00485F4C">
        <w:rPr>
          <w:rFonts w:ascii="Times New Roman" w:hAnsi="Times New Roman" w:cs="Times New Roman"/>
          <w:bCs/>
        </w:rPr>
        <w:fldChar w:fldCharType="end"/>
      </w:r>
    </w:p>
    <w:p w:rsidR="00B9052E" w:rsidRPr="00AD78B6" w:rsidRDefault="00B9052E" w:rsidP="00842A1E">
      <w:pPr>
        <w:spacing w:after="0" w:line="24" w:lineRule="atLeast"/>
        <w:ind w:firstLine="709"/>
        <w:jc w:val="both"/>
        <w:rPr>
          <w:rFonts w:ascii="Times New Roman" w:hAnsi="Times New Roman" w:cs="Times New Roman"/>
          <w:b/>
          <w:bCs/>
          <w:sz w:val="24"/>
          <w:szCs w:val="24"/>
        </w:rPr>
      </w:pPr>
    </w:p>
    <w:p w:rsidR="00B9052E" w:rsidRPr="00AD78B6" w:rsidRDefault="00B9052E" w:rsidP="00EC0007">
      <w:pPr>
        <w:pStyle w:val="Balk1"/>
        <w:rPr>
          <w:b w:val="0"/>
          <w:bCs w:val="0"/>
        </w:rPr>
      </w:pPr>
      <w:bookmarkStart w:id="8" w:name="_Toc428788949"/>
      <w:r w:rsidRPr="00AD78B6">
        <w:t>ŞEKİLLER DİZİNİ</w:t>
      </w:r>
      <w:bookmarkEnd w:id="8"/>
    </w:p>
    <w:p w:rsidR="00B9052E" w:rsidRPr="00AD78B6" w:rsidRDefault="005F6F23" w:rsidP="00220080">
      <w:pPr>
        <w:pStyle w:val="ekillerTablosu"/>
        <w:tabs>
          <w:tab w:val="right" w:leader="dot" w:pos="9345"/>
        </w:tabs>
        <w:ind w:firstLine="0"/>
        <w:rPr>
          <w:rFonts w:ascii="Times New Roman" w:hAnsi="Times New Roman" w:cs="Times New Roman"/>
          <w:noProof/>
          <w:sz w:val="22"/>
          <w:szCs w:val="22"/>
          <w:lang w:eastAsia="tr-TR"/>
        </w:rPr>
      </w:pPr>
      <w:r w:rsidRPr="005F6F23">
        <w:rPr>
          <w:rFonts w:ascii="Times New Roman" w:hAnsi="Times New Roman" w:cs="Times New Roman"/>
        </w:rPr>
        <w:fldChar w:fldCharType="begin"/>
      </w:r>
      <w:r w:rsidR="00B9052E" w:rsidRPr="00AD78B6">
        <w:rPr>
          <w:rFonts w:ascii="Times New Roman" w:hAnsi="Times New Roman" w:cs="Times New Roman"/>
        </w:rPr>
        <w:instrText xml:space="preserve"> TOC \h \z \c "Şekil" </w:instrText>
      </w:r>
      <w:r w:rsidRPr="005F6F23">
        <w:rPr>
          <w:rFonts w:ascii="Times New Roman" w:hAnsi="Times New Roman" w:cs="Times New Roman"/>
        </w:rPr>
        <w:fldChar w:fldCharType="separate"/>
      </w:r>
      <w:hyperlink w:anchor="_Toc428789794" w:history="1">
        <w:r w:rsidR="00B9052E" w:rsidRPr="00AD78B6">
          <w:rPr>
            <w:rStyle w:val="Kpr"/>
            <w:rFonts w:ascii="Times New Roman" w:hAnsi="Times New Roman" w:cs="Times New Roman"/>
            <w:noProof/>
          </w:rPr>
          <w:t xml:space="preserve">Şekil 1: </w:t>
        </w:r>
        <w:r w:rsidR="002B6CE4" w:rsidRPr="00AD78B6">
          <w:rPr>
            <w:rStyle w:val="Kpr"/>
            <w:rFonts w:ascii="Times New Roman" w:hAnsi="Times New Roman" w:cs="Times New Roman"/>
            <w:noProof/>
          </w:rPr>
          <w:t>Saffet Çebi MTAL</w:t>
        </w:r>
        <w:r w:rsidR="00B9052E" w:rsidRPr="00AD78B6">
          <w:rPr>
            <w:rStyle w:val="Kpr"/>
            <w:rFonts w:ascii="Times New Roman" w:hAnsi="Times New Roman" w:cs="Times New Roman"/>
            <w:noProof/>
          </w:rPr>
          <w:t xml:space="preserve"> Stratejik Planlama Modeli</w:t>
        </w:r>
        <w:r w:rsidR="00B9052E" w:rsidRPr="00AD78B6">
          <w:rPr>
            <w:rFonts w:ascii="Times New Roman" w:hAnsi="Times New Roman" w:cs="Times New Roman"/>
            <w:noProof/>
            <w:webHidden/>
          </w:rPr>
          <w:tab/>
        </w:r>
        <w:r w:rsidR="007C2BD1">
          <w:rPr>
            <w:rFonts w:ascii="Times New Roman" w:hAnsi="Times New Roman" w:cs="Times New Roman"/>
            <w:noProof/>
            <w:webHidden/>
          </w:rPr>
          <w:t>1</w:t>
        </w:r>
        <w:r w:rsidR="00694AE0" w:rsidRPr="00AD78B6">
          <w:rPr>
            <w:rFonts w:ascii="Times New Roman" w:hAnsi="Times New Roman" w:cs="Times New Roman"/>
            <w:noProof/>
            <w:webHidden/>
          </w:rPr>
          <w:t>2</w:t>
        </w:r>
      </w:hyperlink>
    </w:p>
    <w:p w:rsidR="00B9052E" w:rsidRPr="00AD78B6" w:rsidRDefault="005F6F23" w:rsidP="00220080">
      <w:pPr>
        <w:pStyle w:val="ekillerTablosu"/>
        <w:tabs>
          <w:tab w:val="right" w:leader="dot" w:pos="9345"/>
        </w:tabs>
        <w:ind w:firstLine="0"/>
        <w:rPr>
          <w:rFonts w:ascii="Times New Roman" w:hAnsi="Times New Roman" w:cs="Times New Roman"/>
          <w:noProof/>
          <w:sz w:val="22"/>
          <w:szCs w:val="22"/>
          <w:lang w:eastAsia="tr-TR"/>
        </w:rPr>
      </w:pPr>
      <w:hyperlink w:anchor="_Toc428789795" w:history="1">
        <w:r w:rsidR="00B9052E" w:rsidRPr="00AD78B6">
          <w:rPr>
            <w:rStyle w:val="Kpr"/>
            <w:rFonts w:ascii="Times New Roman" w:hAnsi="Times New Roman" w:cs="Times New Roman"/>
            <w:noProof/>
          </w:rPr>
          <w:t>Şekil 2: Stratejik Plan Hazırlık Çalışmaları</w:t>
        </w:r>
        <w:r w:rsidR="00B9052E" w:rsidRPr="00AD78B6">
          <w:rPr>
            <w:rFonts w:ascii="Times New Roman" w:hAnsi="Times New Roman" w:cs="Times New Roman"/>
            <w:noProof/>
            <w:webHidden/>
          </w:rPr>
          <w:tab/>
        </w:r>
        <w:r w:rsidR="00694AE0" w:rsidRPr="00AD78B6">
          <w:rPr>
            <w:rFonts w:ascii="Times New Roman" w:hAnsi="Times New Roman" w:cs="Times New Roman"/>
            <w:noProof/>
            <w:webHidden/>
          </w:rPr>
          <w:t>13</w:t>
        </w:r>
      </w:hyperlink>
    </w:p>
    <w:p w:rsidR="00B9052E" w:rsidRPr="00AD78B6" w:rsidRDefault="005F6F23" w:rsidP="00220080">
      <w:pPr>
        <w:pStyle w:val="ekillerTablosu"/>
        <w:tabs>
          <w:tab w:val="right" w:leader="dot" w:pos="9345"/>
        </w:tabs>
        <w:ind w:firstLine="0"/>
        <w:rPr>
          <w:rFonts w:ascii="Times New Roman" w:hAnsi="Times New Roman" w:cs="Times New Roman"/>
          <w:noProof/>
          <w:sz w:val="22"/>
          <w:szCs w:val="22"/>
          <w:lang w:eastAsia="tr-TR"/>
        </w:rPr>
      </w:pPr>
      <w:hyperlink w:anchor="_Toc428789796" w:history="1">
        <w:r w:rsidR="00B9052E" w:rsidRPr="00AD78B6">
          <w:rPr>
            <w:rStyle w:val="Kpr"/>
            <w:rFonts w:ascii="Times New Roman" w:hAnsi="Times New Roman" w:cs="Times New Roman"/>
            <w:noProof/>
          </w:rPr>
          <w:t xml:space="preserve">Şekil 3: </w:t>
        </w:r>
        <w:r w:rsidR="00694AE0" w:rsidRPr="00AD78B6">
          <w:rPr>
            <w:rFonts w:ascii="Times New Roman" w:hAnsi="Times New Roman" w:cs="Times New Roman"/>
          </w:rPr>
          <w:t>Saffet Çebi MTAL</w:t>
        </w:r>
        <w:r w:rsidR="00B9052E" w:rsidRPr="00AD78B6">
          <w:rPr>
            <w:rStyle w:val="Kpr"/>
            <w:rFonts w:ascii="Times New Roman" w:hAnsi="Times New Roman" w:cs="Times New Roman"/>
            <w:noProof/>
          </w:rPr>
          <w:t xml:space="preserve"> Teşkilat Şeması</w:t>
        </w:r>
        <w:r w:rsidR="00B9052E" w:rsidRPr="00AD78B6">
          <w:rPr>
            <w:rFonts w:ascii="Times New Roman" w:hAnsi="Times New Roman" w:cs="Times New Roman"/>
            <w:noProof/>
            <w:webHidden/>
          </w:rPr>
          <w:tab/>
        </w:r>
      </w:hyperlink>
      <w:r w:rsidR="007C2BD1">
        <w:rPr>
          <w:rFonts w:ascii="Times New Roman" w:hAnsi="Times New Roman" w:cs="Times New Roman"/>
          <w:noProof/>
        </w:rPr>
        <w:t>21</w:t>
      </w:r>
    </w:p>
    <w:p w:rsidR="00B9052E" w:rsidRPr="00AD78B6" w:rsidRDefault="005F6F23" w:rsidP="00220080">
      <w:pPr>
        <w:spacing w:after="0" w:line="24" w:lineRule="atLeast"/>
        <w:jc w:val="both"/>
        <w:rPr>
          <w:rFonts w:ascii="Times New Roman" w:hAnsi="Times New Roman" w:cs="Times New Roman"/>
          <w:sz w:val="24"/>
          <w:szCs w:val="24"/>
        </w:rPr>
      </w:pPr>
      <w:r w:rsidRPr="00AD78B6">
        <w:rPr>
          <w:rFonts w:ascii="Times New Roman" w:hAnsi="Times New Roman" w:cs="Times New Roman"/>
        </w:rPr>
        <w:fldChar w:fldCharType="end"/>
      </w:r>
    </w:p>
    <w:p w:rsidR="00B9052E" w:rsidRPr="00AD78B6" w:rsidRDefault="00B9052E" w:rsidP="009441C0">
      <w:pPr>
        <w:spacing w:after="0" w:line="360" w:lineRule="auto"/>
        <w:jc w:val="both"/>
        <w:rPr>
          <w:rFonts w:ascii="Times New Roman" w:hAnsi="Times New Roman" w:cs="Times New Roman"/>
          <w:b/>
          <w:bCs/>
          <w:color w:val="FF0000"/>
          <w:sz w:val="24"/>
          <w:szCs w:val="24"/>
        </w:rPr>
      </w:pPr>
    </w:p>
    <w:p w:rsidR="00B9052E" w:rsidRPr="00AD78B6" w:rsidRDefault="00B9052E" w:rsidP="009441C0">
      <w:pPr>
        <w:spacing w:after="0" w:line="360" w:lineRule="auto"/>
        <w:jc w:val="both"/>
        <w:rPr>
          <w:rFonts w:ascii="Times New Roman" w:hAnsi="Times New Roman" w:cs="Times New Roman"/>
          <w:b/>
          <w:bCs/>
          <w:sz w:val="24"/>
          <w:szCs w:val="24"/>
        </w:rPr>
      </w:pPr>
      <w:r w:rsidRPr="00AD78B6">
        <w:rPr>
          <w:rFonts w:ascii="Times New Roman" w:hAnsi="Times New Roman" w:cs="Times New Roman"/>
          <w:b/>
          <w:bCs/>
          <w:sz w:val="24"/>
          <w:szCs w:val="24"/>
        </w:rPr>
        <w:t>KISALTMALAR</w:t>
      </w:r>
    </w:p>
    <w:p w:rsidR="00B9052E" w:rsidRPr="00AD78B6" w:rsidRDefault="00B9052E" w:rsidP="001978E2">
      <w:pPr>
        <w:spacing w:after="0" w:line="283" w:lineRule="auto"/>
        <w:jc w:val="both"/>
        <w:rPr>
          <w:rFonts w:ascii="Times New Roman" w:hAnsi="Times New Roman" w:cs="Times New Roman"/>
        </w:rPr>
      </w:pPr>
      <w:r w:rsidRPr="00AD78B6">
        <w:rPr>
          <w:rFonts w:ascii="Times New Roman" w:hAnsi="Times New Roman" w:cs="Times New Roman"/>
          <w:b/>
          <w:bCs/>
        </w:rPr>
        <w:t>AB</w:t>
      </w:r>
      <w:r w:rsidRPr="00AD78B6">
        <w:rPr>
          <w:rFonts w:ascii="Times New Roman" w:hAnsi="Times New Roman" w:cs="Times New Roman"/>
        </w:rPr>
        <w:t>: Avrupa Birliği</w:t>
      </w:r>
    </w:p>
    <w:p w:rsidR="00B9052E" w:rsidRPr="00AD78B6" w:rsidRDefault="00B9052E" w:rsidP="001978E2">
      <w:pPr>
        <w:spacing w:after="0" w:line="283" w:lineRule="auto"/>
        <w:jc w:val="both"/>
        <w:rPr>
          <w:rFonts w:ascii="Times New Roman" w:hAnsi="Times New Roman" w:cs="Times New Roman"/>
        </w:rPr>
      </w:pPr>
      <w:r w:rsidRPr="00AD78B6">
        <w:rPr>
          <w:rFonts w:ascii="Times New Roman" w:hAnsi="Times New Roman" w:cs="Times New Roman"/>
          <w:b/>
          <w:bCs/>
        </w:rPr>
        <w:t>AR-GE</w:t>
      </w:r>
      <w:r w:rsidRPr="00AD78B6">
        <w:rPr>
          <w:rFonts w:ascii="Times New Roman" w:hAnsi="Times New Roman" w:cs="Times New Roman"/>
        </w:rPr>
        <w:t>: Araştırma Geliştirme</w:t>
      </w:r>
    </w:p>
    <w:p w:rsidR="00B9052E" w:rsidRPr="00AD78B6" w:rsidRDefault="00B9052E" w:rsidP="001978E2">
      <w:pPr>
        <w:spacing w:after="0" w:line="283" w:lineRule="auto"/>
        <w:jc w:val="both"/>
        <w:rPr>
          <w:rFonts w:ascii="Times New Roman" w:hAnsi="Times New Roman" w:cs="Times New Roman"/>
        </w:rPr>
      </w:pPr>
      <w:r w:rsidRPr="00AD78B6">
        <w:rPr>
          <w:rFonts w:ascii="Times New Roman" w:hAnsi="Times New Roman" w:cs="Times New Roman"/>
          <w:b/>
          <w:bCs/>
        </w:rPr>
        <w:t>DMK</w:t>
      </w:r>
      <w:r w:rsidRPr="00AD78B6">
        <w:rPr>
          <w:rFonts w:ascii="Times New Roman" w:hAnsi="Times New Roman" w:cs="Times New Roman"/>
        </w:rPr>
        <w:t>: Devlet Memurları Kanunu</w:t>
      </w:r>
    </w:p>
    <w:p w:rsidR="00B9052E" w:rsidRPr="00AD78B6" w:rsidRDefault="00B9052E" w:rsidP="001978E2">
      <w:pPr>
        <w:spacing w:after="0" w:line="283" w:lineRule="auto"/>
        <w:jc w:val="both"/>
        <w:rPr>
          <w:rFonts w:ascii="Times New Roman" w:hAnsi="Times New Roman" w:cs="Times New Roman"/>
        </w:rPr>
      </w:pPr>
      <w:r w:rsidRPr="00AD78B6">
        <w:rPr>
          <w:rFonts w:ascii="Times New Roman" w:hAnsi="Times New Roman" w:cs="Times New Roman"/>
          <w:b/>
          <w:bCs/>
        </w:rPr>
        <w:t>DYS</w:t>
      </w:r>
      <w:r w:rsidRPr="00AD78B6">
        <w:rPr>
          <w:rFonts w:ascii="Times New Roman" w:hAnsi="Times New Roman" w:cs="Times New Roman"/>
        </w:rPr>
        <w:t>: Doküman Yönetim Sistemi</w:t>
      </w:r>
    </w:p>
    <w:p w:rsidR="00B9052E" w:rsidRPr="00AD78B6" w:rsidRDefault="00B9052E" w:rsidP="001978E2">
      <w:pPr>
        <w:spacing w:after="0" w:line="283" w:lineRule="auto"/>
        <w:jc w:val="both"/>
        <w:rPr>
          <w:rFonts w:ascii="Times New Roman" w:hAnsi="Times New Roman" w:cs="Times New Roman"/>
        </w:rPr>
      </w:pPr>
      <w:r w:rsidRPr="00AD78B6">
        <w:rPr>
          <w:rFonts w:ascii="Times New Roman" w:hAnsi="Times New Roman" w:cs="Times New Roman"/>
          <w:b/>
          <w:bCs/>
        </w:rPr>
        <w:t>EBA</w:t>
      </w:r>
      <w:r w:rsidRPr="00AD78B6">
        <w:rPr>
          <w:rFonts w:ascii="Times New Roman" w:hAnsi="Times New Roman" w:cs="Times New Roman"/>
        </w:rPr>
        <w:t>: Eğitim Bilişim Ağı</w:t>
      </w:r>
    </w:p>
    <w:p w:rsidR="00B9052E" w:rsidRPr="00AD78B6" w:rsidRDefault="00B9052E" w:rsidP="008C0436">
      <w:pPr>
        <w:spacing w:after="0" w:line="283" w:lineRule="auto"/>
        <w:jc w:val="both"/>
        <w:rPr>
          <w:rFonts w:ascii="Times New Roman" w:hAnsi="Times New Roman" w:cs="Times New Roman"/>
        </w:rPr>
      </w:pPr>
      <w:r w:rsidRPr="00AD78B6">
        <w:rPr>
          <w:rFonts w:ascii="Times New Roman" w:hAnsi="Times New Roman" w:cs="Times New Roman"/>
          <w:b/>
          <w:bCs/>
        </w:rPr>
        <w:t>FATİH</w:t>
      </w:r>
      <w:r w:rsidRPr="00AD78B6">
        <w:rPr>
          <w:rFonts w:ascii="Times New Roman" w:hAnsi="Times New Roman" w:cs="Times New Roman"/>
        </w:rPr>
        <w:t>:</w:t>
      </w:r>
      <w:r w:rsidRPr="00AD78B6">
        <w:rPr>
          <w:rStyle w:val="st1"/>
          <w:rFonts w:ascii="Times New Roman" w:hAnsi="Times New Roman" w:cs="Times New Roman"/>
        </w:rPr>
        <w:t xml:space="preserve"> Fırsatları Artırma ve Teknolojiyi İyileştirme Hareketi</w:t>
      </w:r>
    </w:p>
    <w:p w:rsidR="00B9052E" w:rsidRPr="00AD78B6" w:rsidRDefault="00B9052E" w:rsidP="008C0436">
      <w:pPr>
        <w:spacing w:after="0" w:line="283" w:lineRule="auto"/>
        <w:jc w:val="both"/>
        <w:rPr>
          <w:rFonts w:ascii="Times New Roman" w:hAnsi="Times New Roman" w:cs="Times New Roman"/>
        </w:rPr>
      </w:pPr>
      <w:r w:rsidRPr="00AD78B6">
        <w:rPr>
          <w:rFonts w:ascii="Times New Roman" w:hAnsi="Times New Roman" w:cs="Times New Roman"/>
          <w:b/>
          <w:bCs/>
        </w:rPr>
        <w:t>GZFT</w:t>
      </w:r>
      <w:r w:rsidRPr="00AD78B6">
        <w:rPr>
          <w:rFonts w:ascii="Times New Roman" w:hAnsi="Times New Roman" w:cs="Times New Roman"/>
        </w:rPr>
        <w:t>: Güçlü yönler, Zayıf yönler, Fırsatlar ve Tehditler Analizi</w:t>
      </w:r>
    </w:p>
    <w:p w:rsidR="00B9052E" w:rsidRPr="00AD78B6" w:rsidRDefault="00B9052E" w:rsidP="008C0436">
      <w:pPr>
        <w:spacing w:after="0" w:line="283" w:lineRule="auto"/>
        <w:jc w:val="both"/>
        <w:rPr>
          <w:rFonts w:ascii="Times New Roman" w:hAnsi="Times New Roman" w:cs="Times New Roman"/>
        </w:rPr>
      </w:pPr>
      <w:r w:rsidRPr="00AD78B6">
        <w:rPr>
          <w:rFonts w:ascii="Times New Roman" w:hAnsi="Times New Roman" w:cs="Times New Roman"/>
          <w:b/>
          <w:bCs/>
        </w:rPr>
        <w:lastRenderedPageBreak/>
        <w:t>HBÖ</w:t>
      </w:r>
      <w:r w:rsidRPr="00AD78B6">
        <w:rPr>
          <w:rFonts w:ascii="Times New Roman" w:hAnsi="Times New Roman" w:cs="Times New Roman"/>
        </w:rPr>
        <w:t>: Hayat Boyu Öğrenme</w:t>
      </w:r>
    </w:p>
    <w:p w:rsidR="00B9052E" w:rsidRPr="00AD78B6" w:rsidRDefault="00B9052E" w:rsidP="008C0436">
      <w:pPr>
        <w:spacing w:after="0" w:line="283" w:lineRule="auto"/>
        <w:jc w:val="both"/>
        <w:rPr>
          <w:rFonts w:ascii="Times New Roman" w:hAnsi="Times New Roman" w:cs="Times New Roman"/>
        </w:rPr>
      </w:pPr>
      <w:r w:rsidRPr="00AD78B6">
        <w:rPr>
          <w:rFonts w:ascii="Times New Roman" w:hAnsi="Times New Roman" w:cs="Times New Roman"/>
          <w:b/>
          <w:bCs/>
        </w:rPr>
        <w:t>ILO</w:t>
      </w:r>
      <w:r w:rsidRPr="00AD78B6">
        <w:rPr>
          <w:rFonts w:ascii="Times New Roman" w:hAnsi="Times New Roman" w:cs="Times New Roman"/>
        </w:rPr>
        <w:t xml:space="preserve">: </w:t>
      </w:r>
      <w:hyperlink r:id="rId10" w:history="1">
        <w:proofErr w:type="spellStart"/>
        <w:r w:rsidRPr="00AD78B6">
          <w:rPr>
            <w:rFonts w:ascii="Times New Roman" w:hAnsi="Times New Roman" w:cs="Times New Roman"/>
          </w:rPr>
          <w:t>International</w:t>
        </w:r>
        <w:proofErr w:type="spellEnd"/>
        <w:r w:rsidRPr="00AD78B6">
          <w:rPr>
            <w:rFonts w:ascii="Times New Roman" w:hAnsi="Times New Roman" w:cs="Times New Roman"/>
          </w:rPr>
          <w:t xml:space="preserve"> </w:t>
        </w:r>
        <w:proofErr w:type="spellStart"/>
        <w:r w:rsidRPr="00AD78B6">
          <w:rPr>
            <w:rFonts w:ascii="Times New Roman" w:hAnsi="Times New Roman" w:cs="Times New Roman"/>
          </w:rPr>
          <w:t>LabourOrganization</w:t>
        </w:r>
        <w:proofErr w:type="spellEnd"/>
      </w:hyperlink>
      <w:r w:rsidRPr="00AD78B6">
        <w:rPr>
          <w:rFonts w:ascii="Times New Roman" w:hAnsi="Times New Roman" w:cs="Times New Roman"/>
        </w:rPr>
        <w:t xml:space="preserve"> (Uluslararası Çalışma Örgütü)</w:t>
      </w:r>
    </w:p>
    <w:p w:rsidR="00B9052E" w:rsidRPr="00AD78B6" w:rsidRDefault="00B9052E" w:rsidP="008C0436">
      <w:pPr>
        <w:spacing w:after="0" w:line="283" w:lineRule="auto"/>
        <w:jc w:val="both"/>
        <w:rPr>
          <w:rFonts w:ascii="Times New Roman" w:hAnsi="Times New Roman" w:cs="Times New Roman"/>
        </w:rPr>
      </w:pPr>
      <w:r w:rsidRPr="00AD78B6">
        <w:rPr>
          <w:rFonts w:ascii="Times New Roman" w:hAnsi="Times New Roman" w:cs="Times New Roman"/>
          <w:b/>
          <w:bCs/>
        </w:rPr>
        <w:t>İŞ-KUR</w:t>
      </w:r>
      <w:r w:rsidRPr="00AD78B6">
        <w:rPr>
          <w:rFonts w:ascii="Times New Roman" w:hAnsi="Times New Roman" w:cs="Times New Roman"/>
        </w:rPr>
        <w:t>: Türkiye İş Kurumu</w:t>
      </w:r>
    </w:p>
    <w:p w:rsidR="00B9052E" w:rsidRPr="00AD78B6" w:rsidRDefault="00B9052E" w:rsidP="008C0436">
      <w:pPr>
        <w:spacing w:after="0" w:line="283" w:lineRule="auto"/>
        <w:jc w:val="both"/>
        <w:rPr>
          <w:rFonts w:ascii="Times New Roman" w:hAnsi="Times New Roman" w:cs="Times New Roman"/>
        </w:rPr>
      </w:pPr>
      <w:r w:rsidRPr="00AD78B6">
        <w:rPr>
          <w:rFonts w:ascii="Times New Roman" w:hAnsi="Times New Roman" w:cs="Times New Roman"/>
          <w:b/>
          <w:bCs/>
        </w:rPr>
        <w:t>LYS</w:t>
      </w:r>
      <w:r w:rsidRPr="00AD78B6">
        <w:rPr>
          <w:rFonts w:ascii="Times New Roman" w:hAnsi="Times New Roman" w:cs="Times New Roman"/>
        </w:rPr>
        <w:t>: Lisans Yerleştirme Sınavı</w:t>
      </w:r>
    </w:p>
    <w:p w:rsidR="00B9052E" w:rsidRPr="00AD78B6" w:rsidRDefault="00B9052E" w:rsidP="001978E2">
      <w:pPr>
        <w:spacing w:after="0" w:line="283" w:lineRule="auto"/>
        <w:jc w:val="both"/>
        <w:rPr>
          <w:rFonts w:ascii="Times New Roman" w:hAnsi="Times New Roman" w:cs="Times New Roman"/>
        </w:rPr>
      </w:pPr>
      <w:r w:rsidRPr="00AD78B6">
        <w:rPr>
          <w:rFonts w:ascii="Times New Roman" w:hAnsi="Times New Roman" w:cs="Times New Roman"/>
          <w:b/>
          <w:bCs/>
        </w:rPr>
        <w:t>MEBBİS</w:t>
      </w:r>
      <w:r w:rsidRPr="00AD78B6">
        <w:rPr>
          <w:rFonts w:ascii="Times New Roman" w:hAnsi="Times New Roman" w:cs="Times New Roman"/>
        </w:rPr>
        <w:t>: Milli Eğitim Bakanlığı Bilgi İşlem Sistemleri</w:t>
      </w:r>
    </w:p>
    <w:p w:rsidR="00B9052E" w:rsidRPr="00AD78B6" w:rsidRDefault="00B9052E" w:rsidP="001978E2">
      <w:pPr>
        <w:spacing w:after="0" w:line="283" w:lineRule="auto"/>
        <w:jc w:val="both"/>
        <w:rPr>
          <w:rFonts w:ascii="Times New Roman" w:hAnsi="Times New Roman" w:cs="Times New Roman"/>
        </w:rPr>
      </w:pPr>
      <w:r w:rsidRPr="00AD78B6">
        <w:rPr>
          <w:rFonts w:ascii="Times New Roman" w:hAnsi="Times New Roman" w:cs="Times New Roman"/>
          <w:b/>
          <w:bCs/>
        </w:rPr>
        <w:t>MEM</w:t>
      </w:r>
      <w:r w:rsidRPr="00AD78B6">
        <w:rPr>
          <w:rFonts w:ascii="Times New Roman" w:hAnsi="Times New Roman" w:cs="Times New Roman"/>
        </w:rPr>
        <w:t>: Milli Eğitim Müdürlüğü</w:t>
      </w:r>
    </w:p>
    <w:p w:rsidR="00B9052E" w:rsidRPr="00AD78B6" w:rsidRDefault="00B9052E" w:rsidP="001978E2">
      <w:pPr>
        <w:spacing w:after="0" w:line="283" w:lineRule="auto"/>
        <w:jc w:val="both"/>
        <w:rPr>
          <w:rFonts w:ascii="Times New Roman" w:hAnsi="Times New Roman" w:cs="Times New Roman"/>
        </w:rPr>
      </w:pPr>
      <w:r w:rsidRPr="00AD78B6">
        <w:rPr>
          <w:rFonts w:ascii="Times New Roman" w:hAnsi="Times New Roman" w:cs="Times New Roman"/>
          <w:b/>
          <w:bCs/>
        </w:rPr>
        <w:t xml:space="preserve">MTE: </w:t>
      </w:r>
      <w:r w:rsidRPr="00AD78B6">
        <w:rPr>
          <w:rFonts w:ascii="Times New Roman" w:hAnsi="Times New Roman" w:cs="Times New Roman"/>
        </w:rPr>
        <w:t>Mesleki Teknik Eğitim</w:t>
      </w:r>
    </w:p>
    <w:p w:rsidR="00B9052E" w:rsidRPr="00AD78B6" w:rsidRDefault="00B9052E" w:rsidP="008C0436">
      <w:pPr>
        <w:spacing w:after="0" w:line="283" w:lineRule="auto"/>
        <w:jc w:val="both"/>
        <w:rPr>
          <w:rFonts w:ascii="Times New Roman" w:hAnsi="Times New Roman" w:cs="Times New Roman"/>
        </w:rPr>
      </w:pPr>
      <w:r w:rsidRPr="00AD78B6">
        <w:rPr>
          <w:rFonts w:ascii="Times New Roman" w:hAnsi="Times New Roman" w:cs="Times New Roman"/>
          <w:b/>
          <w:bCs/>
        </w:rPr>
        <w:t>OECD</w:t>
      </w:r>
      <w:r w:rsidRPr="00AD78B6">
        <w:rPr>
          <w:rFonts w:ascii="Times New Roman" w:hAnsi="Times New Roman" w:cs="Times New Roman"/>
        </w:rPr>
        <w:t>: İktisadi İşbirliği ve Kalkınma Teşkilatı</w:t>
      </w:r>
    </w:p>
    <w:p w:rsidR="00B9052E" w:rsidRPr="00AD78B6" w:rsidRDefault="00B9052E" w:rsidP="001978E2">
      <w:pPr>
        <w:spacing w:after="0" w:line="283" w:lineRule="auto"/>
        <w:jc w:val="both"/>
        <w:rPr>
          <w:rFonts w:ascii="Times New Roman" w:hAnsi="Times New Roman" w:cs="Times New Roman"/>
        </w:rPr>
      </w:pPr>
      <w:r w:rsidRPr="00AD78B6">
        <w:rPr>
          <w:rFonts w:ascii="Times New Roman" w:hAnsi="Times New Roman" w:cs="Times New Roman"/>
          <w:b/>
          <w:bCs/>
        </w:rPr>
        <w:t>PESTLE</w:t>
      </w:r>
      <w:r w:rsidRPr="00AD78B6">
        <w:rPr>
          <w:rFonts w:ascii="Times New Roman" w:hAnsi="Times New Roman" w:cs="Times New Roman"/>
        </w:rPr>
        <w:t>: Politik, Ekonomik, Sosyal, Teknolojik, Yasal ve Çevresel Kurum Analizi</w:t>
      </w:r>
    </w:p>
    <w:p w:rsidR="00B9052E" w:rsidRPr="00AD78B6" w:rsidRDefault="00B9052E" w:rsidP="001978E2">
      <w:pPr>
        <w:spacing w:after="0" w:line="283" w:lineRule="auto"/>
        <w:jc w:val="both"/>
        <w:rPr>
          <w:rFonts w:ascii="Times New Roman" w:hAnsi="Times New Roman" w:cs="Times New Roman"/>
        </w:rPr>
      </w:pPr>
      <w:r w:rsidRPr="00AD78B6">
        <w:rPr>
          <w:rFonts w:ascii="Times New Roman" w:hAnsi="Times New Roman" w:cs="Times New Roman"/>
          <w:b/>
          <w:bCs/>
        </w:rPr>
        <w:t>PG</w:t>
      </w:r>
      <w:r w:rsidRPr="00AD78B6">
        <w:rPr>
          <w:rFonts w:ascii="Times New Roman" w:hAnsi="Times New Roman" w:cs="Times New Roman"/>
        </w:rPr>
        <w:t>: Performans Göstergesi</w:t>
      </w:r>
    </w:p>
    <w:p w:rsidR="00B9052E" w:rsidRPr="00AD78B6" w:rsidRDefault="00B9052E" w:rsidP="001978E2">
      <w:pPr>
        <w:spacing w:after="0" w:line="283" w:lineRule="auto"/>
        <w:jc w:val="both"/>
        <w:rPr>
          <w:rFonts w:ascii="Times New Roman" w:hAnsi="Times New Roman" w:cs="Times New Roman"/>
        </w:rPr>
      </w:pPr>
      <w:r w:rsidRPr="00AD78B6">
        <w:rPr>
          <w:rFonts w:ascii="Times New Roman" w:hAnsi="Times New Roman" w:cs="Times New Roman"/>
          <w:b/>
          <w:bCs/>
        </w:rPr>
        <w:t>RG</w:t>
      </w:r>
      <w:r w:rsidRPr="00AD78B6">
        <w:rPr>
          <w:rFonts w:ascii="Times New Roman" w:hAnsi="Times New Roman" w:cs="Times New Roman"/>
        </w:rPr>
        <w:t>: Resmi Gazete</w:t>
      </w:r>
    </w:p>
    <w:p w:rsidR="00B9052E" w:rsidRPr="00AD78B6" w:rsidRDefault="00B9052E" w:rsidP="001978E2">
      <w:pPr>
        <w:spacing w:after="0" w:line="283" w:lineRule="auto"/>
        <w:jc w:val="both"/>
        <w:rPr>
          <w:rFonts w:ascii="Times New Roman" w:hAnsi="Times New Roman" w:cs="Times New Roman"/>
        </w:rPr>
      </w:pPr>
      <w:r w:rsidRPr="00AD78B6">
        <w:rPr>
          <w:rFonts w:ascii="Times New Roman" w:hAnsi="Times New Roman" w:cs="Times New Roman"/>
          <w:b/>
          <w:bCs/>
        </w:rPr>
        <w:t xml:space="preserve">SEM: </w:t>
      </w:r>
      <w:r w:rsidRPr="00AD78B6">
        <w:rPr>
          <w:rFonts w:ascii="Times New Roman" w:hAnsi="Times New Roman" w:cs="Times New Roman"/>
        </w:rPr>
        <w:t>Sürekli Eğitim Merkezi</w:t>
      </w:r>
    </w:p>
    <w:p w:rsidR="00B9052E" w:rsidRPr="00AD78B6" w:rsidRDefault="00B9052E" w:rsidP="001978E2">
      <w:pPr>
        <w:spacing w:after="0" w:line="283" w:lineRule="auto"/>
        <w:jc w:val="both"/>
        <w:rPr>
          <w:rFonts w:ascii="Times New Roman" w:hAnsi="Times New Roman" w:cs="Times New Roman"/>
        </w:rPr>
      </w:pPr>
      <w:r w:rsidRPr="00AD78B6">
        <w:rPr>
          <w:rFonts w:ascii="Times New Roman" w:hAnsi="Times New Roman" w:cs="Times New Roman"/>
          <w:b/>
          <w:bCs/>
        </w:rPr>
        <w:t>SGB</w:t>
      </w:r>
      <w:r w:rsidRPr="00AD78B6">
        <w:rPr>
          <w:rFonts w:ascii="Times New Roman" w:hAnsi="Times New Roman" w:cs="Times New Roman"/>
        </w:rPr>
        <w:t>: Strateji Geliştirme Başkanlığı</w:t>
      </w:r>
    </w:p>
    <w:p w:rsidR="00B9052E" w:rsidRPr="00AD78B6" w:rsidRDefault="00B9052E" w:rsidP="001978E2">
      <w:pPr>
        <w:spacing w:after="0" w:line="283" w:lineRule="auto"/>
        <w:jc w:val="both"/>
        <w:rPr>
          <w:rFonts w:ascii="Times New Roman" w:hAnsi="Times New Roman" w:cs="Times New Roman"/>
        </w:rPr>
      </w:pPr>
      <w:r w:rsidRPr="00AD78B6">
        <w:rPr>
          <w:rFonts w:ascii="Times New Roman" w:hAnsi="Times New Roman" w:cs="Times New Roman"/>
          <w:b/>
          <w:bCs/>
        </w:rPr>
        <w:t>SPKE</w:t>
      </w:r>
      <w:r w:rsidRPr="00AD78B6">
        <w:rPr>
          <w:rFonts w:ascii="Times New Roman" w:hAnsi="Times New Roman" w:cs="Times New Roman"/>
        </w:rPr>
        <w:t>: Stratejik Plan Koordinasyon Ekibi</w:t>
      </w:r>
    </w:p>
    <w:p w:rsidR="00B9052E" w:rsidRPr="00AD78B6" w:rsidRDefault="00B9052E" w:rsidP="001978E2">
      <w:pPr>
        <w:spacing w:after="0" w:line="283" w:lineRule="auto"/>
        <w:jc w:val="both"/>
        <w:rPr>
          <w:rFonts w:ascii="Times New Roman" w:hAnsi="Times New Roman" w:cs="Times New Roman"/>
        </w:rPr>
      </w:pPr>
      <w:r w:rsidRPr="00AD78B6">
        <w:rPr>
          <w:rFonts w:ascii="Times New Roman" w:hAnsi="Times New Roman" w:cs="Times New Roman"/>
          <w:b/>
          <w:bCs/>
        </w:rPr>
        <w:t>SPÜK</w:t>
      </w:r>
      <w:r w:rsidRPr="00AD78B6">
        <w:rPr>
          <w:rFonts w:ascii="Times New Roman" w:hAnsi="Times New Roman" w:cs="Times New Roman"/>
        </w:rPr>
        <w:t>: Stratejik Planlama Üst Kurulu</w:t>
      </w:r>
    </w:p>
    <w:p w:rsidR="00B9052E" w:rsidRPr="00AD78B6" w:rsidRDefault="00B9052E" w:rsidP="001978E2">
      <w:pPr>
        <w:spacing w:after="0" w:line="283" w:lineRule="auto"/>
        <w:jc w:val="both"/>
        <w:rPr>
          <w:rFonts w:ascii="Times New Roman" w:hAnsi="Times New Roman" w:cs="Times New Roman"/>
        </w:rPr>
      </w:pPr>
      <w:r w:rsidRPr="00AD78B6">
        <w:rPr>
          <w:rFonts w:ascii="Times New Roman" w:hAnsi="Times New Roman" w:cs="Times New Roman"/>
          <w:b/>
          <w:bCs/>
        </w:rPr>
        <w:t>STK</w:t>
      </w:r>
      <w:r w:rsidRPr="00AD78B6">
        <w:rPr>
          <w:rFonts w:ascii="Times New Roman" w:hAnsi="Times New Roman" w:cs="Times New Roman"/>
        </w:rPr>
        <w:t>: Sivil Toplum Kuruluşu</w:t>
      </w:r>
    </w:p>
    <w:p w:rsidR="00B9052E" w:rsidRPr="00AD78B6" w:rsidRDefault="00B9052E" w:rsidP="001978E2">
      <w:pPr>
        <w:spacing w:after="0" w:line="283" w:lineRule="auto"/>
        <w:jc w:val="both"/>
        <w:rPr>
          <w:rFonts w:ascii="Times New Roman" w:hAnsi="Times New Roman" w:cs="Times New Roman"/>
        </w:rPr>
      </w:pPr>
      <w:r w:rsidRPr="00AD78B6">
        <w:rPr>
          <w:rFonts w:ascii="Times New Roman" w:hAnsi="Times New Roman" w:cs="Times New Roman"/>
          <w:b/>
          <w:bCs/>
        </w:rPr>
        <w:t>TD</w:t>
      </w:r>
      <w:r w:rsidRPr="00AD78B6">
        <w:rPr>
          <w:rFonts w:ascii="Times New Roman" w:hAnsi="Times New Roman" w:cs="Times New Roman"/>
        </w:rPr>
        <w:t>: Tebliğler Dergisi</w:t>
      </w:r>
    </w:p>
    <w:p w:rsidR="00B9052E" w:rsidRPr="00AD78B6" w:rsidRDefault="00B9052E" w:rsidP="001978E2">
      <w:pPr>
        <w:spacing w:after="0" w:line="283" w:lineRule="auto"/>
        <w:jc w:val="both"/>
        <w:rPr>
          <w:rStyle w:val="st1"/>
          <w:rFonts w:ascii="Times New Roman" w:hAnsi="Times New Roman" w:cs="Times New Roman"/>
        </w:rPr>
      </w:pPr>
      <w:r w:rsidRPr="00AD78B6">
        <w:rPr>
          <w:rFonts w:ascii="Times New Roman" w:hAnsi="Times New Roman" w:cs="Times New Roman"/>
          <w:b/>
          <w:bCs/>
        </w:rPr>
        <w:t>TEMA</w:t>
      </w:r>
      <w:r w:rsidRPr="00AD78B6">
        <w:rPr>
          <w:rFonts w:ascii="Times New Roman" w:hAnsi="Times New Roman" w:cs="Times New Roman"/>
        </w:rPr>
        <w:t>:</w:t>
      </w:r>
      <w:r w:rsidRPr="00AD78B6">
        <w:rPr>
          <w:rStyle w:val="st1"/>
          <w:rFonts w:ascii="Times New Roman" w:hAnsi="Times New Roman" w:cs="Times New Roman"/>
        </w:rPr>
        <w:t xml:space="preserve"> Türkiye Erozyonla Mücadele Ağaçlandırma ve Doğal Varlıkları Koruma Vakfı</w:t>
      </w:r>
    </w:p>
    <w:p w:rsidR="00B9052E" w:rsidRPr="00AD78B6" w:rsidRDefault="00B9052E" w:rsidP="001978E2">
      <w:pPr>
        <w:spacing w:after="0" w:line="283" w:lineRule="auto"/>
        <w:jc w:val="both"/>
        <w:rPr>
          <w:rFonts w:ascii="Times New Roman" w:hAnsi="Times New Roman" w:cs="Times New Roman"/>
        </w:rPr>
      </w:pPr>
      <w:r w:rsidRPr="00AD78B6">
        <w:rPr>
          <w:rFonts w:ascii="Times New Roman" w:hAnsi="Times New Roman" w:cs="Times New Roman"/>
          <w:b/>
          <w:bCs/>
        </w:rPr>
        <w:t>TTK</w:t>
      </w:r>
      <w:r w:rsidRPr="00AD78B6">
        <w:rPr>
          <w:rFonts w:ascii="Times New Roman" w:hAnsi="Times New Roman" w:cs="Times New Roman"/>
        </w:rPr>
        <w:t>: Talim Terbiye Kurulu</w:t>
      </w:r>
    </w:p>
    <w:p w:rsidR="00B9052E" w:rsidRPr="00AD78B6" w:rsidRDefault="00B9052E" w:rsidP="001978E2">
      <w:pPr>
        <w:spacing w:after="0" w:line="283" w:lineRule="auto"/>
        <w:jc w:val="both"/>
        <w:rPr>
          <w:rFonts w:ascii="Times New Roman" w:hAnsi="Times New Roman" w:cs="Times New Roman"/>
        </w:rPr>
      </w:pPr>
      <w:r w:rsidRPr="00AD78B6">
        <w:rPr>
          <w:rFonts w:ascii="Times New Roman" w:hAnsi="Times New Roman" w:cs="Times New Roman"/>
          <w:b/>
          <w:bCs/>
        </w:rPr>
        <w:t>TÜBİTAK</w:t>
      </w:r>
      <w:r w:rsidRPr="00AD78B6">
        <w:rPr>
          <w:rFonts w:ascii="Times New Roman" w:hAnsi="Times New Roman" w:cs="Times New Roman"/>
        </w:rPr>
        <w:t>: Türkiye Bilimsel ve Teknolojik Araştırma Kurumu</w:t>
      </w:r>
    </w:p>
    <w:p w:rsidR="00B9052E" w:rsidRPr="00AD78B6" w:rsidRDefault="00B9052E" w:rsidP="001978E2">
      <w:pPr>
        <w:spacing w:after="0" w:line="283" w:lineRule="auto"/>
        <w:jc w:val="both"/>
        <w:rPr>
          <w:rFonts w:ascii="Times New Roman" w:hAnsi="Times New Roman" w:cs="Times New Roman"/>
        </w:rPr>
      </w:pPr>
      <w:r w:rsidRPr="00AD78B6">
        <w:rPr>
          <w:rFonts w:ascii="Times New Roman" w:hAnsi="Times New Roman" w:cs="Times New Roman"/>
          <w:b/>
          <w:bCs/>
        </w:rPr>
        <w:t>YGS</w:t>
      </w:r>
      <w:r w:rsidRPr="00AD78B6">
        <w:rPr>
          <w:rFonts w:ascii="Times New Roman" w:hAnsi="Times New Roman" w:cs="Times New Roman"/>
        </w:rPr>
        <w:t>: Yüksek Öğretime Geçiş Sınavı</w:t>
      </w:r>
    </w:p>
    <w:p w:rsidR="00233571" w:rsidRDefault="00233571" w:rsidP="00910825">
      <w:pPr>
        <w:pStyle w:val="Balk1"/>
      </w:pPr>
      <w:bookmarkStart w:id="9" w:name="_Toc409281020"/>
      <w:bookmarkStart w:id="10" w:name="_Toc411525132"/>
      <w:bookmarkStart w:id="11" w:name="_Toc428788952"/>
    </w:p>
    <w:p w:rsidR="00233571" w:rsidRDefault="00233571" w:rsidP="00910825">
      <w:pPr>
        <w:pStyle w:val="Balk1"/>
      </w:pPr>
    </w:p>
    <w:p w:rsidR="00233571" w:rsidRDefault="00233571" w:rsidP="00910825">
      <w:pPr>
        <w:pStyle w:val="Balk1"/>
      </w:pPr>
    </w:p>
    <w:p w:rsidR="00233571" w:rsidRDefault="00233571" w:rsidP="00910825">
      <w:pPr>
        <w:pStyle w:val="Balk1"/>
      </w:pPr>
    </w:p>
    <w:p w:rsidR="00233571" w:rsidRDefault="00233571" w:rsidP="00910825">
      <w:pPr>
        <w:pStyle w:val="Balk1"/>
      </w:pPr>
    </w:p>
    <w:p w:rsidR="00233571" w:rsidRDefault="00233571" w:rsidP="00910825">
      <w:pPr>
        <w:pStyle w:val="Balk1"/>
      </w:pPr>
    </w:p>
    <w:p w:rsidR="00233571" w:rsidRDefault="00233571" w:rsidP="00233571"/>
    <w:p w:rsidR="00233571" w:rsidRDefault="00233571" w:rsidP="00233571"/>
    <w:p w:rsidR="00233571" w:rsidRPr="00233571" w:rsidRDefault="00233571" w:rsidP="00233571"/>
    <w:p w:rsidR="00B9052E" w:rsidRPr="00AD78B6" w:rsidRDefault="00B9052E" w:rsidP="00233571">
      <w:pPr>
        <w:pStyle w:val="Balk1"/>
        <w:jc w:val="center"/>
      </w:pPr>
      <w:r w:rsidRPr="00AD78B6">
        <w:lastRenderedPageBreak/>
        <w:t>I.BÖLÜM</w:t>
      </w:r>
      <w:bookmarkEnd w:id="9"/>
      <w:bookmarkEnd w:id="10"/>
      <w:bookmarkEnd w:id="11"/>
    </w:p>
    <w:p w:rsidR="00B9052E" w:rsidRPr="00AD78B6" w:rsidRDefault="00233571" w:rsidP="00233571">
      <w:pPr>
        <w:pStyle w:val="Balk2"/>
        <w:numPr>
          <w:ilvl w:val="0"/>
          <w:numId w:val="0"/>
        </w:numPr>
        <w:ind w:left="1440" w:firstLine="684"/>
      </w:pPr>
      <w:bookmarkStart w:id="12" w:name="_Toc409281021"/>
      <w:bookmarkStart w:id="13" w:name="_Toc411525133"/>
      <w:bookmarkStart w:id="14" w:name="_Toc428788953"/>
      <w:r>
        <w:t xml:space="preserve">       </w:t>
      </w:r>
      <w:r w:rsidR="00B9052E" w:rsidRPr="00AD78B6">
        <w:t>STRATEJİK PLAN HAZIRLIK SÜRECİ</w:t>
      </w:r>
      <w:bookmarkEnd w:id="12"/>
      <w:bookmarkEnd w:id="13"/>
      <w:bookmarkEnd w:id="14"/>
    </w:p>
    <w:p w:rsidR="00B9052E" w:rsidRPr="00AD78B6" w:rsidRDefault="00B9052E" w:rsidP="00910825">
      <w:pPr>
        <w:tabs>
          <w:tab w:val="left" w:pos="426"/>
        </w:tabs>
        <w:spacing w:after="0"/>
        <w:rPr>
          <w:rFonts w:ascii="Times New Roman" w:hAnsi="Times New Roman" w:cs="Times New Roman"/>
          <w:sz w:val="24"/>
          <w:szCs w:val="24"/>
        </w:rPr>
      </w:pPr>
      <w:r w:rsidRPr="00AD78B6">
        <w:rPr>
          <w:rFonts w:ascii="Times New Roman" w:hAnsi="Times New Roman" w:cs="Times New Roman"/>
          <w:sz w:val="24"/>
          <w:szCs w:val="24"/>
        </w:rPr>
        <w:tab/>
        <w:t>Saffet Çebi Mesleki ve Teknik Anadolu Lisesi 2015-2019 Stratejik Planının hazırlanmasında İLÇE MEM Stratejik Planı temel alınmış ve aşağıdaki model benimsenmiştir.</w:t>
      </w:r>
    </w:p>
    <w:p w:rsidR="00B9052E" w:rsidRPr="00AD78B6" w:rsidRDefault="005F6F23" w:rsidP="009A2679">
      <w:pPr>
        <w:spacing w:after="0" w:line="360" w:lineRule="auto"/>
        <w:ind w:firstLine="709"/>
        <w:jc w:val="both"/>
        <w:rPr>
          <w:rFonts w:ascii="Times New Roman" w:hAnsi="Times New Roman" w:cs="Times New Roman"/>
          <w:sz w:val="24"/>
          <w:szCs w:val="24"/>
        </w:rPr>
      </w:pPr>
      <w:r w:rsidRPr="005F6F23">
        <w:rPr>
          <w:rFonts w:ascii="Times New Roman" w:hAnsi="Times New Roman" w:cs="Times New Roman"/>
          <w:noProof/>
          <w:lang w:eastAsia="tr-TR"/>
        </w:rPr>
        <w:pict>
          <v:group id="Grup 15" o:spid="_x0000_s1028" style="position:absolute;left:0;text-align:left;margin-left:44.6pt;margin-top:2.15pt;width:414.4pt;height:539.65pt;z-index:2" coordorigin="-982,1316" coordsize="48015,58033">
            <v:group id="Grup 16" o:spid="_x0000_s1029" style="position:absolute;left:-982;top:1316;width:48014;height:58034" coordorigin="-1257,1598" coordsize="61429,70443">
              <v:rect id="Dikdörtgen 18" o:spid="_x0000_s1030" style="position:absolute;left:-1257;top:10572;width:61429;height:12139;visibility:visible" filled="f" strokecolor="#243f60" strokeweight="1pt">
                <v:textbox>
                  <w:txbxContent>
                    <w:p w:rsidR="00057C16" w:rsidRPr="003962EF" w:rsidRDefault="00057C16" w:rsidP="00FD005D">
                      <w:pPr>
                        <w:spacing w:after="0" w:line="240" w:lineRule="auto"/>
                        <w:jc w:val="center"/>
                        <w:rPr>
                          <w:rFonts w:ascii="Times New Roman" w:hAnsi="Times New Roman" w:cs="Times New Roman"/>
                          <w:b/>
                          <w:bCs/>
                          <w:color w:val="000000"/>
                          <w:sz w:val="18"/>
                          <w:szCs w:val="18"/>
                          <w:lang w:eastAsia="tr-TR"/>
                        </w:rPr>
                      </w:pPr>
                      <w:r w:rsidRPr="003962EF">
                        <w:rPr>
                          <w:rFonts w:ascii="Times New Roman" w:hAnsi="Times New Roman" w:cs="Times New Roman"/>
                          <w:b/>
                          <w:bCs/>
                          <w:color w:val="000000"/>
                          <w:sz w:val="18"/>
                          <w:szCs w:val="18"/>
                          <w:lang w:eastAsia="tr-TR"/>
                        </w:rPr>
                        <w:t>Durum Analizi</w:t>
                      </w:r>
                    </w:p>
                  </w:txbxContent>
                </v:textbox>
              </v:rect>
              <v:rect id="Dikdörtgen 17" o:spid="_x0000_s1031" style="position:absolute;left:12314;top:1598;width:33890;height:7215;visibility:visible" filled="f" strokecolor="#243f60" strokeweight="1pt">
                <v:textbox>
                  <w:txbxContent>
                    <w:p w:rsidR="00057C16" w:rsidRPr="003962EF" w:rsidRDefault="00057C16" w:rsidP="00FD005D">
                      <w:pPr>
                        <w:spacing w:after="0" w:line="240" w:lineRule="auto"/>
                        <w:jc w:val="center"/>
                        <w:rPr>
                          <w:rFonts w:ascii="Times New Roman" w:hAnsi="Times New Roman" w:cs="Times New Roman"/>
                          <w:b/>
                          <w:bCs/>
                          <w:color w:val="000000"/>
                          <w:sz w:val="18"/>
                          <w:szCs w:val="18"/>
                          <w:lang w:eastAsia="tr-TR"/>
                        </w:rPr>
                      </w:pPr>
                      <w:r w:rsidRPr="003962EF">
                        <w:rPr>
                          <w:rFonts w:ascii="Times New Roman" w:hAnsi="Times New Roman" w:cs="Times New Roman"/>
                          <w:b/>
                          <w:bCs/>
                          <w:color w:val="000000"/>
                          <w:sz w:val="18"/>
                          <w:szCs w:val="18"/>
                          <w:lang w:eastAsia="tr-TR"/>
                        </w:rPr>
                        <w:t>Hazırlık Programının Oluşturulması</w:t>
                      </w:r>
                    </w:p>
                    <w:p w:rsidR="00057C16" w:rsidRPr="003962EF" w:rsidRDefault="00057C16" w:rsidP="00FD005D">
                      <w:pPr>
                        <w:spacing w:after="0" w:line="240" w:lineRule="auto"/>
                        <w:ind w:left="709"/>
                        <w:rPr>
                          <w:rFonts w:ascii="Times New Roman" w:hAnsi="Times New Roman" w:cs="Times New Roman"/>
                          <w:color w:val="000000"/>
                          <w:sz w:val="18"/>
                          <w:szCs w:val="18"/>
                          <w:lang w:eastAsia="tr-TR"/>
                        </w:rPr>
                      </w:pPr>
                      <w:r w:rsidRPr="003962EF">
                        <w:rPr>
                          <w:rFonts w:ascii="Times New Roman" w:hAnsi="Times New Roman" w:cs="Times New Roman"/>
                          <w:color w:val="000000"/>
                          <w:sz w:val="18"/>
                          <w:szCs w:val="18"/>
                          <w:lang w:eastAsia="tr-TR"/>
                        </w:rPr>
                        <w:t>Stratejik Planlama Yöntem ve Kapsamı</w:t>
                      </w:r>
                    </w:p>
                    <w:p w:rsidR="00057C16" w:rsidRPr="003962EF" w:rsidRDefault="00057C16" w:rsidP="00FD005D">
                      <w:pPr>
                        <w:spacing w:after="0" w:line="240" w:lineRule="auto"/>
                        <w:ind w:left="709"/>
                        <w:rPr>
                          <w:rFonts w:ascii="Times New Roman" w:hAnsi="Times New Roman" w:cs="Times New Roman"/>
                          <w:color w:val="000000"/>
                          <w:sz w:val="18"/>
                          <w:szCs w:val="18"/>
                          <w:lang w:eastAsia="tr-TR"/>
                        </w:rPr>
                      </w:pPr>
                      <w:r w:rsidRPr="003962EF">
                        <w:rPr>
                          <w:rFonts w:ascii="Times New Roman" w:hAnsi="Times New Roman" w:cs="Times New Roman"/>
                          <w:color w:val="000000"/>
                          <w:sz w:val="18"/>
                          <w:szCs w:val="18"/>
                          <w:lang w:eastAsia="tr-TR"/>
                        </w:rPr>
                        <w:t>Stratejik Plan Ekip ve Kurulları</w:t>
                      </w:r>
                    </w:p>
                    <w:p w:rsidR="00057C16" w:rsidRPr="003962EF" w:rsidRDefault="00057C16" w:rsidP="00FD005D">
                      <w:pPr>
                        <w:spacing w:after="0" w:line="240" w:lineRule="auto"/>
                        <w:ind w:left="709"/>
                        <w:rPr>
                          <w:rFonts w:ascii="Times New Roman" w:hAnsi="Times New Roman" w:cs="Times New Roman"/>
                          <w:color w:val="000000"/>
                          <w:sz w:val="18"/>
                          <w:szCs w:val="18"/>
                        </w:rPr>
                      </w:pPr>
                      <w:r w:rsidRPr="003962EF">
                        <w:rPr>
                          <w:rFonts w:ascii="Times New Roman" w:hAnsi="Times New Roman" w:cs="Times New Roman"/>
                          <w:color w:val="000000"/>
                          <w:sz w:val="18"/>
                          <w:szCs w:val="18"/>
                          <w:lang w:eastAsia="tr-TR"/>
                        </w:rPr>
                        <w:t>Stratejik Planlama İş Takvimi</w:t>
                      </w:r>
                    </w:p>
                  </w:txbxContent>
                </v:textbox>
              </v:rect>
              <v:rect id="Dikdörtgen 19" o:spid="_x0000_s1032" style="position:absolute;top:13284;width:9717;height:8663;visibility:visible" filled="f" strokecolor="#243f60" strokeweight="1pt">
                <v:stroke dashstyle="dash"/>
                <v:textbox>
                  <w:txbxContent>
                    <w:p w:rsidR="00057C16" w:rsidRPr="003962EF" w:rsidRDefault="00057C16" w:rsidP="00FD005D">
                      <w:pPr>
                        <w:spacing w:after="0" w:line="240" w:lineRule="auto"/>
                        <w:jc w:val="center"/>
                        <w:rPr>
                          <w:rFonts w:ascii="Times New Roman" w:hAnsi="Times New Roman" w:cs="Times New Roman"/>
                          <w:color w:val="000000"/>
                          <w:sz w:val="18"/>
                          <w:szCs w:val="18"/>
                          <w:lang w:eastAsia="tr-TR"/>
                        </w:rPr>
                      </w:pPr>
                      <w:r w:rsidRPr="003962EF">
                        <w:rPr>
                          <w:rFonts w:ascii="Times New Roman" w:hAnsi="Times New Roman" w:cs="Times New Roman"/>
                          <w:color w:val="000000"/>
                          <w:sz w:val="18"/>
                          <w:szCs w:val="18"/>
                          <w:lang w:eastAsia="tr-TR"/>
                        </w:rPr>
                        <w:t>Tarihi Gelişim</w:t>
                      </w:r>
                    </w:p>
                  </w:txbxContent>
                </v:textbox>
              </v:rect>
              <v:rect id="Dikdörtgen 20" o:spid="_x0000_s1033" style="position:absolute;left:9699;top:13285;width:11201;height:8661;visibility:visible" filled="f" strokecolor="#243f60" strokeweight="1pt">
                <v:stroke dashstyle="dash"/>
                <v:textbox>
                  <w:txbxContent>
                    <w:p w:rsidR="00057C16" w:rsidRPr="003962EF" w:rsidRDefault="00057C16" w:rsidP="00FD005D">
                      <w:pPr>
                        <w:spacing w:after="0" w:line="240" w:lineRule="auto"/>
                        <w:jc w:val="center"/>
                        <w:rPr>
                          <w:rFonts w:ascii="Times New Roman" w:hAnsi="Times New Roman" w:cs="Times New Roman"/>
                          <w:color w:val="000000"/>
                          <w:sz w:val="18"/>
                          <w:szCs w:val="18"/>
                          <w:lang w:eastAsia="tr-TR"/>
                        </w:rPr>
                      </w:pPr>
                      <w:r w:rsidRPr="003962EF">
                        <w:rPr>
                          <w:rFonts w:ascii="Times New Roman" w:hAnsi="Times New Roman" w:cs="Times New Roman"/>
                          <w:color w:val="000000"/>
                          <w:sz w:val="18"/>
                          <w:szCs w:val="18"/>
                          <w:lang w:eastAsia="tr-TR"/>
                        </w:rPr>
                        <w:t>Mevzuat Analizi</w:t>
                      </w:r>
                    </w:p>
                  </w:txbxContent>
                </v:textbox>
              </v:rect>
              <v:rect id="Dikdörtgen 21" o:spid="_x0000_s1034" style="position:absolute;left:20908;top:13285;width:11201;height:8661;visibility:visible" filled="f" strokecolor="#243f60" strokeweight="1pt">
                <v:stroke dashstyle="dash"/>
                <v:textbox>
                  <w:txbxContent>
                    <w:p w:rsidR="00057C16" w:rsidRPr="003962EF" w:rsidRDefault="00057C16" w:rsidP="00FD005D">
                      <w:pPr>
                        <w:spacing w:after="0" w:line="240" w:lineRule="auto"/>
                        <w:jc w:val="center"/>
                        <w:rPr>
                          <w:rFonts w:ascii="Times New Roman" w:hAnsi="Times New Roman" w:cs="Times New Roman"/>
                          <w:color w:val="000000"/>
                          <w:sz w:val="18"/>
                          <w:szCs w:val="18"/>
                          <w:lang w:eastAsia="tr-TR"/>
                        </w:rPr>
                      </w:pPr>
                      <w:r w:rsidRPr="003962EF">
                        <w:rPr>
                          <w:rFonts w:ascii="Times New Roman" w:hAnsi="Times New Roman" w:cs="Times New Roman"/>
                          <w:color w:val="000000"/>
                          <w:sz w:val="18"/>
                          <w:szCs w:val="18"/>
                          <w:lang w:eastAsia="tr-TR"/>
                        </w:rPr>
                        <w:t>Faaliyet Alanları ile Sunulan Hizmetler</w:t>
                      </w:r>
                    </w:p>
                  </w:txbxContent>
                </v:textbox>
              </v:rect>
              <v:rect id="Dikdörtgen 22" o:spid="_x0000_s1035" style="position:absolute;left:32116;top:13284;width:7464;height:8662;visibility:visible" filled="f" strokecolor="#243f60" strokeweight="1pt">
                <v:stroke dashstyle="dash"/>
                <v:textbox>
                  <w:txbxContent>
                    <w:p w:rsidR="00057C16" w:rsidRPr="003962EF" w:rsidRDefault="00057C16" w:rsidP="00FD005D">
                      <w:pPr>
                        <w:spacing w:after="0" w:line="240" w:lineRule="auto"/>
                        <w:jc w:val="center"/>
                        <w:rPr>
                          <w:rFonts w:ascii="Times New Roman" w:hAnsi="Times New Roman" w:cs="Times New Roman"/>
                          <w:color w:val="000000"/>
                          <w:sz w:val="18"/>
                          <w:szCs w:val="18"/>
                          <w:lang w:eastAsia="tr-TR"/>
                        </w:rPr>
                      </w:pPr>
                      <w:r w:rsidRPr="003962EF">
                        <w:rPr>
                          <w:rFonts w:ascii="Times New Roman" w:hAnsi="Times New Roman" w:cs="Times New Roman"/>
                          <w:color w:val="000000"/>
                          <w:sz w:val="18"/>
                          <w:szCs w:val="18"/>
                          <w:lang w:eastAsia="tr-TR"/>
                        </w:rPr>
                        <w:t>Paydaş Analizi</w:t>
                      </w:r>
                    </w:p>
                  </w:txbxContent>
                </v:textbox>
              </v:rect>
              <v:rect id="Dikdörtgen 23" o:spid="_x0000_s1036" style="position:absolute;left:39580;top:13284;width:19954;height:8661;visibility:visible" filled="f" strokecolor="#243f60" strokeweight="1pt">
                <v:stroke dashstyle="dash"/>
                <v:textbox>
                  <w:txbxContent>
                    <w:p w:rsidR="00057C16" w:rsidRPr="003962EF" w:rsidRDefault="00057C16" w:rsidP="00FD005D">
                      <w:pPr>
                        <w:spacing w:after="0" w:line="240" w:lineRule="auto"/>
                        <w:rPr>
                          <w:rFonts w:ascii="Times New Roman" w:hAnsi="Times New Roman" w:cs="Times New Roman"/>
                          <w:color w:val="000000"/>
                          <w:sz w:val="18"/>
                          <w:szCs w:val="18"/>
                          <w:lang w:eastAsia="tr-TR"/>
                        </w:rPr>
                      </w:pPr>
                      <w:r w:rsidRPr="003962EF">
                        <w:rPr>
                          <w:rFonts w:ascii="Times New Roman" w:hAnsi="Times New Roman" w:cs="Times New Roman"/>
                          <w:color w:val="000000"/>
                          <w:sz w:val="18"/>
                          <w:szCs w:val="18"/>
                          <w:lang w:eastAsia="tr-TR"/>
                        </w:rPr>
                        <w:t>Kurum İçi ve Kurum Dışı Analiz</w:t>
                      </w:r>
                    </w:p>
                    <w:p w:rsidR="00057C16" w:rsidRPr="003962EF" w:rsidRDefault="00057C16" w:rsidP="00FD005D">
                      <w:pPr>
                        <w:pStyle w:val="ListeParagraf"/>
                        <w:numPr>
                          <w:ilvl w:val="0"/>
                          <w:numId w:val="24"/>
                        </w:numPr>
                        <w:spacing w:after="0" w:line="240" w:lineRule="auto"/>
                        <w:ind w:left="142" w:hanging="142"/>
                        <w:rPr>
                          <w:rFonts w:ascii="Times New Roman" w:hAnsi="Times New Roman"/>
                          <w:color w:val="000000"/>
                          <w:kern w:val="24"/>
                          <w:sz w:val="18"/>
                          <w:szCs w:val="18"/>
                        </w:rPr>
                      </w:pPr>
                      <w:r w:rsidRPr="003962EF">
                        <w:rPr>
                          <w:rFonts w:ascii="Times New Roman" w:hAnsi="Times New Roman"/>
                          <w:color w:val="000000"/>
                          <w:kern w:val="24"/>
                          <w:sz w:val="18"/>
                          <w:szCs w:val="18"/>
                        </w:rPr>
                        <w:t>PEST Analizi</w:t>
                      </w:r>
                    </w:p>
                    <w:p w:rsidR="00057C16" w:rsidRPr="003962EF" w:rsidRDefault="00057C16" w:rsidP="00FD005D">
                      <w:pPr>
                        <w:pStyle w:val="ListeParagraf"/>
                        <w:numPr>
                          <w:ilvl w:val="0"/>
                          <w:numId w:val="24"/>
                        </w:numPr>
                        <w:spacing w:after="0" w:line="240" w:lineRule="auto"/>
                        <w:ind w:left="142" w:hanging="142"/>
                        <w:rPr>
                          <w:rFonts w:ascii="Times New Roman" w:hAnsi="Times New Roman"/>
                          <w:color w:val="000000"/>
                          <w:kern w:val="24"/>
                          <w:sz w:val="18"/>
                          <w:szCs w:val="18"/>
                        </w:rPr>
                      </w:pPr>
                      <w:r w:rsidRPr="003962EF">
                        <w:rPr>
                          <w:rFonts w:ascii="Times New Roman" w:hAnsi="Times New Roman"/>
                          <w:color w:val="000000"/>
                          <w:kern w:val="24"/>
                          <w:sz w:val="18"/>
                          <w:szCs w:val="18"/>
                        </w:rPr>
                        <w:t>GZFT Analizi</w:t>
                      </w:r>
                    </w:p>
                    <w:p w:rsidR="00057C16" w:rsidRPr="003962EF" w:rsidRDefault="00057C16" w:rsidP="00FD005D">
                      <w:pPr>
                        <w:pStyle w:val="ListeParagraf"/>
                        <w:numPr>
                          <w:ilvl w:val="0"/>
                          <w:numId w:val="24"/>
                        </w:numPr>
                        <w:spacing w:after="0" w:line="240" w:lineRule="auto"/>
                        <w:ind w:left="142" w:hanging="142"/>
                        <w:rPr>
                          <w:rFonts w:ascii="Times New Roman" w:hAnsi="Times New Roman"/>
                          <w:b/>
                          <w:bCs/>
                          <w:color w:val="000000"/>
                          <w:sz w:val="18"/>
                          <w:szCs w:val="18"/>
                        </w:rPr>
                      </w:pPr>
                      <w:r w:rsidRPr="003962EF">
                        <w:rPr>
                          <w:rFonts w:ascii="Times New Roman" w:hAnsi="Times New Roman"/>
                          <w:color w:val="000000"/>
                          <w:kern w:val="24"/>
                          <w:sz w:val="18"/>
                          <w:szCs w:val="18"/>
                        </w:rPr>
                        <w:t>Üst Politika Belgeleri Analizi</w:t>
                      </w:r>
                    </w:p>
                  </w:txbxContent>
                </v:textbox>
              </v:rect>
              <v:rect id="Dikdörtgen 24" o:spid="_x0000_s1037" style="position:absolute;left:12283;top:24550;width:33890;height:3779;visibility:visible" filled="f" strokecolor="#243f60" strokeweight="1pt">
                <v:textbox>
                  <w:txbxContent>
                    <w:p w:rsidR="00057C16" w:rsidRPr="003962EF" w:rsidRDefault="00057C16" w:rsidP="00FD005D">
                      <w:pPr>
                        <w:spacing w:after="0" w:line="240" w:lineRule="auto"/>
                        <w:jc w:val="center"/>
                        <w:rPr>
                          <w:rFonts w:ascii="Times New Roman" w:hAnsi="Times New Roman" w:cs="Times New Roman"/>
                          <w:color w:val="000000"/>
                          <w:sz w:val="18"/>
                          <w:szCs w:val="18"/>
                        </w:rPr>
                      </w:pPr>
                      <w:r w:rsidRPr="003962EF">
                        <w:rPr>
                          <w:rFonts w:ascii="Times New Roman" w:hAnsi="Times New Roman" w:cs="Times New Roman"/>
                          <w:color w:val="000000"/>
                          <w:sz w:val="18"/>
                          <w:szCs w:val="18"/>
                          <w:lang w:eastAsia="tr-TR"/>
                        </w:rPr>
                        <w:t>Sorun ve Gelişim Alanlarının Belirlenmesi</w:t>
                      </w:r>
                    </w:p>
                  </w:txbxContent>
                </v:textbox>
              </v:rect>
              <v:group id="Grup 25" o:spid="_x0000_s1038" style="position:absolute;left:5444;top:36118;width:47786;height:20786" coordorigin="-12,-3628" coordsize="47785,20786">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26" o:spid="_x0000_s1039" type="#_x0000_t5" style="position:absolute;left:-12;top:-3628;width:47783;height:5562;visibility:visible" filled="f" strokecolor="#243f60" strokeweight="1pt">
                  <v:textbox>
                    <w:txbxContent>
                      <w:p w:rsidR="00057C16" w:rsidRPr="003962EF" w:rsidRDefault="00057C16" w:rsidP="00FD005D">
                        <w:pPr>
                          <w:spacing w:after="0"/>
                          <w:jc w:val="center"/>
                          <w:rPr>
                            <w:rFonts w:ascii="Times New Roman" w:hAnsi="Times New Roman" w:cs="Times New Roman"/>
                            <w:color w:val="000000"/>
                            <w:sz w:val="18"/>
                            <w:szCs w:val="18"/>
                          </w:rPr>
                        </w:pPr>
                        <w:r w:rsidRPr="003962EF">
                          <w:rPr>
                            <w:rFonts w:ascii="Times New Roman" w:hAnsi="Times New Roman" w:cs="Times New Roman"/>
                            <w:color w:val="000000"/>
                            <w:sz w:val="18"/>
                            <w:szCs w:val="18"/>
                          </w:rPr>
                          <w:t>Vizyonun Belirlenmesi</w:t>
                        </w:r>
                      </w:p>
                    </w:txbxContent>
                  </v:textbox>
                </v:shape>
                <v:rect id="Dikdörtgen 27" o:spid="_x0000_s1040" style="position:absolute;top:1982;width:18148;height:3022;visibility:visible" filled="f" strokecolor="#243f60" strokeweight="1pt">
                  <v:textbox>
                    <w:txbxContent>
                      <w:p w:rsidR="00057C16" w:rsidRPr="003962EF" w:rsidRDefault="00057C16" w:rsidP="00FD005D">
                        <w:pPr>
                          <w:spacing w:after="0" w:line="240" w:lineRule="auto"/>
                          <w:jc w:val="center"/>
                          <w:rPr>
                            <w:rFonts w:ascii="Times New Roman" w:hAnsi="Times New Roman" w:cs="Times New Roman"/>
                            <w:color w:val="000000"/>
                            <w:sz w:val="18"/>
                            <w:szCs w:val="18"/>
                          </w:rPr>
                        </w:pPr>
                        <w:r w:rsidRPr="003962EF">
                          <w:rPr>
                            <w:rFonts w:ascii="Times New Roman" w:hAnsi="Times New Roman" w:cs="Times New Roman"/>
                            <w:color w:val="000000"/>
                            <w:sz w:val="18"/>
                            <w:szCs w:val="18"/>
                          </w:rPr>
                          <w:t>Misyonun Belirlenmesi</w:t>
                        </w:r>
                      </w:p>
                    </w:txbxContent>
                  </v:textbox>
                </v:rect>
                <v:rect id="Dikdörtgen 28" o:spid="_x0000_s1041" style="position:absolute;left:18150;top:1982;width:29623;height:3022;visibility:visible" filled="f" strokecolor="#243f60" strokeweight="1pt">
                  <v:textbox>
                    <w:txbxContent>
                      <w:p w:rsidR="00057C16" w:rsidRPr="003962EF" w:rsidRDefault="00057C16" w:rsidP="00FD005D">
                        <w:pPr>
                          <w:spacing w:after="0" w:line="240" w:lineRule="auto"/>
                          <w:jc w:val="center"/>
                          <w:rPr>
                            <w:rFonts w:ascii="Times New Roman" w:hAnsi="Times New Roman" w:cs="Times New Roman"/>
                            <w:color w:val="000000"/>
                            <w:sz w:val="18"/>
                            <w:szCs w:val="18"/>
                          </w:rPr>
                        </w:pPr>
                        <w:r w:rsidRPr="003962EF">
                          <w:rPr>
                            <w:rFonts w:ascii="Times New Roman" w:hAnsi="Times New Roman" w:cs="Times New Roman"/>
                            <w:color w:val="000000"/>
                            <w:sz w:val="18"/>
                            <w:szCs w:val="18"/>
                          </w:rPr>
                          <w:t>Temel İlke ve Değerlerin Belirlenmesi</w:t>
                        </w:r>
                      </w:p>
                    </w:txbxContent>
                  </v:textbox>
                </v:rect>
                <v:rect id="Dikdörtgen 29" o:spid="_x0000_s1042" style="position:absolute;top:5007;width:47771;height:3022;visibility:visible" filled="f" strokecolor="#243f60" strokeweight="1pt">
                  <v:textbox>
                    <w:txbxContent>
                      <w:p w:rsidR="00057C16" w:rsidRPr="003962EF" w:rsidRDefault="00057C16" w:rsidP="00FD005D">
                        <w:pPr>
                          <w:spacing w:after="0" w:line="240" w:lineRule="auto"/>
                          <w:jc w:val="center"/>
                          <w:rPr>
                            <w:rFonts w:ascii="Times New Roman" w:hAnsi="Times New Roman" w:cs="Times New Roman"/>
                            <w:color w:val="000000"/>
                            <w:sz w:val="18"/>
                            <w:szCs w:val="18"/>
                          </w:rPr>
                        </w:pPr>
                        <w:r w:rsidRPr="003962EF">
                          <w:rPr>
                            <w:rFonts w:ascii="Times New Roman" w:hAnsi="Times New Roman" w:cs="Times New Roman"/>
                            <w:color w:val="000000"/>
                            <w:sz w:val="18"/>
                            <w:szCs w:val="18"/>
                          </w:rPr>
                          <w:t>Temaların Belirlenmesi</w:t>
                        </w:r>
                      </w:p>
                    </w:txbxContent>
                  </v:textbox>
                </v:rect>
                <v:rect id="Dikdörtgen 30" o:spid="_x0000_s1043" style="position:absolute;top:8085;width:47771;height:3022;visibility:visible" filled="f" strokecolor="#243f60" strokeweight="1pt">
                  <v:textbox>
                    <w:txbxContent>
                      <w:p w:rsidR="00057C16" w:rsidRPr="003962EF" w:rsidRDefault="00057C16" w:rsidP="00FD005D">
                        <w:pPr>
                          <w:spacing w:after="0" w:line="240" w:lineRule="auto"/>
                          <w:jc w:val="center"/>
                          <w:rPr>
                            <w:rFonts w:ascii="Times New Roman" w:hAnsi="Times New Roman" w:cs="Times New Roman"/>
                            <w:color w:val="000000"/>
                            <w:sz w:val="18"/>
                            <w:szCs w:val="18"/>
                          </w:rPr>
                        </w:pPr>
                        <w:r w:rsidRPr="003962EF">
                          <w:rPr>
                            <w:rFonts w:ascii="Times New Roman" w:hAnsi="Times New Roman" w:cs="Times New Roman"/>
                            <w:color w:val="000000"/>
                            <w:sz w:val="18"/>
                            <w:szCs w:val="18"/>
                          </w:rPr>
                          <w:t>Stratejik Amaçların Belirlenmesi</w:t>
                        </w:r>
                      </w:p>
                    </w:txbxContent>
                  </v:textbox>
                </v:rect>
                <v:rect id="Dikdörtgen 31" o:spid="_x0000_s1044" style="position:absolute;top:11110;width:47771;height:3022;visibility:visible" filled="f" strokecolor="#243f60" strokeweight="1pt">
                  <v:textbox>
                    <w:txbxContent>
                      <w:p w:rsidR="00057C16" w:rsidRPr="003962EF" w:rsidRDefault="00057C16" w:rsidP="00FD005D">
                        <w:pPr>
                          <w:spacing w:after="0" w:line="240" w:lineRule="auto"/>
                          <w:jc w:val="center"/>
                          <w:rPr>
                            <w:rFonts w:ascii="Times New Roman" w:hAnsi="Times New Roman" w:cs="Times New Roman"/>
                            <w:color w:val="000000"/>
                            <w:sz w:val="18"/>
                            <w:szCs w:val="18"/>
                          </w:rPr>
                        </w:pPr>
                        <w:r w:rsidRPr="003962EF">
                          <w:rPr>
                            <w:rFonts w:ascii="Times New Roman" w:hAnsi="Times New Roman" w:cs="Times New Roman"/>
                            <w:color w:val="000000"/>
                            <w:sz w:val="18"/>
                            <w:szCs w:val="18"/>
                          </w:rPr>
                          <w:t>Stratejik Hedeflerin Belirlenmesi</w:t>
                        </w:r>
                      </w:p>
                    </w:txbxContent>
                  </v:textbox>
                </v:rect>
                <v:rect id="Dikdörtgen 32" o:spid="_x0000_s1045" style="position:absolute;top:14135;width:24745;height:3023;visibility:visible" filled="f" strokecolor="#243f60" strokeweight="1pt">
                  <v:textbox>
                    <w:txbxContent>
                      <w:p w:rsidR="00057C16" w:rsidRPr="003962EF" w:rsidRDefault="00057C16" w:rsidP="00FD005D">
                        <w:pPr>
                          <w:spacing w:after="0" w:line="240" w:lineRule="auto"/>
                          <w:jc w:val="center"/>
                          <w:rPr>
                            <w:rFonts w:ascii="Times New Roman" w:hAnsi="Times New Roman" w:cs="Times New Roman"/>
                            <w:color w:val="000000"/>
                            <w:sz w:val="18"/>
                            <w:szCs w:val="18"/>
                          </w:rPr>
                        </w:pPr>
                        <w:r w:rsidRPr="003962EF">
                          <w:rPr>
                            <w:rFonts w:ascii="Times New Roman" w:hAnsi="Times New Roman" w:cs="Times New Roman"/>
                            <w:color w:val="000000"/>
                            <w:sz w:val="18"/>
                            <w:szCs w:val="18"/>
                          </w:rPr>
                          <w:t>Performans Göstergelerinin Belirlenmesi</w:t>
                        </w:r>
                      </w:p>
                    </w:txbxContent>
                  </v:textbox>
                </v:rect>
                <v:rect id="Dikdörtgen 33" o:spid="_x0000_s1046" style="position:absolute;left:24750;top:14135;width:23021;height:3023;visibility:visible" filled="f" strokecolor="#243f60" strokeweight="1pt">
                  <v:textbox>
                    <w:txbxContent>
                      <w:p w:rsidR="00057C16" w:rsidRPr="003962EF" w:rsidRDefault="00057C16" w:rsidP="00FD005D">
                        <w:pPr>
                          <w:spacing w:after="0" w:line="240" w:lineRule="auto"/>
                          <w:jc w:val="center"/>
                          <w:rPr>
                            <w:rFonts w:ascii="Times New Roman" w:hAnsi="Times New Roman" w:cs="Times New Roman"/>
                            <w:color w:val="000000"/>
                            <w:sz w:val="18"/>
                            <w:szCs w:val="18"/>
                          </w:rPr>
                        </w:pPr>
                        <w:r w:rsidRPr="003962EF">
                          <w:rPr>
                            <w:rFonts w:ascii="Times New Roman" w:hAnsi="Times New Roman" w:cs="Times New Roman"/>
                            <w:color w:val="000000"/>
                            <w:sz w:val="18"/>
                            <w:szCs w:val="18"/>
                          </w:rPr>
                          <w:t>Tedbirlerin Belirlenmesi</w:t>
                        </w:r>
                      </w:p>
                    </w:txbxContent>
                  </v:textbox>
                </v:rect>
              </v:group>
              <v:rect id="Dikdörtgen 34" o:spid="_x0000_s1047" style="position:absolute;left:12283;top:30587;width:33890;height:3778;visibility:visible" filled="f" strokecolor="#243f60" strokeweight="1pt">
                <v:textbox>
                  <w:txbxContent>
                    <w:p w:rsidR="00057C16" w:rsidRPr="003962EF" w:rsidRDefault="00057C16" w:rsidP="00FD005D">
                      <w:pPr>
                        <w:spacing w:after="0" w:line="240" w:lineRule="auto"/>
                        <w:jc w:val="center"/>
                        <w:rPr>
                          <w:rFonts w:ascii="Times New Roman" w:hAnsi="Times New Roman" w:cs="Times New Roman"/>
                          <w:color w:val="000000"/>
                          <w:sz w:val="18"/>
                          <w:szCs w:val="18"/>
                        </w:rPr>
                      </w:pPr>
                      <w:r w:rsidRPr="003962EF">
                        <w:rPr>
                          <w:rFonts w:ascii="Times New Roman" w:hAnsi="Times New Roman" w:cs="Times New Roman"/>
                          <w:color w:val="000000"/>
                          <w:sz w:val="18"/>
                          <w:szCs w:val="18"/>
                          <w:lang w:eastAsia="tr-TR"/>
                        </w:rPr>
                        <w:t>Stratejik Plan Mimarisinin Belirlenmesi</w:t>
                      </w:r>
                    </w:p>
                  </w:txbxContent>
                </v:textbox>
              </v:rect>
              <v:rect id="Dikdörtgen 35" o:spid="_x0000_s1048" style="position:absolute;left:5456;top:56917;width:47771;height:3067;visibility:visible" filled="f" strokecolor="#243f60" strokeweight="1pt">
                <v:textbox>
                  <w:txbxContent>
                    <w:p w:rsidR="00057C16" w:rsidRPr="003962EF" w:rsidRDefault="00057C16" w:rsidP="00FD005D">
                      <w:pPr>
                        <w:spacing w:after="0" w:line="240" w:lineRule="auto"/>
                        <w:jc w:val="center"/>
                        <w:rPr>
                          <w:rFonts w:ascii="Times New Roman" w:hAnsi="Times New Roman" w:cs="Times New Roman"/>
                          <w:b/>
                          <w:bCs/>
                          <w:color w:val="000000"/>
                          <w:sz w:val="18"/>
                          <w:szCs w:val="18"/>
                        </w:rPr>
                      </w:pPr>
                      <w:r w:rsidRPr="003962EF">
                        <w:rPr>
                          <w:rFonts w:ascii="Times New Roman" w:hAnsi="Times New Roman" w:cs="Times New Roman"/>
                          <w:b/>
                          <w:bCs/>
                          <w:color w:val="000000"/>
                          <w:sz w:val="18"/>
                          <w:szCs w:val="18"/>
                          <w:lang w:eastAsia="tr-TR"/>
                        </w:rPr>
                        <w:t xml:space="preserve">Nihai Stratejik Plan </w:t>
                      </w:r>
                    </w:p>
                  </w:txbxContent>
                </v:textbox>
              </v:rect>
              <v:rect id="Dikdörtgen 36" o:spid="_x0000_s1049" style="position:absolute;left:12362;top:61558;width:33890;height:4604;visibility:visible" filled="f" strokecolor="#243f60" strokeweight="1pt">
                <v:textbox>
                  <w:txbxContent>
                    <w:p w:rsidR="00057C16" w:rsidRPr="003962EF" w:rsidRDefault="00057C16" w:rsidP="00FD005D">
                      <w:pPr>
                        <w:spacing w:after="0" w:line="240" w:lineRule="auto"/>
                        <w:jc w:val="center"/>
                        <w:rPr>
                          <w:rFonts w:ascii="Times New Roman" w:hAnsi="Times New Roman" w:cs="Times New Roman"/>
                          <w:b/>
                          <w:bCs/>
                          <w:color w:val="000000"/>
                          <w:sz w:val="18"/>
                          <w:szCs w:val="18"/>
                          <w:lang w:eastAsia="tr-TR"/>
                        </w:rPr>
                      </w:pPr>
                      <w:r w:rsidRPr="003962EF">
                        <w:rPr>
                          <w:rFonts w:ascii="Times New Roman" w:hAnsi="Times New Roman" w:cs="Times New Roman"/>
                          <w:b/>
                          <w:bCs/>
                          <w:color w:val="000000"/>
                          <w:sz w:val="18"/>
                          <w:szCs w:val="18"/>
                          <w:lang w:eastAsia="tr-TR"/>
                        </w:rPr>
                        <w:t>Performans Programı</w:t>
                      </w:r>
                    </w:p>
                    <w:p w:rsidR="00057C16" w:rsidRPr="003962EF" w:rsidRDefault="00057C16" w:rsidP="00FD005D">
                      <w:pPr>
                        <w:spacing w:after="0" w:line="240" w:lineRule="auto"/>
                        <w:jc w:val="center"/>
                        <w:rPr>
                          <w:rFonts w:ascii="Times New Roman" w:hAnsi="Times New Roman" w:cs="Times New Roman"/>
                          <w:color w:val="000000"/>
                          <w:sz w:val="18"/>
                          <w:szCs w:val="18"/>
                          <w:lang w:eastAsia="tr-TR"/>
                        </w:rPr>
                      </w:pPr>
                      <w:r w:rsidRPr="003962EF">
                        <w:rPr>
                          <w:rFonts w:ascii="Times New Roman" w:hAnsi="Times New Roman" w:cs="Times New Roman"/>
                          <w:color w:val="000000"/>
                          <w:sz w:val="18"/>
                          <w:szCs w:val="18"/>
                          <w:lang w:eastAsia="tr-TR"/>
                        </w:rPr>
                        <w:t>Yıllık performans hedefleri ile faaliyet ve projeler</w:t>
                      </w:r>
                    </w:p>
                  </w:txbxContent>
                </v:textbox>
              </v:rect>
              <v:rect id="Dikdörtgen 37" o:spid="_x0000_s1050" style="position:absolute;left:12314;top:67710;width:33890;height:4331;visibility:visible" filled="f" strokecolor="#243f60" strokeweight="1pt">
                <v:textbox>
                  <w:txbxContent>
                    <w:p w:rsidR="00057C16" w:rsidRPr="003962EF" w:rsidRDefault="00057C16" w:rsidP="00FD005D">
                      <w:pPr>
                        <w:spacing w:after="0" w:line="240" w:lineRule="auto"/>
                        <w:jc w:val="center"/>
                        <w:rPr>
                          <w:rFonts w:ascii="Times New Roman" w:hAnsi="Times New Roman" w:cs="Times New Roman"/>
                          <w:b/>
                          <w:bCs/>
                          <w:color w:val="000000"/>
                          <w:sz w:val="18"/>
                          <w:szCs w:val="18"/>
                          <w:lang w:eastAsia="tr-TR"/>
                        </w:rPr>
                      </w:pPr>
                      <w:r w:rsidRPr="003962EF">
                        <w:rPr>
                          <w:rFonts w:ascii="Times New Roman" w:hAnsi="Times New Roman" w:cs="Times New Roman"/>
                          <w:b/>
                          <w:bCs/>
                          <w:color w:val="000000"/>
                          <w:sz w:val="18"/>
                          <w:szCs w:val="18"/>
                          <w:lang w:eastAsia="tr-TR"/>
                        </w:rPr>
                        <w:t>İzleme ve Değerlendirme</w:t>
                      </w:r>
                    </w:p>
                    <w:p w:rsidR="00057C16" w:rsidRPr="003962EF" w:rsidRDefault="00057C16" w:rsidP="00FD005D">
                      <w:pPr>
                        <w:spacing w:after="0" w:line="240" w:lineRule="auto"/>
                        <w:jc w:val="center"/>
                        <w:rPr>
                          <w:rFonts w:ascii="Times New Roman" w:hAnsi="Times New Roman" w:cs="Times New Roman"/>
                          <w:color w:val="000000"/>
                          <w:sz w:val="18"/>
                          <w:szCs w:val="18"/>
                          <w:lang w:eastAsia="tr-TR"/>
                        </w:rPr>
                      </w:pPr>
                      <w:r w:rsidRPr="003962EF">
                        <w:rPr>
                          <w:rFonts w:ascii="Times New Roman" w:hAnsi="Times New Roman" w:cs="Times New Roman"/>
                          <w:color w:val="000000"/>
                          <w:sz w:val="18"/>
                          <w:szCs w:val="18"/>
                          <w:lang w:eastAsia="tr-TR"/>
                        </w:rPr>
                        <w:t>Faaliyet Raporu</w:t>
                      </w:r>
                    </w:p>
                  </w:txbxContent>
                </v:textbox>
              </v:rect>
              <v:shapetype id="_x0000_t32" coordsize="21600,21600" o:spt="32" o:oned="t" path="m,l21600,21600e" filled="f">
                <v:path arrowok="t" fillok="f" o:connecttype="none"/>
                <o:lock v:ext="edit" shapetype="t"/>
              </v:shapetype>
              <v:shape id="Düz Ok Bağlayıcısı 38" o:spid="_x0000_s1051" type="#_x0000_t32" style="position:absolute;left:29275;top:8775;width:18;height:1746;visibility:visible" o:connectortype="straight" strokecolor="#17365d" strokeweight="1pt">
                <v:stroke endarrow="open" joinstyle="miter"/>
              </v:shape>
              <v:shape id="Düz Ok Bağlayıcısı 39" o:spid="_x0000_s1052" type="#_x0000_t32" style="position:absolute;left:29274;top:34365;width:0;height:1930;visibility:visible" o:connectortype="straight" strokecolor="#17365d" strokeweight="1pt">
                <v:stroke endarrow="open" joinstyle="miter"/>
              </v:shape>
              <v:shape id="Düz Ok Bağlayıcısı 40" o:spid="_x0000_s1053" type="#_x0000_t32" style="position:absolute;left:29293;top:59923;width:0;height:1539;flip:x;visibility:visible" o:connectortype="straight" strokecolor="#17365d" strokeweight="1pt">
                <v:stroke endarrow="open" joinstyle="miter"/>
              </v:shape>
              <v:shape id="Düz Ok Bağlayıcısı 41" o:spid="_x0000_s1054" type="#_x0000_t32" style="position:absolute;left:29293;top:66162;width:0;height:1548;visibility:visible" o:connectortype="straight" strokecolor="#17365d" strokeweight="1pt">
                <v:stroke endarrow="open" joinstyle="miter"/>
              </v:shape>
            </v:group>
            <v:shape id="Düz Ok Bağlayıcısı 42" o:spid="_x0000_s1055" type="#_x0000_t32" style="position:absolute;left:22860;top:23338;width:0;height:1861;visibility:visible" o:connectortype="straight" strokecolor="#17365d" strokeweight="1pt">
              <v:stroke endarrow="open" joinstyle="miter"/>
            </v:shape>
            <v:shape id="Düz Ok Bağlayıcısı 43" o:spid="_x0000_s1056" type="#_x0000_t32" style="position:absolute;left:22896;top:18710;width:0;height:1516;visibility:visible" o:connectortype="straight" strokecolor="#17365d" strokeweight="1pt">
              <v:stroke endarrow="open" joinstyle="miter"/>
            </v:shape>
            <w10:wrap type="square"/>
          </v:group>
        </w:pict>
      </w:r>
    </w:p>
    <w:p w:rsidR="00B9052E" w:rsidRPr="00AD78B6" w:rsidRDefault="00B9052E" w:rsidP="00BB437A">
      <w:pPr>
        <w:spacing w:after="0" w:line="360" w:lineRule="auto"/>
        <w:ind w:firstLine="284"/>
        <w:jc w:val="both"/>
        <w:rPr>
          <w:rFonts w:ascii="Times New Roman" w:hAnsi="Times New Roman" w:cs="Times New Roman"/>
          <w:sz w:val="24"/>
          <w:szCs w:val="24"/>
        </w:rPr>
      </w:pPr>
    </w:p>
    <w:p w:rsidR="00B9052E" w:rsidRPr="00AD78B6" w:rsidRDefault="00B9052E" w:rsidP="00914D10">
      <w:pPr>
        <w:pStyle w:val="ResimYazs"/>
        <w:spacing w:after="0" w:line="360" w:lineRule="auto"/>
        <w:jc w:val="both"/>
        <w:rPr>
          <w:rFonts w:ascii="Times New Roman" w:hAnsi="Times New Roman" w:cs="Times New Roman"/>
          <w:color w:val="auto"/>
          <w:sz w:val="24"/>
          <w:szCs w:val="24"/>
        </w:rPr>
      </w:pPr>
    </w:p>
    <w:p w:rsidR="00B9052E" w:rsidRPr="00AD78B6" w:rsidRDefault="00B9052E" w:rsidP="00914D10">
      <w:pPr>
        <w:pStyle w:val="ResimYazs"/>
        <w:spacing w:after="0" w:line="360" w:lineRule="auto"/>
        <w:jc w:val="both"/>
        <w:rPr>
          <w:rFonts w:ascii="Times New Roman" w:hAnsi="Times New Roman" w:cs="Times New Roman"/>
          <w:color w:val="auto"/>
          <w:sz w:val="24"/>
          <w:szCs w:val="24"/>
        </w:rPr>
      </w:pPr>
    </w:p>
    <w:p w:rsidR="00B9052E" w:rsidRPr="00AD78B6" w:rsidRDefault="00B9052E" w:rsidP="00914D10">
      <w:pPr>
        <w:pStyle w:val="ResimYazs"/>
        <w:spacing w:after="0" w:line="360" w:lineRule="auto"/>
        <w:jc w:val="both"/>
        <w:rPr>
          <w:rFonts w:ascii="Times New Roman" w:hAnsi="Times New Roman" w:cs="Times New Roman"/>
          <w:color w:val="auto"/>
          <w:sz w:val="24"/>
          <w:szCs w:val="24"/>
        </w:rPr>
      </w:pPr>
    </w:p>
    <w:p w:rsidR="00B9052E" w:rsidRPr="00AD78B6" w:rsidRDefault="00B9052E" w:rsidP="00914D10">
      <w:pPr>
        <w:pStyle w:val="ResimYazs"/>
        <w:spacing w:after="0" w:line="360" w:lineRule="auto"/>
        <w:jc w:val="both"/>
        <w:rPr>
          <w:rFonts w:ascii="Times New Roman" w:hAnsi="Times New Roman" w:cs="Times New Roman"/>
          <w:color w:val="auto"/>
          <w:sz w:val="24"/>
          <w:szCs w:val="24"/>
        </w:rPr>
      </w:pPr>
    </w:p>
    <w:p w:rsidR="00B9052E" w:rsidRPr="00AD78B6" w:rsidRDefault="00B9052E" w:rsidP="00914D10">
      <w:pPr>
        <w:pStyle w:val="ResimYazs"/>
        <w:spacing w:after="0" w:line="360" w:lineRule="auto"/>
        <w:jc w:val="both"/>
        <w:rPr>
          <w:rFonts w:ascii="Times New Roman" w:hAnsi="Times New Roman" w:cs="Times New Roman"/>
          <w:color w:val="auto"/>
          <w:sz w:val="24"/>
          <w:szCs w:val="24"/>
        </w:rPr>
      </w:pPr>
    </w:p>
    <w:p w:rsidR="00B9052E" w:rsidRPr="00AD78B6" w:rsidRDefault="00B9052E" w:rsidP="00914D10">
      <w:pPr>
        <w:pStyle w:val="ResimYazs"/>
        <w:spacing w:after="0" w:line="360" w:lineRule="auto"/>
        <w:jc w:val="both"/>
        <w:rPr>
          <w:rFonts w:ascii="Times New Roman" w:hAnsi="Times New Roman" w:cs="Times New Roman"/>
          <w:color w:val="auto"/>
          <w:sz w:val="24"/>
          <w:szCs w:val="24"/>
        </w:rPr>
      </w:pPr>
    </w:p>
    <w:p w:rsidR="00B9052E" w:rsidRPr="00AD78B6" w:rsidRDefault="00B9052E" w:rsidP="00914D10">
      <w:pPr>
        <w:pStyle w:val="ResimYazs"/>
        <w:spacing w:after="0" w:line="360" w:lineRule="auto"/>
        <w:jc w:val="both"/>
        <w:rPr>
          <w:rFonts w:ascii="Times New Roman" w:hAnsi="Times New Roman" w:cs="Times New Roman"/>
          <w:color w:val="auto"/>
          <w:sz w:val="24"/>
          <w:szCs w:val="24"/>
        </w:rPr>
      </w:pPr>
    </w:p>
    <w:p w:rsidR="00B9052E" w:rsidRPr="00AD78B6" w:rsidRDefault="00B9052E" w:rsidP="00914D10">
      <w:pPr>
        <w:pStyle w:val="ResimYazs"/>
        <w:spacing w:after="0" w:line="360" w:lineRule="auto"/>
        <w:jc w:val="both"/>
        <w:rPr>
          <w:rFonts w:ascii="Times New Roman" w:hAnsi="Times New Roman" w:cs="Times New Roman"/>
          <w:color w:val="auto"/>
          <w:sz w:val="24"/>
          <w:szCs w:val="24"/>
        </w:rPr>
      </w:pPr>
    </w:p>
    <w:p w:rsidR="00B9052E" w:rsidRPr="00AD78B6" w:rsidRDefault="00B9052E" w:rsidP="00914D10">
      <w:pPr>
        <w:pStyle w:val="ResimYazs"/>
        <w:spacing w:after="0" w:line="360" w:lineRule="auto"/>
        <w:jc w:val="both"/>
        <w:rPr>
          <w:rFonts w:ascii="Times New Roman" w:hAnsi="Times New Roman" w:cs="Times New Roman"/>
          <w:color w:val="auto"/>
          <w:sz w:val="24"/>
          <w:szCs w:val="24"/>
        </w:rPr>
      </w:pPr>
    </w:p>
    <w:p w:rsidR="00B9052E" w:rsidRPr="00AD78B6" w:rsidRDefault="00B9052E" w:rsidP="00914D10">
      <w:pPr>
        <w:pStyle w:val="ResimYazs"/>
        <w:spacing w:after="0" w:line="360" w:lineRule="auto"/>
        <w:jc w:val="both"/>
        <w:rPr>
          <w:rFonts w:ascii="Times New Roman" w:hAnsi="Times New Roman" w:cs="Times New Roman"/>
          <w:color w:val="auto"/>
          <w:sz w:val="24"/>
          <w:szCs w:val="24"/>
        </w:rPr>
      </w:pPr>
    </w:p>
    <w:p w:rsidR="00B9052E" w:rsidRPr="00AD78B6" w:rsidRDefault="00B9052E" w:rsidP="00914D10">
      <w:pPr>
        <w:pStyle w:val="ResimYazs"/>
        <w:spacing w:after="0" w:line="360" w:lineRule="auto"/>
        <w:jc w:val="both"/>
        <w:rPr>
          <w:rFonts w:ascii="Times New Roman" w:hAnsi="Times New Roman" w:cs="Times New Roman"/>
          <w:color w:val="auto"/>
          <w:sz w:val="24"/>
          <w:szCs w:val="24"/>
        </w:rPr>
      </w:pPr>
    </w:p>
    <w:p w:rsidR="00B9052E" w:rsidRPr="00AD78B6" w:rsidRDefault="00B9052E" w:rsidP="00914D10">
      <w:pPr>
        <w:pStyle w:val="ResimYazs"/>
        <w:spacing w:after="0" w:line="360" w:lineRule="auto"/>
        <w:jc w:val="both"/>
        <w:rPr>
          <w:rFonts w:ascii="Times New Roman" w:hAnsi="Times New Roman" w:cs="Times New Roman"/>
          <w:color w:val="auto"/>
          <w:sz w:val="24"/>
          <w:szCs w:val="24"/>
        </w:rPr>
      </w:pPr>
    </w:p>
    <w:p w:rsidR="00B9052E" w:rsidRPr="00AD78B6" w:rsidRDefault="00B9052E" w:rsidP="00914D10">
      <w:pPr>
        <w:pStyle w:val="ResimYazs"/>
        <w:spacing w:after="0" w:line="360" w:lineRule="auto"/>
        <w:jc w:val="both"/>
        <w:rPr>
          <w:rFonts w:ascii="Times New Roman" w:hAnsi="Times New Roman" w:cs="Times New Roman"/>
          <w:color w:val="auto"/>
          <w:sz w:val="24"/>
          <w:szCs w:val="24"/>
        </w:rPr>
      </w:pPr>
    </w:p>
    <w:p w:rsidR="00B9052E" w:rsidRPr="00AD78B6" w:rsidRDefault="00B9052E" w:rsidP="00914D10">
      <w:pPr>
        <w:pStyle w:val="ResimYazs"/>
        <w:spacing w:after="0" w:line="360" w:lineRule="auto"/>
        <w:jc w:val="both"/>
        <w:rPr>
          <w:rFonts w:ascii="Times New Roman" w:hAnsi="Times New Roman" w:cs="Times New Roman"/>
          <w:color w:val="auto"/>
          <w:sz w:val="24"/>
          <w:szCs w:val="24"/>
        </w:rPr>
      </w:pPr>
    </w:p>
    <w:p w:rsidR="00B9052E" w:rsidRPr="00AD78B6" w:rsidRDefault="00B9052E" w:rsidP="00914D10">
      <w:pPr>
        <w:pStyle w:val="ResimYazs"/>
        <w:spacing w:after="0" w:line="360" w:lineRule="auto"/>
        <w:jc w:val="both"/>
        <w:rPr>
          <w:rFonts w:ascii="Times New Roman" w:hAnsi="Times New Roman" w:cs="Times New Roman"/>
          <w:color w:val="auto"/>
          <w:sz w:val="24"/>
          <w:szCs w:val="24"/>
        </w:rPr>
      </w:pPr>
    </w:p>
    <w:p w:rsidR="00B9052E" w:rsidRPr="00AD78B6" w:rsidRDefault="00B9052E" w:rsidP="00914D10">
      <w:pPr>
        <w:pStyle w:val="ResimYazs"/>
        <w:spacing w:after="0" w:line="360" w:lineRule="auto"/>
        <w:jc w:val="both"/>
        <w:rPr>
          <w:rFonts w:ascii="Times New Roman" w:hAnsi="Times New Roman" w:cs="Times New Roman"/>
          <w:color w:val="auto"/>
          <w:sz w:val="24"/>
          <w:szCs w:val="24"/>
        </w:rPr>
      </w:pPr>
    </w:p>
    <w:p w:rsidR="00B9052E" w:rsidRPr="00AD78B6" w:rsidRDefault="00B9052E" w:rsidP="00914D10">
      <w:pPr>
        <w:pStyle w:val="ResimYazs"/>
        <w:spacing w:after="0" w:line="360" w:lineRule="auto"/>
        <w:jc w:val="both"/>
        <w:rPr>
          <w:rFonts w:ascii="Times New Roman" w:hAnsi="Times New Roman" w:cs="Times New Roman"/>
          <w:color w:val="auto"/>
          <w:sz w:val="24"/>
          <w:szCs w:val="24"/>
        </w:rPr>
      </w:pPr>
    </w:p>
    <w:p w:rsidR="00B9052E" w:rsidRPr="00AD78B6" w:rsidRDefault="00B9052E" w:rsidP="00914D10">
      <w:pPr>
        <w:pStyle w:val="ResimYazs"/>
        <w:spacing w:after="0" w:line="360" w:lineRule="auto"/>
        <w:jc w:val="both"/>
        <w:rPr>
          <w:rFonts w:ascii="Times New Roman" w:hAnsi="Times New Roman" w:cs="Times New Roman"/>
          <w:color w:val="auto"/>
          <w:sz w:val="24"/>
          <w:szCs w:val="24"/>
        </w:rPr>
      </w:pPr>
    </w:p>
    <w:p w:rsidR="00B9052E" w:rsidRPr="00AD78B6" w:rsidRDefault="00B9052E" w:rsidP="00914D10">
      <w:pPr>
        <w:pStyle w:val="ResimYazs"/>
        <w:spacing w:after="0" w:line="360" w:lineRule="auto"/>
        <w:jc w:val="both"/>
        <w:rPr>
          <w:rFonts w:ascii="Times New Roman" w:hAnsi="Times New Roman" w:cs="Times New Roman"/>
          <w:color w:val="auto"/>
          <w:sz w:val="24"/>
          <w:szCs w:val="24"/>
        </w:rPr>
      </w:pPr>
    </w:p>
    <w:p w:rsidR="00B9052E" w:rsidRPr="00AD78B6" w:rsidRDefault="00B9052E" w:rsidP="00914D10">
      <w:pPr>
        <w:pStyle w:val="ResimYazs"/>
        <w:spacing w:after="0" w:line="360" w:lineRule="auto"/>
        <w:jc w:val="both"/>
        <w:rPr>
          <w:rFonts w:ascii="Times New Roman" w:hAnsi="Times New Roman" w:cs="Times New Roman"/>
          <w:color w:val="auto"/>
          <w:sz w:val="24"/>
          <w:szCs w:val="24"/>
        </w:rPr>
      </w:pPr>
    </w:p>
    <w:p w:rsidR="00B9052E" w:rsidRPr="00AD78B6" w:rsidRDefault="00B9052E" w:rsidP="00914D10">
      <w:pPr>
        <w:pStyle w:val="ResimYazs"/>
        <w:spacing w:after="0" w:line="360" w:lineRule="auto"/>
        <w:jc w:val="both"/>
        <w:rPr>
          <w:rFonts w:ascii="Times New Roman" w:hAnsi="Times New Roman" w:cs="Times New Roman"/>
          <w:color w:val="auto"/>
          <w:sz w:val="24"/>
          <w:szCs w:val="24"/>
        </w:rPr>
      </w:pPr>
    </w:p>
    <w:p w:rsidR="00B9052E" w:rsidRPr="00AD78B6" w:rsidRDefault="00B9052E" w:rsidP="00914D10">
      <w:pPr>
        <w:pStyle w:val="ResimYazs"/>
        <w:spacing w:after="0" w:line="360" w:lineRule="auto"/>
        <w:jc w:val="both"/>
        <w:rPr>
          <w:rFonts w:ascii="Times New Roman" w:hAnsi="Times New Roman" w:cs="Times New Roman"/>
          <w:color w:val="auto"/>
          <w:sz w:val="24"/>
          <w:szCs w:val="24"/>
        </w:rPr>
      </w:pPr>
    </w:p>
    <w:p w:rsidR="00B9052E" w:rsidRPr="00AD78B6" w:rsidRDefault="00B9052E" w:rsidP="00914D10">
      <w:pPr>
        <w:pStyle w:val="ResimYazs"/>
        <w:spacing w:after="0" w:line="360" w:lineRule="auto"/>
        <w:jc w:val="both"/>
        <w:rPr>
          <w:rFonts w:ascii="Times New Roman" w:hAnsi="Times New Roman" w:cs="Times New Roman"/>
          <w:color w:val="auto"/>
          <w:sz w:val="24"/>
          <w:szCs w:val="24"/>
        </w:rPr>
      </w:pPr>
    </w:p>
    <w:p w:rsidR="00B9052E" w:rsidRPr="00AD78B6" w:rsidRDefault="00B9052E" w:rsidP="00914D10">
      <w:pPr>
        <w:pStyle w:val="ResimYazs"/>
        <w:spacing w:after="0" w:line="360" w:lineRule="auto"/>
        <w:jc w:val="both"/>
        <w:rPr>
          <w:rFonts w:ascii="Times New Roman" w:hAnsi="Times New Roman" w:cs="Times New Roman"/>
          <w:color w:val="auto"/>
          <w:sz w:val="24"/>
          <w:szCs w:val="24"/>
        </w:rPr>
      </w:pPr>
    </w:p>
    <w:p w:rsidR="00B9052E" w:rsidRPr="00AD78B6" w:rsidRDefault="00B9052E" w:rsidP="00914D10">
      <w:pPr>
        <w:pStyle w:val="ResimYazs"/>
        <w:spacing w:after="0" w:line="360" w:lineRule="auto"/>
        <w:jc w:val="both"/>
        <w:rPr>
          <w:rFonts w:ascii="Times New Roman" w:hAnsi="Times New Roman" w:cs="Times New Roman"/>
          <w:color w:val="auto"/>
          <w:sz w:val="24"/>
          <w:szCs w:val="24"/>
        </w:rPr>
      </w:pPr>
    </w:p>
    <w:p w:rsidR="00B9052E" w:rsidRPr="00AD78B6" w:rsidRDefault="00B9052E" w:rsidP="006A63B1">
      <w:pPr>
        <w:pStyle w:val="ResimYazs"/>
        <w:jc w:val="center"/>
        <w:rPr>
          <w:rFonts w:ascii="Times New Roman" w:hAnsi="Times New Roman" w:cs="Times New Roman"/>
          <w:color w:val="auto"/>
          <w:sz w:val="24"/>
          <w:szCs w:val="24"/>
        </w:rPr>
      </w:pPr>
      <w:bookmarkStart w:id="15" w:name="_Toc428789144"/>
      <w:bookmarkStart w:id="16" w:name="_Toc428789794"/>
      <w:r w:rsidRPr="00AD78B6">
        <w:rPr>
          <w:rFonts w:ascii="Times New Roman" w:hAnsi="Times New Roman" w:cs="Times New Roman"/>
          <w:color w:val="auto"/>
          <w:sz w:val="24"/>
          <w:szCs w:val="24"/>
        </w:rPr>
        <w:t xml:space="preserve">Şekil </w:t>
      </w:r>
      <w:r w:rsidR="005F6F23" w:rsidRPr="00AD78B6">
        <w:rPr>
          <w:rFonts w:ascii="Times New Roman" w:hAnsi="Times New Roman" w:cs="Times New Roman"/>
          <w:color w:val="auto"/>
          <w:sz w:val="24"/>
          <w:szCs w:val="24"/>
        </w:rPr>
        <w:fldChar w:fldCharType="begin"/>
      </w:r>
      <w:r w:rsidRPr="00AD78B6">
        <w:rPr>
          <w:rFonts w:ascii="Times New Roman" w:hAnsi="Times New Roman" w:cs="Times New Roman"/>
          <w:color w:val="auto"/>
          <w:sz w:val="24"/>
          <w:szCs w:val="24"/>
        </w:rPr>
        <w:instrText xml:space="preserve"> SEQ Şekil \* ARABIC </w:instrText>
      </w:r>
      <w:r w:rsidR="005F6F23" w:rsidRPr="00AD78B6">
        <w:rPr>
          <w:rFonts w:ascii="Times New Roman" w:hAnsi="Times New Roman" w:cs="Times New Roman"/>
          <w:color w:val="auto"/>
          <w:sz w:val="24"/>
          <w:szCs w:val="24"/>
        </w:rPr>
        <w:fldChar w:fldCharType="separate"/>
      </w:r>
      <w:r w:rsidR="002E51FA">
        <w:rPr>
          <w:rFonts w:ascii="Times New Roman" w:hAnsi="Times New Roman" w:cs="Times New Roman"/>
          <w:noProof/>
          <w:color w:val="auto"/>
          <w:sz w:val="24"/>
          <w:szCs w:val="24"/>
        </w:rPr>
        <w:t>1</w:t>
      </w:r>
      <w:r w:rsidR="005F6F23" w:rsidRPr="00AD78B6">
        <w:rPr>
          <w:rFonts w:ascii="Times New Roman" w:hAnsi="Times New Roman" w:cs="Times New Roman"/>
          <w:color w:val="auto"/>
          <w:sz w:val="24"/>
          <w:szCs w:val="24"/>
        </w:rPr>
        <w:fldChar w:fldCharType="end"/>
      </w:r>
      <w:r w:rsidRPr="00AD78B6">
        <w:rPr>
          <w:rFonts w:ascii="Times New Roman" w:hAnsi="Times New Roman" w:cs="Times New Roman"/>
          <w:color w:val="auto"/>
          <w:sz w:val="24"/>
          <w:szCs w:val="24"/>
        </w:rPr>
        <w:t>: Saffet Çebi Mesleki ve Teknik Anadolu Lisesi Stratejik Planlama Modeli</w:t>
      </w:r>
      <w:bookmarkEnd w:id="15"/>
      <w:bookmarkEnd w:id="16"/>
    </w:p>
    <w:p w:rsidR="00B9052E" w:rsidRPr="00AD78B6" w:rsidRDefault="00B9052E" w:rsidP="00910825">
      <w:pPr>
        <w:pStyle w:val="Balk3"/>
        <w:numPr>
          <w:ilvl w:val="0"/>
          <w:numId w:val="0"/>
        </w:numPr>
        <w:ind w:left="360"/>
        <w:rPr>
          <w:lang w:eastAsia="tr-TR"/>
        </w:rPr>
      </w:pPr>
      <w:bookmarkStart w:id="17" w:name="_Toc428788954"/>
      <w:r w:rsidRPr="00AD78B6">
        <w:rPr>
          <w:lang w:eastAsia="tr-TR"/>
        </w:rPr>
        <w:lastRenderedPageBreak/>
        <w:t xml:space="preserve">A. </w:t>
      </w:r>
      <w:r w:rsidRPr="00AD78B6">
        <w:t>Saffet Çebi Mesleki ve Teknik Anadolu Lisesi</w:t>
      </w:r>
      <w:r w:rsidRPr="00AD78B6">
        <w:rPr>
          <w:lang w:eastAsia="tr-TR"/>
        </w:rPr>
        <w:t>2015-2019 Stratejik Planlama Süreci:</w:t>
      </w:r>
      <w:bookmarkEnd w:id="17"/>
    </w:p>
    <w:p w:rsidR="00B9052E" w:rsidRPr="00AD78B6" w:rsidRDefault="00B9052E" w:rsidP="009A2679">
      <w:pPr>
        <w:autoSpaceDE w:val="0"/>
        <w:autoSpaceDN w:val="0"/>
        <w:adjustRightInd w:val="0"/>
        <w:spacing w:after="0" w:line="360" w:lineRule="auto"/>
        <w:ind w:firstLine="709"/>
        <w:jc w:val="both"/>
        <w:rPr>
          <w:rFonts w:ascii="Times New Roman" w:hAnsi="Times New Roman" w:cs="Times New Roman"/>
          <w:sz w:val="24"/>
          <w:szCs w:val="24"/>
        </w:rPr>
      </w:pPr>
      <w:bookmarkStart w:id="18" w:name="_Toc410741123"/>
      <w:r w:rsidRPr="00AD78B6">
        <w:rPr>
          <w:rFonts w:ascii="Times New Roman" w:hAnsi="Times New Roman" w:cs="Times New Roman"/>
          <w:sz w:val="24"/>
          <w:szCs w:val="24"/>
        </w:rPr>
        <w:t xml:space="preserve">Tüm çalışanların seferber edildiği ve tüm paydaşların beklentilerinin dengelendiği, kurumumuz </w:t>
      </w:r>
      <w:proofErr w:type="gramStart"/>
      <w:r w:rsidRPr="00AD78B6">
        <w:rPr>
          <w:rFonts w:ascii="Times New Roman" w:hAnsi="Times New Roman" w:cs="Times New Roman"/>
          <w:sz w:val="24"/>
          <w:szCs w:val="24"/>
        </w:rPr>
        <w:t>misyonu</w:t>
      </w:r>
      <w:proofErr w:type="gramEnd"/>
      <w:r w:rsidRPr="00AD78B6">
        <w:rPr>
          <w:rFonts w:ascii="Times New Roman" w:hAnsi="Times New Roman" w:cs="Times New Roman"/>
          <w:sz w:val="24"/>
          <w:szCs w:val="24"/>
        </w:rPr>
        <w:t xml:space="preserve"> ve vizyonuna yönelik etkinliklere temel oluşturacak Stratejik Planımızın hazırlık sürecinde çalışmalar; Bakanlığımız Strateji Geliştirme Şubesinin yayınlamış olduğu 2013/26 sayılı Genelge ile Kalkınma Bakanlığı’nın Stratejik Planlama Kılavuzu ana çerçevesinde yürütülmüştür.</w:t>
      </w:r>
    </w:p>
    <w:p w:rsidR="00B9052E" w:rsidRPr="00AD78B6" w:rsidRDefault="005F6F23" w:rsidP="009C386F">
      <w:pPr>
        <w:autoSpaceDE w:val="0"/>
        <w:autoSpaceDN w:val="0"/>
        <w:adjustRightInd w:val="0"/>
        <w:spacing w:after="0" w:line="360" w:lineRule="auto"/>
        <w:jc w:val="both"/>
        <w:rPr>
          <w:rFonts w:ascii="Times New Roman" w:hAnsi="Times New Roman" w:cs="Times New Roman"/>
          <w:sz w:val="24"/>
          <w:szCs w:val="24"/>
        </w:rPr>
      </w:pPr>
      <w:r w:rsidRPr="005F6F23">
        <w:rPr>
          <w:rFonts w:ascii="Times New Roman" w:hAnsi="Times New Roman" w:cs="Times New Roman"/>
          <w:noProof/>
          <w:sz w:val="24"/>
          <w:szCs w:val="24"/>
          <w:lang w:eastAsia="tr-TR"/>
        </w:rPr>
        <w:pict>
          <v:shape id="Diyagram 8" o:spid="_x0000_i1027" type="#_x0000_t75" style="width:516.55pt;height:346.6pt;visibility:visible">
            <v:imagedata r:id="rId11" o:title="" croptop="-8404f" cropbottom="-7048f" cropleft="-15219f" cropright="-22364f"/>
            <o:lock v:ext="edit" aspectratio="f"/>
          </v:shape>
        </w:pict>
      </w:r>
    </w:p>
    <w:p w:rsidR="00B9052E" w:rsidRPr="00AD78B6" w:rsidRDefault="00B9052E" w:rsidP="00220080">
      <w:pPr>
        <w:pStyle w:val="ResimYazs"/>
        <w:spacing w:after="0" w:line="360" w:lineRule="auto"/>
        <w:jc w:val="center"/>
        <w:rPr>
          <w:rFonts w:ascii="Times New Roman" w:hAnsi="Times New Roman" w:cs="Times New Roman"/>
          <w:color w:val="auto"/>
          <w:sz w:val="24"/>
          <w:szCs w:val="24"/>
        </w:rPr>
      </w:pPr>
      <w:bookmarkStart w:id="19" w:name="_Toc428789795"/>
      <w:r w:rsidRPr="00AD78B6">
        <w:rPr>
          <w:rFonts w:ascii="Times New Roman" w:hAnsi="Times New Roman" w:cs="Times New Roman"/>
          <w:color w:val="auto"/>
          <w:sz w:val="24"/>
          <w:szCs w:val="24"/>
        </w:rPr>
        <w:t xml:space="preserve">Şekil </w:t>
      </w:r>
      <w:r w:rsidR="005F6F23" w:rsidRPr="00AD78B6">
        <w:rPr>
          <w:rFonts w:ascii="Times New Roman" w:hAnsi="Times New Roman" w:cs="Times New Roman"/>
          <w:color w:val="auto"/>
          <w:sz w:val="24"/>
          <w:szCs w:val="24"/>
        </w:rPr>
        <w:fldChar w:fldCharType="begin"/>
      </w:r>
      <w:r w:rsidRPr="00AD78B6">
        <w:rPr>
          <w:rFonts w:ascii="Times New Roman" w:hAnsi="Times New Roman" w:cs="Times New Roman"/>
          <w:color w:val="auto"/>
          <w:sz w:val="24"/>
          <w:szCs w:val="24"/>
        </w:rPr>
        <w:instrText xml:space="preserve"> SEQ Şekil \* ARABIC </w:instrText>
      </w:r>
      <w:r w:rsidR="005F6F23" w:rsidRPr="00AD78B6">
        <w:rPr>
          <w:rFonts w:ascii="Times New Roman" w:hAnsi="Times New Roman" w:cs="Times New Roman"/>
          <w:color w:val="auto"/>
          <w:sz w:val="24"/>
          <w:szCs w:val="24"/>
        </w:rPr>
        <w:fldChar w:fldCharType="separate"/>
      </w:r>
      <w:r w:rsidR="002E51FA">
        <w:rPr>
          <w:rFonts w:ascii="Times New Roman" w:hAnsi="Times New Roman" w:cs="Times New Roman"/>
          <w:noProof/>
          <w:color w:val="auto"/>
          <w:sz w:val="24"/>
          <w:szCs w:val="24"/>
        </w:rPr>
        <w:t>2</w:t>
      </w:r>
      <w:r w:rsidR="005F6F23" w:rsidRPr="00AD78B6">
        <w:rPr>
          <w:rFonts w:ascii="Times New Roman" w:hAnsi="Times New Roman" w:cs="Times New Roman"/>
          <w:color w:val="auto"/>
          <w:sz w:val="24"/>
          <w:szCs w:val="24"/>
        </w:rPr>
        <w:fldChar w:fldCharType="end"/>
      </w:r>
      <w:r w:rsidRPr="00AD78B6">
        <w:rPr>
          <w:rFonts w:ascii="Times New Roman" w:hAnsi="Times New Roman" w:cs="Times New Roman"/>
          <w:color w:val="auto"/>
          <w:sz w:val="24"/>
          <w:szCs w:val="24"/>
        </w:rPr>
        <w:t>: Stratejik Plan Hazırlık Çalışmaları</w:t>
      </w:r>
      <w:bookmarkEnd w:id="19"/>
    </w:p>
    <w:p w:rsidR="00B9052E" w:rsidRPr="00AD78B6" w:rsidRDefault="00B9052E" w:rsidP="00220080">
      <w:pPr>
        <w:autoSpaceDE w:val="0"/>
        <w:autoSpaceDN w:val="0"/>
        <w:adjustRightInd w:val="0"/>
        <w:spacing w:after="0" w:line="360" w:lineRule="auto"/>
        <w:jc w:val="both"/>
        <w:rPr>
          <w:rFonts w:ascii="Times New Roman" w:hAnsi="Times New Roman" w:cs="Times New Roman"/>
          <w:sz w:val="24"/>
          <w:szCs w:val="24"/>
        </w:rPr>
      </w:pPr>
    </w:p>
    <w:p w:rsidR="00B9052E" w:rsidRPr="00AD78B6" w:rsidRDefault="00B9052E" w:rsidP="009A2679">
      <w:pPr>
        <w:pStyle w:val="ListeParagraf"/>
        <w:spacing w:after="0" w:line="360" w:lineRule="auto"/>
        <w:ind w:left="0" w:firstLine="709"/>
        <w:jc w:val="both"/>
        <w:rPr>
          <w:rFonts w:ascii="Times New Roman" w:hAnsi="Times New Roman"/>
          <w:kern w:val="24"/>
          <w:sz w:val="24"/>
          <w:szCs w:val="24"/>
        </w:rPr>
      </w:pPr>
      <w:r w:rsidRPr="00AD78B6">
        <w:rPr>
          <w:rFonts w:ascii="Times New Roman" w:hAnsi="Times New Roman"/>
          <w:sz w:val="24"/>
          <w:szCs w:val="24"/>
        </w:rPr>
        <w:t xml:space="preserve">İlgili genelge ve Bakanlığımız Stratejik Plan Takvimi doğrultusunda Saffet Çebi Mesleki ve Teknik Anadolu Lisesi bünyesinde öncelikle “Stratejik Plan Üst Kurulu” oluşturulmuştur. Daha sonra, </w:t>
      </w:r>
      <w:r w:rsidRPr="00AD78B6">
        <w:rPr>
          <w:rFonts w:ascii="Times New Roman" w:hAnsi="Times New Roman"/>
          <w:kern w:val="24"/>
          <w:sz w:val="24"/>
          <w:szCs w:val="24"/>
        </w:rPr>
        <w:t xml:space="preserve">Stratejik Planlama çalışmalarının doğrudan yürütülmesi ve Üst Kurul’a belirli dönemlerde rapor sunmak, Üst Kurul’un önerileri doğrultusunda gerekli çalışmaları yürütmek üzere </w:t>
      </w:r>
      <w:r w:rsidRPr="00AD78B6">
        <w:rPr>
          <w:rFonts w:ascii="Times New Roman" w:hAnsi="Times New Roman"/>
          <w:b/>
          <w:bCs/>
          <w:kern w:val="24"/>
          <w:sz w:val="24"/>
          <w:szCs w:val="24"/>
        </w:rPr>
        <w:t>“</w:t>
      </w:r>
      <w:r w:rsidRPr="00AD78B6">
        <w:rPr>
          <w:rFonts w:ascii="Times New Roman" w:hAnsi="Times New Roman"/>
          <w:sz w:val="24"/>
          <w:szCs w:val="24"/>
        </w:rPr>
        <w:t xml:space="preserve">Saffet Çebi Mesleki ve Teknik Anadolu Lisesi </w:t>
      </w:r>
      <w:r w:rsidRPr="00AD78B6">
        <w:rPr>
          <w:rFonts w:ascii="Times New Roman" w:hAnsi="Times New Roman"/>
          <w:kern w:val="24"/>
          <w:sz w:val="24"/>
          <w:szCs w:val="24"/>
        </w:rPr>
        <w:t>Stratejik Plan Ekibi” oluşturulmuştur.</w:t>
      </w:r>
    </w:p>
    <w:p w:rsidR="00B9052E" w:rsidRPr="00AD78B6" w:rsidRDefault="00B9052E" w:rsidP="00304302">
      <w:pPr>
        <w:pStyle w:val="ListeParagraf"/>
        <w:spacing w:after="0" w:line="360" w:lineRule="auto"/>
        <w:ind w:left="0" w:firstLine="709"/>
        <w:jc w:val="both"/>
        <w:rPr>
          <w:rFonts w:ascii="Times New Roman" w:hAnsi="Times New Roman"/>
          <w:kern w:val="24"/>
          <w:sz w:val="24"/>
          <w:szCs w:val="24"/>
        </w:rPr>
      </w:pPr>
      <w:r w:rsidRPr="00AD78B6">
        <w:rPr>
          <w:rFonts w:ascii="Times New Roman" w:hAnsi="Times New Roman"/>
          <w:sz w:val="24"/>
          <w:szCs w:val="24"/>
        </w:rPr>
        <w:t xml:space="preserve">Saffet Çebi Mesleki ve Teknik Anadolu Lisesi </w:t>
      </w:r>
      <w:r w:rsidRPr="00AD78B6">
        <w:rPr>
          <w:rFonts w:ascii="Times New Roman" w:hAnsi="Times New Roman"/>
          <w:kern w:val="24"/>
          <w:sz w:val="24"/>
          <w:szCs w:val="24"/>
        </w:rPr>
        <w:t xml:space="preserve">Stratejik Plan Ekibinin hazırlık döneminde yaptığı toplantılara, </w:t>
      </w:r>
      <w:r w:rsidRPr="00AD78B6">
        <w:rPr>
          <w:rFonts w:ascii="Times New Roman" w:hAnsi="Times New Roman"/>
          <w:sz w:val="24"/>
          <w:szCs w:val="24"/>
        </w:rPr>
        <w:t xml:space="preserve">okul </w:t>
      </w:r>
      <w:r w:rsidRPr="00AD78B6">
        <w:rPr>
          <w:rFonts w:ascii="Times New Roman" w:hAnsi="Times New Roman"/>
          <w:kern w:val="24"/>
          <w:sz w:val="24"/>
          <w:szCs w:val="24"/>
        </w:rPr>
        <w:t xml:space="preserve">personeli, araştırma ve raporlaştırma süreçlerine hâkim, çalışmalara yeterli zamanı ayırabilen özellikteki bir personelin katılımının sağlanmasına dikkat </w:t>
      </w:r>
      <w:proofErr w:type="gramStart"/>
      <w:r w:rsidRPr="00AD78B6">
        <w:rPr>
          <w:rFonts w:ascii="Times New Roman" w:hAnsi="Times New Roman"/>
          <w:kern w:val="24"/>
          <w:sz w:val="24"/>
          <w:szCs w:val="24"/>
        </w:rPr>
        <w:t>edilmiştir.</w:t>
      </w:r>
      <w:r w:rsidRPr="00AD78B6">
        <w:rPr>
          <w:rFonts w:ascii="Times New Roman" w:hAnsi="Times New Roman"/>
          <w:sz w:val="24"/>
          <w:szCs w:val="24"/>
        </w:rPr>
        <w:t>Stratejik</w:t>
      </w:r>
      <w:proofErr w:type="gramEnd"/>
      <w:r w:rsidRPr="00AD78B6">
        <w:rPr>
          <w:rFonts w:ascii="Times New Roman" w:hAnsi="Times New Roman"/>
          <w:sz w:val="24"/>
          <w:szCs w:val="24"/>
        </w:rPr>
        <w:t xml:space="preserve"> Planlama </w:t>
      </w:r>
      <w:proofErr w:type="spellStart"/>
      <w:r w:rsidRPr="00AD78B6">
        <w:rPr>
          <w:rFonts w:ascii="Times New Roman" w:hAnsi="Times New Roman"/>
          <w:sz w:val="24"/>
          <w:szCs w:val="24"/>
        </w:rPr>
        <w:t>ekibitarafından</w:t>
      </w:r>
      <w:proofErr w:type="spellEnd"/>
      <w:r w:rsidRPr="00AD78B6">
        <w:rPr>
          <w:rFonts w:ascii="Times New Roman" w:hAnsi="Times New Roman"/>
          <w:sz w:val="24"/>
          <w:szCs w:val="24"/>
        </w:rPr>
        <w:t xml:space="preserve">, Stratejik Planlama için gerekli araştırma, inceleme, değerlendirme </w:t>
      </w:r>
      <w:r w:rsidRPr="00AD78B6">
        <w:rPr>
          <w:rFonts w:ascii="Times New Roman" w:hAnsi="Times New Roman"/>
          <w:sz w:val="24"/>
          <w:szCs w:val="24"/>
        </w:rPr>
        <w:lastRenderedPageBreak/>
        <w:t xml:space="preserve">çalışmaları amacıyla örgüt içi her türlü yapısal ve güdülemeyi sağlayıcı önlemler alınarak yürürlüğe konulmuştur.  </w:t>
      </w:r>
    </w:p>
    <w:p w:rsidR="00B9052E" w:rsidRPr="00AD78B6" w:rsidRDefault="00B9052E" w:rsidP="009A2679">
      <w:pPr>
        <w:autoSpaceDE w:val="0"/>
        <w:autoSpaceDN w:val="0"/>
        <w:adjustRightInd w:val="0"/>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sz w:val="24"/>
          <w:szCs w:val="24"/>
        </w:rPr>
        <w:t>Stratejilerin belirlenmesi aşamasında yöneticilerin, denetçilerin, uygulayıcıların ve diğer kilit konumda yer alan yetkililerin kurum adına ortak bir gelecek öngörmeleri,  istenen hedefe nasıl başarıyla ulaşacağını belirlemeleri, alternatif eylemlerin ya da stratejilerin maliyetleri, yararları ve olası sonuçları tahmin etmeleri beklenmiş, çalışma sonunda en etkili ve verimli stratejiler seçilmeye çalışılmıştır.</w:t>
      </w:r>
    </w:p>
    <w:p w:rsidR="00B9052E" w:rsidRPr="00AD78B6" w:rsidRDefault="00B9052E" w:rsidP="00CB63AA">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AD78B6">
        <w:rPr>
          <w:rFonts w:ascii="Times New Roman" w:hAnsi="Times New Roman" w:cs="Times New Roman"/>
          <w:sz w:val="24"/>
          <w:szCs w:val="24"/>
        </w:rPr>
        <w:t xml:space="preserve">Kurumun mevcut durumu ile ulaşmayı hedeflediği durum arasındaki yolu tarif eden, kurumun amaç ve hedeflerini ve bunlara ulaşmayı mümkün kılacak yöntemleri belirlemesini gerektiren, uzun vadeli ve geleceğe dönük bir bakış açısı taşıyan Stratejik Plan Hazırlama Programı, Saffet Çebi Mesleki ve Teknik Anadolu Lisesi Stratejik Plan Modeli,  Stratejik İş Akış Şeması ve Saffet Çebi Mesleki ve Teknik Anadolu Lisesi 2014-2015 Eğitim-Öğretim Yılı İş Takvimi’ne uygun olarak tamamlanmıştır. </w:t>
      </w:r>
      <w:proofErr w:type="gramEnd"/>
    </w:p>
    <w:p w:rsidR="00B9052E" w:rsidRPr="00AD78B6" w:rsidRDefault="00B9052E" w:rsidP="00CB63AA">
      <w:pPr>
        <w:autoSpaceDE w:val="0"/>
        <w:autoSpaceDN w:val="0"/>
        <w:adjustRightInd w:val="0"/>
        <w:spacing w:after="0" w:line="360" w:lineRule="auto"/>
        <w:ind w:firstLine="709"/>
        <w:jc w:val="both"/>
        <w:rPr>
          <w:rFonts w:ascii="Times New Roman" w:hAnsi="Times New Roman" w:cs="Times New Roman"/>
          <w:sz w:val="24"/>
          <w:szCs w:val="24"/>
        </w:rPr>
      </w:pPr>
    </w:p>
    <w:p w:rsidR="00B9052E" w:rsidRPr="00AD78B6" w:rsidRDefault="00B9052E" w:rsidP="00CB63AA">
      <w:pPr>
        <w:pStyle w:val="ResimYazs"/>
        <w:rPr>
          <w:rFonts w:ascii="Times New Roman" w:hAnsi="Times New Roman" w:cs="Times New Roman"/>
          <w:color w:val="auto"/>
          <w:sz w:val="24"/>
          <w:szCs w:val="24"/>
          <w:lang w:eastAsia="en-US"/>
        </w:rPr>
      </w:pPr>
      <w:bookmarkStart w:id="20" w:name="_Toc428790495"/>
      <w:r w:rsidRPr="00AD78B6">
        <w:rPr>
          <w:rFonts w:ascii="Times New Roman" w:hAnsi="Times New Roman" w:cs="Times New Roman"/>
          <w:color w:val="auto"/>
          <w:sz w:val="24"/>
          <w:szCs w:val="24"/>
          <w:lang w:eastAsia="en-US"/>
        </w:rPr>
        <w:t xml:space="preserve">Tablo </w:t>
      </w:r>
      <w:r w:rsidR="005F6F23" w:rsidRPr="00AD78B6">
        <w:rPr>
          <w:rFonts w:ascii="Times New Roman" w:hAnsi="Times New Roman" w:cs="Times New Roman"/>
          <w:color w:val="auto"/>
          <w:sz w:val="24"/>
          <w:szCs w:val="24"/>
          <w:lang w:eastAsia="en-US"/>
        </w:rPr>
        <w:fldChar w:fldCharType="begin"/>
      </w:r>
      <w:r w:rsidRPr="00AD78B6">
        <w:rPr>
          <w:rFonts w:ascii="Times New Roman" w:hAnsi="Times New Roman" w:cs="Times New Roman"/>
          <w:color w:val="auto"/>
          <w:sz w:val="24"/>
          <w:szCs w:val="24"/>
          <w:lang w:eastAsia="en-US"/>
        </w:rPr>
        <w:instrText xml:space="preserve"> SEQ Tablo \* ARABIC </w:instrText>
      </w:r>
      <w:r w:rsidR="005F6F23" w:rsidRPr="00AD78B6">
        <w:rPr>
          <w:rFonts w:ascii="Times New Roman" w:hAnsi="Times New Roman" w:cs="Times New Roman"/>
          <w:color w:val="auto"/>
          <w:sz w:val="24"/>
          <w:szCs w:val="24"/>
          <w:lang w:eastAsia="en-US"/>
        </w:rPr>
        <w:fldChar w:fldCharType="separate"/>
      </w:r>
      <w:r w:rsidR="002E51FA">
        <w:rPr>
          <w:rFonts w:ascii="Times New Roman" w:hAnsi="Times New Roman" w:cs="Times New Roman"/>
          <w:noProof/>
          <w:color w:val="auto"/>
          <w:sz w:val="24"/>
          <w:szCs w:val="24"/>
          <w:lang w:eastAsia="en-US"/>
        </w:rPr>
        <w:t>1</w:t>
      </w:r>
      <w:r w:rsidR="005F6F23" w:rsidRPr="00AD78B6">
        <w:rPr>
          <w:rFonts w:ascii="Times New Roman" w:hAnsi="Times New Roman" w:cs="Times New Roman"/>
          <w:color w:val="auto"/>
          <w:sz w:val="24"/>
          <w:szCs w:val="24"/>
          <w:lang w:eastAsia="en-US"/>
        </w:rPr>
        <w:fldChar w:fldCharType="end"/>
      </w:r>
      <w:r w:rsidRPr="00AD78B6">
        <w:rPr>
          <w:rFonts w:ascii="Times New Roman" w:hAnsi="Times New Roman" w:cs="Times New Roman"/>
          <w:color w:val="auto"/>
          <w:sz w:val="24"/>
          <w:szCs w:val="24"/>
          <w:lang w:eastAsia="en-US"/>
        </w:rPr>
        <w:t xml:space="preserve">: </w:t>
      </w:r>
      <w:r w:rsidRPr="00AD78B6">
        <w:rPr>
          <w:rFonts w:ascii="Times New Roman" w:hAnsi="Times New Roman" w:cs="Times New Roman"/>
          <w:color w:val="auto"/>
          <w:sz w:val="24"/>
          <w:szCs w:val="24"/>
        </w:rPr>
        <w:t xml:space="preserve">Stratejik Plan </w:t>
      </w:r>
      <w:bookmarkEnd w:id="20"/>
      <w:r w:rsidRPr="00AD78B6">
        <w:rPr>
          <w:rFonts w:ascii="Times New Roman" w:hAnsi="Times New Roman" w:cs="Times New Roman"/>
          <w:color w:val="auto"/>
          <w:sz w:val="24"/>
          <w:szCs w:val="24"/>
        </w:rPr>
        <w:t>Üst Kurulu</w:t>
      </w:r>
    </w:p>
    <w:tbl>
      <w:tblPr>
        <w:tblW w:w="97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14"/>
        <w:gridCol w:w="3502"/>
        <w:gridCol w:w="4605"/>
      </w:tblGrid>
      <w:tr w:rsidR="00B9052E" w:rsidRPr="00AD78B6">
        <w:trPr>
          <w:trHeight w:val="367"/>
        </w:trPr>
        <w:tc>
          <w:tcPr>
            <w:tcW w:w="1614" w:type="dxa"/>
            <w:shd w:val="clear" w:color="auto" w:fill="B2A1C7"/>
            <w:vAlign w:val="center"/>
          </w:tcPr>
          <w:p w:rsidR="00B9052E" w:rsidRPr="00AD78B6" w:rsidRDefault="00B9052E" w:rsidP="009A2679">
            <w:pPr>
              <w:spacing w:after="0" w:line="360" w:lineRule="auto"/>
              <w:ind w:firstLine="142"/>
              <w:rPr>
                <w:rFonts w:ascii="Times New Roman" w:hAnsi="Times New Roman" w:cs="Times New Roman"/>
                <w:b/>
                <w:bCs/>
                <w:sz w:val="24"/>
                <w:szCs w:val="24"/>
              </w:rPr>
            </w:pPr>
            <w:r w:rsidRPr="00AD78B6">
              <w:rPr>
                <w:rFonts w:ascii="Times New Roman" w:hAnsi="Times New Roman" w:cs="Times New Roman"/>
                <w:b/>
                <w:bCs/>
                <w:sz w:val="24"/>
                <w:szCs w:val="24"/>
              </w:rPr>
              <w:t>Sıra No</w:t>
            </w:r>
          </w:p>
        </w:tc>
        <w:tc>
          <w:tcPr>
            <w:tcW w:w="3502" w:type="dxa"/>
            <w:shd w:val="clear" w:color="auto" w:fill="B2A1C7"/>
            <w:vAlign w:val="center"/>
          </w:tcPr>
          <w:p w:rsidR="00B9052E" w:rsidRPr="00AD78B6" w:rsidRDefault="00B9052E" w:rsidP="009A2679">
            <w:pPr>
              <w:spacing w:after="0" w:line="360" w:lineRule="auto"/>
              <w:ind w:firstLine="34"/>
              <w:rPr>
                <w:rFonts w:ascii="Times New Roman" w:hAnsi="Times New Roman" w:cs="Times New Roman"/>
                <w:b/>
                <w:bCs/>
                <w:sz w:val="24"/>
                <w:szCs w:val="24"/>
              </w:rPr>
            </w:pPr>
            <w:r w:rsidRPr="00AD78B6">
              <w:rPr>
                <w:rFonts w:ascii="Times New Roman" w:hAnsi="Times New Roman" w:cs="Times New Roman"/>
                <w:b/>
                <w:bCs/>
                <w:sz w:val="24"/>
                <w:szCs w:val="24"/>
              </w:rPr>
              <w:t>Adı-Soyadı</w:t>
            </w:r>
          </w:p>
        </w:tc>
        <w:tc>
          <w:tcPr>
            <w:tcW w:w="4605" w:type="dxa"/>
            <w:shd w:val="clear" w:color="auto" w:fill="B2A1C7"/>
            <w:vAlign w:val="center"/>
          </w:tcPr>
          <w:p w:rsidR="00B9052E" w:rsidRPr="00AD78B6" w:rsidRDefault="00B9052E" w:rsidP="009A2679">
            <w:pPr>
              <w:spacing w:after="0" w:line="360" w:lineRule="auto"/>
              <w:ind w:firstLine="34"/>
              <w:rPr>
                <w:rFonts w:ascii="Times New Roman" w:hAnsi="Times New Roman" w:cs="Times New Roman"/>
                <w:b/>
                <w:bCs/>
                <w:sz w:val="24"/>
                <w:szCs w:val="24"/>
              </w:rPr>
            </w:pPr>
            <w:r w:rsidRPr="00AD78B6">
              <w:rPr>
                <w:rFonts w:ascii="Times New Roman" w:hAnsi="Times New Roman" w:cs="Times New Roman"/>
                <w:b/>
                <w:bCs/>
                <w:sz w:val="24"/>
                <w:szCs w:val="24"/>
              </w:rPr>
              <w:t>Görevi</w:t>
            </w:r>
          </w:p>
        </w:tc>
      </w:tr>
      <w:tr w:rsidR="00B9052E" w:rsidRPr="00AD78B6">
        <w:trPr>
          <w:trHeight w:val="203"/>
        </w:trPr>
        <w:tc>
          <w:tcPr>
            <w:tcW w:w="1614" w:type="dxa"/>
            <w:shd w:val="clear" w:color="auto" w:fill="B2A1C7"/>
            <w:vAlign w:val="center"/>
          </w:tcPr>
          <w:p w:rsidR="00B9052E" w:rsidRPr="00AD78B6" w:rsidRDefault="00B9052E" w:rsidP="00F46FB6">
            <w:pPr>
              <w:spacing w:after="0" w:line="360" w:lineRule="auto"/>
              <w:ind w:firstLine="142"/>
              <w:jc w:val="center"/>
              <w:rPr>
                <w:rFonts w:ascii="Times New Roman" w:hAnsi="Times New Roman" w:cs="Times New Roman"/>
                <w:b/>
                <w:bCs/>
                <w:sz w:val="24"/>
                <w:szCs w:val="24"/>
              </w:rPr>
            </w:pPr>
            <w:r w:rsidRPr="00AD78B6">
              <w:rPr>
                <w:rFonts w:ascii="Times New Roman" w:hAnsi="Times New Roman" w:cs="Times New Roman"/>
                <w:b/>
                <w:bCs/>
                <w:sz w:val="24"/>
                <w:szCs w:val="24"/>
              </w:rPr>
              <w:t>1</w:t>
            </w:r>
          </w:p>
        </w:tc>
        <w:tc>
          <w:tcPr>
            <w:tcW w:w="3502" w:type="dxa"/>
            <w:shd w:val="clear" w:color="auto" w:fill="E5DFEC"/>
            <w:vAlign w:val="center"/>
          </w:tcPr>
          <w:p w:rsidR="00B9052E" w:rsidRPr="00AD78B6" w:rsidRDefault="00B9052E" w:rsidP="00DC714A">
            <w:pPr>
              <w:spacing w:after="0" w:line="360" w:lineRule="auto"/>
              <w:rPr>
                <w:rFonts w:ascii="Times New Roman" w:hAnsi="Times New Roman" w:cs="Times New Roman"/>
                <w:sz w:val="24"/>
                <w:szCs w:val="24"/>
              </w:rPr>
            </w:pPr>
            <w:r w:rsidRPr="00AD78B6">
              <w:rPr>
                <w:rFonts w:ascii="Times New Roman" w:hAnsi="Times New Roman" w:cs="Times New Roman"/>
                <w:sz w:val="24"/>
                <w:szCs w:val="24"/>
              </w:rPr>
              <w:t>Cem YAKUPOĞLU</w:t>
            </w:r>
          </w:p>
        </w:tc>
        <w:tc>
          <w:tcPr>
            <w:tcW w:w="4605" w:type="dxa"/>
            <w:shd w:val="clear" w:color="auto" w:fill="E5DFEC"/>
            <w:vAlign w:val="center"/>
          </w:tcPr>
          <w:p w:rsidR="00B9052E" w:rsidRPr="00AD78B6" w:rsidRDefault="00B9052E" w:rsidP="009A2679">
            <w:pPr>
              <w:spacing w:after="0" w:line="360" w:lineRule="auto"/>
              <w:ind w:firstLine="34"/>
              <w:rPr>
                <w:rFonts w:ascii="Times New Roman" w:hAnsi="Times New Roman" w:cs="Times New Roman"/>
                <w:sz w:val="24"/>
                <w:szCs w:val="24"/>
              </w:rPr>
            </w:pPr>
            <w:r w:rsidRPr="00AD78B6">
              <w:rPr>
                <w:rFonts w:ascii="Times New Roman" w:hAnsi="Times New Roman" w:cs="Times New Roman"/>
                <w:sz w:val="24"/>
                <w:szCs w:val="24"/>
              </w:rPr>
              <w:t>Okul Müdürü</w:t>
            </w:r>
          </w:p>
        </w:tc>
      </w:tr>
      <w:tr w:rsidR="00B9052E" w:rsidRPr="00AD78B6">
        <w:trPr>
          <w:trHeight w:val="203"/>
        </w:trPr>
        <w:tc>
          <w:tcPr>
            <w:tcW w:w="1614" w:type="dxa"/>
            <w:shd w:val="clear" w:color="auto" w:fill="B2A1C7"/>
            <w:vAlign w:val="center"/>
          </w:tcPr>
          <w:p w:rsidR="00B9052E" w:rsidRPr="00AD78B6" w:rsidRDefault="00B9052E" w:rsidP="00DF5F1B">
            <w:pPr>
              <w:spacing w:after="0" w:line="360" w:lineRule="auto"/>
              <w:ind w:firstLine="142"/>
              <w:jc w:val="center"/>
              <w:rPr>
                <w:rFonts w:ascii="Times New Roman" w:hAnsi="Times New Roman" w:cs="Times New Roman"/>
                <w:b/>
                <w:bCs/>
                <w:sz w:val="24"/>
                <w:szCs w:val="24"/>
              </w:rPr>
            </w:pPr>
            <w:r w:rsidRPr="00AD78B6">
              <w:rPr>
                <w:rFonts w:ascii="Times New Roman" w:hAnsi="Times New Roman" w:cs="Times New Roman"/>
                <w:b/>
                <w:bCs/>
                <w:sz w:val="24"/>
                <w:szCs w:val="24"/>
              </w:rPr>
              <w:t>2</w:t>
            </w:r>
          </w:p>
        </w:tc>
        <w:tc>
          <w:tcPr>
            <w:tcW w:w="3502" w:type="dxa"/>
            <w:shd w:val="clear" w:color="auto" w:fill="E5DFEC"/>
            <w:vAlign w:val="center"/>
          </w:tcPr>
          <w:p w:rsidR="00B9052E" w:rsidRPr="00AD78B6" w:rsidRDefault="00B9052E" w:rsidP="00DC714A">
            <w:pPr>
              <w:spacing w:after="0" w:line="360" w:lineRule="auto"/>
              <w:rPr>
                <w:rFonts w:ascii="Times New Roman" w:hAnsi="Times New Roman" w:cs="Times New Roman"/>
                <w:sz w:val="24"/>
                <w:szCs w:val="24"/>
              </w:rPr>
            </w:pPr>
            <w:r w:rsidRPr="00AD78B6">
              <w:rPr>
                <w:rFonts w:ascii="Times New Roman" w:hAnsi="Times New Roman" w:cs="Times New Roman"/>
                <w:sz w:val="24"/>
                <w:szCs w:val="24"/>
              </w:rPr>
              <w:t>Fatih GÜNGÖR</w:t>
            </w:r>
          </w:p>
        </w:tc>
        <w:tc>
          <w:tcPr>
            <w:tcW w:w="4605" w:type="dxa"/>
            <w:shd w:val="clear" w:color="auto" w:fill="E5DFEC"/>
            <w:vAlign w:val="center"/>
          </w:tcPr>
          <w:p w:rsidR="00B9052E" w:rsidRPr="00AD78B6" w:rsidRDefault="00B9052E" w:rsidP="009A2679">
            <w:pPr>
              <w:spacing w:after="0" w:line="360" w:lineRule="auto"/>
              <w:ind w:firstLine="34"/>
              <w:rPr>
                <w:rFonts w:ascii="Times New Roman" w:hAnsi="Times New Roman" w:cs="Times New Roman"/>
                <w:sz w:val="24"/>
                <w:szCs w:val="24"/>
              </w:rPr>
            </w:pPr>
            <w:r w:rsidRPr="00AD78B6">
              <w:rPr>
                <w:rFonts w:ascii="Times New Roman" w:hAnsi="Times New Roman" w:cs="Times New Roman"/>
                <w:sz w:val="24"/>
                <w:szCs w:val="24"/>
              </w:rPr>
              <w:t>Okul Müdür Yardımcısı</w:t>
            </w:r>
          </w:p>
        </w:tc>
      </w:tr>
      <w:tr w:rsidR="00B9052E" w:rsidRPr="00AD78B6">
        <w:trPr>
          <w:trHeight w:val="155"/>
        </w:trPr>
        <w:tc>
          <w:tcPr>
            <w:tcW w:w="1614" w:type="dxa"/>
            <w:shd w:val="clear" w:color="auto" w:fill="B2A1C7"/>
            <w:vAlign w:val="center"/>
          </w:tcPr>
          <w:p w:rsidR="00B9052E" w:rsidRPr="00AD78B6" w:rsidRDefault="00B9052E" w:rsidP="00DF5F1B">
            <w:pPr>
              <w:spacing w:after="0" w:line="360" w:lineRule="auto"/>
              <w:ind w:firstLine="142"/>
              <w:jc w:val="center"/>
              <w:rPr>
                <w:rFonts w:ascii="Times New Roman" w:hAnsi="Times New Roman" w:cs="Times New Roman"/>
                <w:b/>
                <w:bCs/>
                <w:sz w:val="24"/>
                <w:szCs w:val="24"/>
              </w:rPr>
            </w:pPr>
            <w:r w:rsidRPr="00AD78B6">
              <w:rPr>
                <w:rFonts w:ascii="Times New Roman" w:hAnsi="Times New Roman" w:cs="Times New Roman"/>
                <w:b/>
                <w:bCs/>
                <w:sz w:val="24"/>
                <w:szCs w:val="24"/>
              </w:rPr>
              <w:t>3</w:t>
            </w:r>
          </w:p>
        </w:tc>
        <w:tc>
          <w:tcPr>
            <w:tcW w:w="3502" w:type="dxa"/>
            <w:shd w:val="clear" w:color="auto" w:fill="E5DFEC"/>
            <w:vAlign w:val="center"/>
          </w:tcPr>
          <w:p w:rsidR="00B9052E" w:rsidRPr="00AD78B6" w:rsidRDefault="00B9052E" w:rsidP="001B3EFB">
            <w:pPr>
              <w:spacing w:after="0" w:line="360" w:lineRule="auto"/>
              <w:rPr>
                <w:rFonts w:ascii="Times New Roman" w:hAnsi="Times New Roman" w:cs="Times New Roman"/>
                <w:sz w:val="24"/>
                <w:szCs w:val="24"/>
              </w:rPr>
            </w:pPr>
            <w:r w:rsidRPr="00AD78B6">
              <w:rPr>
                <w:rFonts w:ascii="Times New Roman" w:hAnsi="Times New Roman" w:cs="Times New Roman"/>
                <w:sz w:val="24"/>
                <w:szCs w:val="24"/>
              </w:rPr>
              <w:t>Ramazan SANDAL</w:t>
            </w:r>
          </w:p>
        </w:tc>
        <w:tc>
          <w:tcPr>
            <w:tcW w:w="4605" w:type="dxa"/>
            <w:shd w:val="clear" w:color="auto" w:fill="E5DFEC"/>
            <w:vAlign w:val="center"/>
          </w:tcPr>
          <w:p w:rsidR="00B9052E" w:rsidRPr="00AD78B6" w:rsidRDefault="00B9052E" w:rsidP="00DA3A17">
            <w:pPr>
              <w:spacing w:after="0" w:line="360" w:lineRule="auto"/>
              <w:rPr>
                <w:rFonts w:ascii="Times New Roman" w:hAnsi="Times New Roman" w:cs="Times New Roman"/>
                <w:sz w:val="24"/>
                <w:szCs w:val="24"/>
              </w:rPr>
            </w:pPr>
            <w:r w:rsidRPr="00AD78B6">
              <w:rPr>
                <w:rFonts w:ascii="Times New Roman" w:hAnsi="Times New Roman" w:cs="Times New Roman"/>
                <w:sz w:val="24"/>
                <w:szCs w:val="24"/>
              </w:rPr>
              <w:t xml:space="preserve"> Makine Teknolojileri Öğretmeni</w:t>
            </w:r>
          </w:p>
        </w:tc>
      </w:tr>
      <w:tr w:rsidR="00B9052E" w:rsidRPr="00AD78B6">
        <w:trPr>
          <w:trHeight w:val="155"/>
        </w:trPr>
        <w:tc>
          <w:tcPr>
            <w:tcW w:w="1614" w:type="dxa"/>
            <w:shd w:val="clear" w:color="auto" w:fill="B2A1C7"/>
            <w:vAlign w:val="center"/>
          </w:tcPr>
          <w:p w:rsidR="00B9052E" w:rsidRPr="00AD78B6" w:rsidRDefault="00B9052E" w:rsidP="00F46FB6">
            <w:pPr>
              <w:spacing w:after="0" w:line="360" w:lineRule="auto"/>
              <w:ind w:firstLine="142"/>
              <w:jc w:val="center"/>
              <w:rPr>
                <w:rFonts w:ascii="Times New Roman" w:hAnsi="Times New Roman" w:cs="Times New Roman"/>
                <w:b/>
                <w:bCs/>
                <w:sz w:val="24"/>
                <w:szCs w:val="24"/>
              </w:rPr>
            </w:pPr>
            <w:r w:rsidRPr="00AD78B6">
              <w:rPr>
                <w:rFonts w:ascii="Times New Roman" w:hAnsi="Times New Roman" w:cs="Times New Roman"/>
                <w:b/>
                <w:bCs/>
                <w:sz w:val="24"/>
                <w:szCs w:val="24"/>
              </w:rPr>
              <w:t>4</w:t>
            </w:r>
          </w:p>
        </w:tc>
        <w:tc>
          <w:tcPr>
            <w:tcW w:w="3502" w:type="dxa"/>
            <w:shd w:val="clear" w:color="auto" w:fill="E5DFEC"/>
            <w:vAlign w:val="center"/>
          </w:tcPr>
          <w:p w:rsidR="00B9052E" w:rsidRPr="00AD78B6" w:rsidRDefault="00B9052E" w:rsidP="007C2BD1">
            <w:pPr>
              <w:spacing w:after="0" w:line="360" w:lineRule="auto"/>
              <w:rPr>
                <w:rFonts w:ascii="Times New Roman" w:hAnsi="Times New Roman" w:cs="Times New Roman"/>
                <w:sz w:val="24"/>
                <w:szCs w:val="24"/>
              </w:rPr>
            </w:pPr>
            <w:r w:rsidRPr="00AD78B6">
              <w:rPr>
                <w:rFonts w:ascii="Times New Roman" w:hAnsi="Times New Roman" w:cs="Times New Roman"/>
                <w:sz w:val="24"/>
                <w:szCs w:val="24"/>
              </w:rPr>
              <w:t>Hülya YAKUPÇEBİOĞLU</w:t>
            </w:r>
          </w:p>
        </w:tc>
        <w:tc>
          <w:tcPr>
            <w:tcW w:w="4605" w:type="dxa"/>
            <w:shd w:val="clear" w:color="auto" w:fill="E5DFEC"/>
            <w:vAlign w:val="center"/>
          </w:tcPr>
          <w:p w:rsidR="00B9052E" w:rsidRPr="00AD78B6" w:rsidRDefault="00B9052E" w:rsidP="009A2679">
            <w:pPr>
              <w:spacing w:after="0" w:line="360" w:lineRule="auto"/>
              <w:ind w:firstLine="34"/>
              <w:rPr>
                <w:rFonts w:ascii="Times New Roman" w:hAnsi="Times New Roman" w:cs="Times New Roman"/>
                <w:sz w:val="24"/>
                <w:szCs w:val="24"/>
              </w:rPr>
            </w:pPr>
            <w:r w:rsidRPr="00AD78B6">
              <w:rPr>
                <w:rFonts w:ascii="Times New Roman" w:hAnsi="Times New Roman" w:cs="Times New Roman"/>
                <w:sz w:val="24"/>
                <w:szCs w:val="24"/>
              </w:rPr>
              <w:t>Okul/Aile Birliği Başkanı</w:t>
            </w:r>
          </w:p>
        </w:tc>
      </w:tr>
      <w:tr w:rsidR="00B9052E" w:rsidRPr="00AD78B6">
        <w:trPr>
          <w:trHeight w:val="155"/>
        </w:trPr>
        <w:tc>
          <w:tcPr>
            <w:tcW w:w="1614" w:type="dxa"/>
            <w:shd w:val="clear" w:color="auto" w:fill="B2A1C7"/>
            <w:vAlign w:val="center"/>
          </w:tcPr>
          <w:p w:rsidR="00B9052E" w:rsidRPr="00AD78B6" w:rsidRDefault="00B9052E" w:rsidP="00F46FB6">
            <w:pPr>
              <w:spacing w:after="0" w:line="360" w:lineRule="auto"/>
              <w:ind w:firstLine="142"/>
              <w:jc w:val="center"/>
              <w:rPr>
                <w:rFonts w:ascii="Times New Roman" w:hAnsi="Times New Roman" w:cs="Times New Roman"/>
                <w:b/>
                <w:bCs/>
                <w:sz w:val="24"/>
                <w:szCs w:val="24"/>
              </w:rPr>
            </w:pPr>
            <w:r w:rsidRPr="00AD78B6">
              <w:rPr>
                <w:rFonts w:ascii="Times New Roman" w:hAnsi="Times New Roman" w:cs="Times New Roman"/>
                <w:b/>
                <w:bCs/>
                <w:sz w:val="24"/>
                <w:szCs w:val="24"/>
              </w:rPr>
              <w:t>5</w:t>
            </w:r>
          </w:p>
        </w:tc>
        <w:tc>
          <w:tcPr>
            <w:tcW w:w="3502" w:type="dxa"/>
            <w:shd w:val="clear" w:color="auto" w:fill="E5DFEC"/>
            <w:vAlign w:val="center"/>
          </w:tcPr>
          <w:p w:rsidR="00B9052E" w:rsidRPr="00AD78B6" w:rsidRDefault="00B9052E" w:rsidP="00922D76">
            <w:pPr>
              <w:spacing w:after="0" w:line="360" w:lineRule="auto"/>
              <w:rPr>
                <w:rFonts w:ascii="Times New Roman" w:hAnsi="Times New Roman" w:cs="Times New Roman"/>
                <w:sz w:val="24"/>
                <w:szCs w:val="24"/>
              </w:rPr>
            </w:pPr>
            <w:r w:rsidRPr="00AD78B6">
              <w:rPr>
                <w:rFonts w:ascii="Times New Roman" w:hAnsi="Times New Roman" w:cs="Times New Roman"/>
                <w:sz w:val="24"/>
                <w:szCs w:val="24"/>
              </w:rPr>
              <w:t>Mehmet BAKIRTAŞ</w:t>
            </w:r>
          </w:p>
        </w:tc>
        <w:tc>
          <w:tcPr>
            <w:tcW w:w="4605" w:type="dxa"/>
            <w:shd w:val="clear" w:color="auto" w:fill="E5DFEC"/>
            <w:vAlign w:val="center"/>
          </w:tcPr>
          <w:p w:rsidR="00B9052E" w:rsidRPr="00AD78B6" w:rsidRDefault="00B9052E" w:rsidP="00922D76">
            <w:pPr>
              <w:spacing w:after="0" w:line="360" w:lineRule="auto"/>
              <w:ind w:firstLine="34"/>
              <w:rPr>
                <w:rFonts w:ascii="Times New Roman" w:hAnsi="Times New Roman" w:cs="Times New Roman"/>
                <w:sz w:val="24"/>
                <w:szCs w:val="24"/>
              </w:rPr>
            </w:pPr>
            <w:r w:rsidRPr="00AD78B6">
              <w:rPr>
                <w:rFonts w:ascii="Times New Roman" w:hAnsi="Times New Roman" w:cs="Times New Roman"/>
                <w:sz w:val="24"/>
                <w:szCs w:val="24"/>
              </w:rPr>
              <w:t xml:space="preserve">Okul/Aile Birliği </w:t>
            </w:r>
            <w:proofErr w:type="spellStart"/>
            <w:proofErr w:type="gramStart"/>
            <w:r w:rsidRPr="00AD78B6">
              <w:rPr>
                <w:rFonts w:ascii="Times New Roman" w:hAnsi="Times New Roman" w:cs="Times New Roman"/>
                <w:sz w:val="24"/>
                <w:szCs w:val="24"/>
              </w:rPr>
              <w:t>Yür</w:t>
            </w:r>
            <w:proofErr w:type="spellEnd"/>
            <w:r w:rsidRPr="00AD78B6">
              <w:rPr>
                <w:rFonts w:ascii="Times New Roman" w:hAnsi="Times New Roman" w:cs="Times New Roman"/>
                <w:sz w:val="24"/>
                <w:szCs w:val="24"/>
              </w:rPr>
              <w:t>.Kur</w:t>
            </w:r>
            <w:proofErr w:type="gramEnd"/>
            <w:r w:rsidRPr="00AD78B6">
              <w:rPr>
                <w:rFonts w:ascii="Times New Roman" w:hAnsi="Times New Roman" w:cs="Times New Roman"/>
                <w:sz w:val="24"/>
                <w:szCs w:val="24"/>
              </w:rPr>
              <w:t>. Üyesi</w:t>
            </w:r>
          </w:p>
        </w:tc>
      </w:tr>
    </w:tbl>
    <w:p w:rsidR="00B9052E" w:rsidRPr="00AD78B6" w:rsidRDefault="00B9052E" w:rsidP="00910825">
      <w:pPr>
        <w:pStyle w:val="Balk3"/>
        <w:numPr>
          <w:ilvl w:val="0"/>
          <w:numId w:val="0"/>
        </w:numPr>
        <w:ind w:firstLine="708"/>
      </w:pPr>
      <w:bookmarkStart w:id="21" w:name="_Toc428788955"/>
      <w:r w:rsidRPr="00AD78B6">
        <w:t>B. Stratejik Plan Modeli</w:t>
      </w:r>
      <w:bookmarkEnd w:id="21"/>
    </w:p>
    <w:p w:rsidR="00B9052E" w:rsidRPr="00AD78B6" w:rsidRDefault="00B9052E" w:rsidP="009E06BE">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AD78B6">
        <w:rPr>
          <w:rFonts w:ascii="Times New Roman" w:hAnsi="Times New Roman" w:cs="Times New Roman"/>
          <w:sz w:val="24"/>
          <w:szCs w:val="24"/>
        </w:rPr>
        <w:t>Geleceği karşılamak yerine onu öngörülen şekilde biçimlendirmek, kendi geleceğine sahip olmak hedefiyle başlatılan süreçte, Saffet Çebi MTAL, İl Milli Eğitim Müdürlüğünün ve İlçe Milli Eğitim Müdürlüğünün 2015-2019 Stratejik Plan Taslağı dikkate alınarak, kurumlara çalışmalarında rehberlik edecek planları, manevraları, modelleri, pozisyonları ve perspektifleri geliştirmek, odak noktası, uyum ve ahenk ile amaç yaratmak için çalışmalar yapılmıştır</w:t>
      </w:r>
      <w:r w:rsidRPr="00AD78B6">
        <w:rPr>
          <w:rFonts w:ascii="Times New Roman" w:hAnsi="Times New Roman" w:cs="Times New Roman"/>
          <w:b/>
          <w:bCs/>
          <w:sz w:val="24"/>
          <w:szCs w:val="24"/>
        </w:rPr>
        <w:t>.</w:t>
      </w:r>
      <w:proofErr w:type="gramEnd"/>
    </w:p>
    <w:p w:rsidR="00B9052E" w:rsidRPr="00AD78B6" w:rsidRDefault="00B9052E" w:rsidP="00AA2A80">
      <w:pPr>
        <w:autoSpaceDE w:val="0"/>
        <w:autoSpaceDN w:val="0"/>
        <w:adjustRightInd w:val="0"/>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sz w:val="24"/>
          <w:szCs w:val="24"/>
        </w:rPr>
        <w:t>Etkili stratejiler geliştirmeye, uygulamaya ve sonuçlarını değerlendirerek kontrol etmeye yönelik kararlar ve faaliyetler bütünü olarak tanımlanan stratejik yönetim anlayışımızı gerçekleştirmeye yönelik planımız, Saffet Çebi</w:t>
      </w:r>
      <w:r w:rsidR="00663E1C">
        <w:rPr>
          <w:rFonts w:ascii="Times New Roman" w:hAnsi="Times New Roman" w:cs="Times New Roman"/>
          <w:sz w:val="24"/>
          <w:szCs w:val="24"/>
        </w:rPr>
        <w:t xml:space="preserve"> </w:t>
      </w:r>
      <w:proofErr w:type="spellStart"/>
      <w:r w:rsidRPr="00AD78B6">
        <w:rPr>
          <w:rFonts w:ascii="Times New Roman" w:hAnsi="Times New Roman" w:cs="Times New Roman"/>
          <w:sz w:val="24"/>
          <w:szCs w:val="24"/>
        </w:rPr>
        <w:t>MTALbünyesinde</w:t>
      </w:r>
      <w:proofErr w:type="spellEnd"/>
      <w:r w:rsidRPr="00AD78B6">
        <w:rPr>
          <w:rFonts w:ascii="Times New Roman" w:hAnsi="Times New Roman" w:cs="Times New Roman"/>
          <w:sz w:val="24"/>
          <w:szCs w:val="24"/>
        </w:rPr>
        <w:t xml:space="preserve"> oluşturulan Stratejik Plan Ekibi tarafından geniş paydaş katılımı ile beş aşamada hazırlanmıştır: </w:t>
      </w:r>
    </w:p>
    <w:p w:rsidR="00B9052E" w:rsidRPr="00AD78B6" w:rsidRDefault="00B9052E" w:rsidP="009A2679">
      <w:pPr>
        <w:autoSpaceDE w:val="0"/>
        <w:autoSpaceDN w:val="0"/>
        <w:adjustRightInd w:val="0"/>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sz w:val="24"/>
          <w:szCs w:val="24"/>
        </w:rPr>
        <w:t>-Planlama çalışmalarının sahiplenilmesi</w:t>
      </w:r>
    </w:p>
    <w:p w:rsidR="00B9052E" w:rsidRPr="00AD78B6" w:rsidRDefault="00B9052E" w:rsidP="009A2679">
      <w:pPr>
        <w:autoSpaceDE w:val="0"/>
        <w:autoSpaceDN w:val="0"/>
        <w:adjustRightInd w:val="0"/>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sz w:val="24"/>
          <w:szCs w:val="24"/>
        </w:rPr>
        <w:t>-Organizasyonun oluşturulması</w:t>
      </w:r>
    </w:p>
    <w:p w:rsidR="00B9052E" w:rsidRPr="00AD78B6" w:rsidRDefault="00B9052E" w:rsidP="009A2679">
      <w:pPr>
        <w:autoSpaceDE w:val="0"/>
        <w:autoSpaceDN w:val="0"/>
        <w:adjustRightInd w:val="0"/>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sz w:val="24"/>
          <w:szCs w:val="24"/>
        </w:rPr>
        <w:lastRenderedPageBreak/>
        <w:t>-İhtiyaçların tespiti</w:t>
      </w:r>
    </w:p>
    <w:p w:rsidR="00B9052E" w:rsidRPr="00AD78B6" w:rsidRDefault="00B9052E" w:rsidP="009A2679">
      <w:pPr>
        <w:autoSpaceDE w:val="0"/>
        <w:autoSpaceDN w:val="0"/>
        <w:adjustRightInd w:val="0"/>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sz w:val="24"/>
          <w:szCs w:val="24"/>
        </w:rPr>
        <w:t>-İş planının oluşturulması</w:t>
      </w:r>
    </w:p>
    <w:p w:rsidR="00B9052E" w:rsidRPr="00AD78B6" w:rsidRDefault="00B9052E" w:rsidP="00AC08DF">
      <w:pPr>
        <w:autoSpaceDE w:val="0"/>
        <w:autoSpaceDN w:val="0"/>
        <w:adjustRightInd w:val="0"/>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sz w:val="24"/>
          <w:szCs w:val="24"/>
        </w:rPr>
        <w:t>-Hazırlık programının yapılmas</w:t>
      </w:r>
      <w:bookmarkStart w:id="22" w:name="_Toc409281024"/>
      <w:bookmarkStart w:id="23" w:name="_Toc411525134"/>
      <w:bookmarkEnd w:id="18"/>
      <w:r w:rsidRPr="00AD78B6">
        <w:rPr>
          <w:rFonts w:ascii="Times New Roman" w:hAnsi="Times New Roman" w:cs="Times New Roman"/>
          <w:sz w:val="24"/>
          <w:szCs w:val="24"/>
        </w:rPr>
        <w:t>ı</w:t>
      </w:r>
    </w:p>
    <w:p w:rsidR="00B9052E" w:rsidRPr="00AD78B6" w:rsidRDefault="00B9052E" w:rsidP="009A2679">
      <w:pPr>
        <w:pStyle w:val="Balk1"/>
        <w:spacing w:before="0" w:after="0" w:line="360" w:lineRule="auto"/>
        <w:ind w:firstLine="709"/>
        <w:jc w:val="both"/>
      </w:pPr>
    </w:p>
    <w:p w:rsidR="00B9052E" w:rsidRPr="00AD78B6" w:rsidRDefault="00B9052E" w:rsidP="00CB63AA">
      <w:pPr>
        <w:pStyle w:val="Balk1"/>
        <w:spacing w:before="0" w:after="0" w:line="360" w:lineRule="auto"/>
        <w:ind w:firstLine="709"/>
        <w:jc w:val="both"/>
      </w:pPr>
      <w:bookmarkStart w:id="24" w:name="_Toc428788956"/>
      <w:r w:rsidRPr="00AD78B6">
        <w:t>II. BÖLÜM</w:t>
      </w:r>
      <w:bookmarkStart w:id="25" w:name="_Toc409281025"/>
      <w:bookmarkStart w:id="26" w:name="_Toc411525135"/>
      <w:bookmarkEnd w:id="22"/>
      <w:bookmarkEnd w:id="23"/>
      <w:bookmarkEnd w:id="24"/>
    </w:p>
    <w:p w:rsidR="00B9052E" w:rsidRPr="00AD78B6" w:rsidRDefault="00B9052E" w:rsidP="00910825">
      <w:pPr>
        <w:pStyle w:val="Balk2"/>
        <w:numPr>
          <w:ilvl w:val="0"/>
          <w:numId w:val="0"/>
        </w:numPr>
        <w:ind w:firstLine="708"/>
      </w:pPr>
      <w:bookmarkStart w:id="27" w:name="_Toc428788957"/>
      <w:r w:rsidRPr="00AD78B6">
        <w:t>DURUM ANALİZİ</w:t>
      </w:r>
      <w:bookmarkEnd w:id="25"/>
      <w:bookmarkEnd w:id="26"/>
      <w:bookmarkEnd w:id="27"/>
    </w:p>
    <w:p w:rsidR="000B2471" w:rsidRDefault="00B9052E" w:rsidP="000B2471">
      <w:pPr>
        <w:tabs>
          <w:tab w:val="left" w:pos="426"/>
        </w:tabs>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sz w:val="24"/>
          <w:szCs w:val="24"/>
        </w:rPr>
        <w:t>Kurumumuzda</w:t>
      </w:r>
      <w:r w:rsidR="00A85633" w:rsidRPr="00AD78B6">
        <w:rPr>
          <w:rFonts w:ascii="Times New Roman" w:hAnsi="Times New Roman" w:cs="Times New Roman"/>
          <w:sz w:val="24"/>
          <w:szCs w:val="24"/>
        </w:rPr>
        <w:t xml:space="preserve"> </w:t>
      </w:r>
      <w:proofErr w:type="gramStart"/>
      <w:r w:rsidRPr="00AD78B6">
        <w:rPr>
          <w:rFonts w:ascii="Times New Roman" w:hAnsi="Times New Roman" w:cs="Times New Roman"/>
          <w:sz w:val="24"/>
          <w:szCs w:val="24"/>
        </w:rPr>
        <w:t>vizyon</w:t>
      </w:r>
      <w:proofErr w:type="gramEnd"/>
      <w:r w:rsidRPr="00AD78B6">
        <w:rPr>
          <w:rFonts w:ascii="Times New Roman" w:hAnsi="Times New Roman" w:cs="Times New Roman"/>
          <w:sz w:val="24"/>
          <w:szCs w:val="24"/>
        </w:rPr>
        <w:t xml:space="preserve"> ve misyonumuz çerçevesinde belirlenen amaç ve hedeflere</w:t>
      </w:r>
      <w:r w:rsidR="00A85633" w:rsidRPr="00AD78B6">
        <w:rPr>
          <w:rFonts w:ascii="Times New Roman" w:hAnsi="Times New Roman" w:cs="Times New Roman"/>
          <w:sz w:val="24"/>
          <w:szCs w:val="24"/>
        </w:rPr>
        <w:t xml:space="preserve"> </w:t>
      </w:r>
      <w:r w:rsidRPr="00AD78B6">
        <w:rPr>
          <w:rFonts w:ascii="Times New Roman" w:hAnsi="Times New Roman" w:cs="Times New Roman"/>
          <w:sz w:val="24"/>
          <w:szCs w:val="24"/>
        </w:rPr>
        <w:t>ulaşabilmek</w:t>
      </w:r>
      <w:r w:rsidR="00A85633" w:rsidRPr="00AD78B6">
        <w:rPr>
          <w:rFonts w:ascii="Times New Roman" w:hAnsi="Times New Roman" w:cs="Times New Roman"/>
          <w:sz w:val="24"/>
          <w:szCs w:val="24"/>
        </w:rPr>
        <w:t xml:space="preserve"> </w:t>
      </w:r>
      <w:r w:rsidRPr="00AD78B6">
        <w:rPr>
          <w:rFonts w:ascii="Times New Roman" w:hAnsi="Times New Roman" w:cs="Times New Roman"/>
          <w:sz w:val="24"/>
          <w:szCs w:val="24"/>
        </w:rPr>
        <w:t>için; sahip olunan kaynakların tespiti, güçlü ve zayıf yönlerimiz ile fırsat ve tehditlerimizin saptanması amacıyla mevcut durum analizi yapılmıştır.</w:t>
      </w:r>
      <w:bookmarkStart w:id="28" w:name="_Toc428788958"/>
    </w:p>
    <w:p w:rsidR="000B2471" w:rsidRDefault="000B2471" w:rsidP="000B2471">
      <w:pPr>
        <w:tabs>
          <w:tab w:val="left" w:pos="426"/>
        </w:tabs>
        <w:spacing w:after="0" w:line="360" w:lineRule="auto"/>
        <w:ind w:firstLine="709"/>
        <w:jc w:val="both"/>
        <w:rPr>
          <w:rFonts w:ascii="Times New Roman" w:hAnsi="Times New Roman" w:cs="Times New Roman"/>
          <w:sz w:val="24"/>
          <w:szCs w:val="24"/>
        </w:rPr>
      </w:pPr>
    </w:p>
    <w:p w:rsidR="000B2471" w:rsidRPr="00481151" w:rsidRDefault="00B9052E" w:rsidP="000B2471">
      <w:pPr>
        <w:tabs>
          <w:tab w:val="left" w:pos="426"/>
        </w:tabs>
        <w:spacing w:after="0" w:line="360" w:lineRule="auto"/>
        <w:ind w:firstLine="709"/>
        <w:jc w:val="both"/>
        <w:rPr>
          <w:b/>
        </w:rPr>
      </w:pPr>
      <w:r w:rsidRPr="00481151">
        <w:rPr>
          <w:b/>
        </w:rPr>
        <w:t>A.TARİHİ GELİŞİM</w:t>
      </w:r>
      <w:bookmarkEnd w:id="28"/>
    </w:p>
    <w:p w:rsidR="000B2471" w:rsidRDefault="00B9052E" w:rsidP="000B2471">
      <w:pPr>
        <w:tabs>
          <w:tab w:val="left" w:pos="426"/>
        </w:tabs>
        <w:spacing w:after="0" w:line="360" w:lineRule="auto"/>
        <w:ind w:firstLine="709"/>
        <w:jc w:val="both"/>
      </w:pPr>
      <w:r w:rsidRPr="00AD78B6">
        <w:t>Okulumuzun Endüstri Meslek Lisesi olarak yapımı için ilk girişimler 1979 yılında yapılmış, ancak inşaatına 1986 yılında başlanmıştır. 20900 m2 tapu tahsisli arsa üzerine tip proje olarak yapılan okulumuzun inşaatı 1990 yılında bitirilerek bakanlığımıza devredilmiştir.</w:t>
      </w:r>
    </w:p>
    <w:p w:rsidR="000B2471" w:rsidRDefault="00B9052E" w:rsidP="000B2471">
      <w:pPr>
        <w:tabs>
          <w:tab w:val="left" w:pos="426"/>
        </w:tabs>
        <w:spacing w:after="0" w:line="360" w:lineRule="auto"/>
        <w:ind w:firstLine="709"/>
        <w:jc w:val="both"/>
      </w:pPr>
      <w:r w:rsidRPr="00AD78B6">
        <w:t xml:space="preserve">Eğitim – Öğretime 1989 – 1990 öğretim yılında Elektrik Bölümü olarak başlayan Araklı Endüstri Meslek Lisesi, bir yıl geçici olarak Araklı Lisesi ek binasında eğitim – öğretimini sürdürmüştür. Daha sonra okulumuz yeni binasına 19 Haziran 1991 tarihinde taşınmış aynı yıl bünyesinde tesviye bölümünü de açmıştır. </w:t>
      </w:r>
    </w:p>
    <w:p w:rsidR="000B2471" w:rsidRDefault="00B9052E" w:rsidP="000B2471">
      <w:pPr>
        <w:tabs>
          <w:tab w:val="left" w:pos="426"/>
        </w:tabs>
        <w:spacing w:after="0" w:line="360" w:lineRule="auto"/>
        <w:ind w:firstLine="709"/>
        <w:jc w:val="both"/>
      </w:pPr>
      <w:r w:rsidRPr="00AD78B6">
        <w:t>Kuruluş çalışmalarını hızla tamamlayan okulumuz 1992 – 1993 ders yılında da bünyesinde elektronik bölümünü faaliyete geçirmiştir.</w:t>
      </w:r>
    </w:p>
    <w:p w:rsidR="000B2471" w:rsidRDefault="00B9052E" w:rsidP="000B2471">
      <w:pPr>
        <w:tabs>
          <w:tab w:val="left" w:pos="426"/>
        </w:tabs>
        <w:spacing w:after="0" w:line="360" w:lineRule="auto"/>
        <w:ind w:firstLine="709"/>
        <w:jc w:val="both"/>
      </w:pPr>
      <w:r w:rsidRPr="00AD78B6">
        <w:t>1994 – 1995 öğretim yılında bakanlığımızın uygun görmesiyle Araklı Endüstri Meslek Lisesi, Çok Programlı Liseye dönüştürülerek Kız Meslek Lisesi programlarından El Sanatları Teknolojisi bölümünü de bünyesine katmıştır.</w:t>
      </w:r>
    </w:p>
    <w:p w:rsidR="000B2471" w:rsidRDefault="00B9052E" w:rsidP="000B2471">
      <w:pPr>
        <w:tabs>
          <w:tab w:val="left" w:pos="426"/>
        </w:tabs>
        <w:spacing w:after="0" w:line="360" w:lineRule="auto"/>
        <w:ind w:firstLine="709"/>
        <w:jc w:val="both"/>
      </w:pPr>
      <w:r w:rsidRPr="00AD78B6">
        <w:t>1998 – 1999 Eğitim – Öğretim yılında bakanlığımızın uygun görmesiyle Araklı Ticaret Meslek Lisesini de bünyesine katarak Muhasebe Bölümünde de eğitim – öğretim vermeye başlamıştır.</w:t>
      </w:r>
    </w:p>
    <w:p w:rsidR="000B2471" w:rsidRDefault="00B9052E" w:rsidP="000B2471">
      <w:pPr>
        <w:tabs>
          <w:tab w:val="left" w:pos="426"/>
        </w:tabs>
        <w:spacing w:after="0" w:line="360" w:lineRule="auto"/>
        <w:ind w:firstLine="709"/>
        <w:jc w:val="both"/>
      </w:pPr>
      <w:r w:rsidRPr="00AD78B6">
        <w:t>Okul Kütüphanemiz hayırsever Araklı ´</w:t>
      </w:r>
      <w:proofErr w:type="spellStart"/>
      <w:r w:rsidRPr="00AD78B6">
        <w:t>lı</w:t>
      </w:r>
      <w:proofErr w:type="spellEnd"/>
      <w:r w:rsidRPr="00AD78B6">
        <w:t xml:space="preserve"> İş Hanımı Sayın Süheyla ÇEBİ tarafından yaptırılarak 03 Ocak 2005 tarihinde hizmete girmiştir.</w:t>
      </w:r>
    </w:p>
    <w:p w:rsidR="000B2471" w:rsidRDefault="00B9052E" w:rsidP="000B2471">
      <w:pPr>
        <w:tabs>
          <w:tab w:val="left" w:pos="426"/>
        </w:tabs>
        <w:spacing w:after="0" w:line="360" w:lineRule="auto"/>
        <w:ind w:firstLine="709"/>
        <w:jc w:val="both"/>
      </w:pPr>
      <w:r w:rsidRPr="00AD78B6">
        <w:t>Okul kantinimiz Araklı ´</w:t>
      </w:r>
      <w:proofErr w:type="spellStart"/>
      <w:r w:rsidRPr="00AD78B6">
        <w:t>lı</w:t>
      </w:r>
      <w:proofErr w:type="spellEnd"/>
      <w:r w:rsidRPr="00AD78B6">
        <w:t xml:space="preserve"> hayırsever İş Adamlarımızdan Sayın Saffet ÇEBİ tarafından yaptırılarak okul kampüsünde 03 Ocak 2005 tarihinde hizmete girmiştir.</w:t>
      </w:r>
    </w:p>
    <w:p w:rsidR="000B2471" w:rsidRDefault="00B9052E" w:rsidP="000B2471">
      <w:pPr>
        <w:tabs>
          <w:tab w:val="left" w:pos="426"/>
        </w:tabs>
        <w:spacing w:after="0" w:line="360" w:lineRule="auto"/>
        <w:ind w:firstLine="709"/>
        <w:jc w:val="both"/>
      </w:pPr>
      <w:r w:rsidRPr="00AD78B6">
        <w:t>Araklı Çok Programlı Lisesinin adı 2006 – 2007 öğretim yılından itibaren yeniden Araklı Endüstri Meslek Lisesi olarak ismi değiştirilmiştir.</w:t>
      </w:r>
    </w:p>
    <w:p w:rsidR="00B9052E" w:rsidRPr="00AD78B6" w:rsidRDefault="00B9052E" w:rsidP="000B2471">
      <w:pPr>
        <w:tabs>
          <w:tab w:val="left" w:pos="426"/>
        </w:tabs>
        <w:spacing w:after="0" w:line="360" w:lineRule="auto"/>
        <w:ind w:firstLine="709"/>
        <w:jc w:val="both"/>
        <w:rPr>
          <w:b/>
          <w:bCs/>
        </w:rPr>
      </w:pPr>
      <w:r w:rsidRPr="00AD78B6">
        <w:t xml:space="preserve">Okulumuz Bilişim Teknolojileri, Elektrik - Elektronik Teknolojisi, Makine Teknolojisi, Metal Teknolojisi, Muhasebe ve Finansman Alanları olmak üzere beş alanda eğitim – öğretim yapmakta ve 4600 m2 kapalı alan, 20900 m2 </w:t>
      </w:r>
      <w:proofErr w:type="gramStart"/>
      <w:r w:rsidRPr="00AD78B6">
        <w:t>kampus</w:t>
      </w:r>
      <w:proofErr w:type="gramEnd"/>
      <w:r w:rsidRPr="00AD78B6">
        <w:t xml:space="preserve"> alanında hizmet vermektedir.</w:t>
      </w:r>
    </w:p>
    <w:p w:rsidR="00B9052E" w:rsidRPr="00AD78B6" w:rsidRDefault="00B9052E" w:rsidP="007C2BD1">
      <w:pPr>
        <w:pStyle w:val="Balk3"/>
        <w:numPr>
          <w:ilvl w:val="0"/>
          <w:numId w:val="0"/>
        </w:numPr>
        <w:ind w:firstLine="348"/>
        <w:rPr>
          <w:b w:val="0"/>
          <w:bCs w:val="0"/>
        </w:rPr>
      </w:pPr>
      <w:r w:rsidRPr="00AD78B6">
        <w:rPr>
          <w:b w:val="0"/>
          <w:bCs w:val="0"/>
        </w:rPr>
        <w:lastRenderedPageBreak/>
        <w:t xml:space="preserve">Ortaöğretim Genel Müdürlüğünün 03.06.2013 tarihli ve 69543144/105.01/1213107 sayılı yazıya göre, ortaöğretimde kalitenin artırılması ve mesleki ve teknik ortaöğretime daha fazla öğrencinin yönlendirilmesi amacıyla genel liselerin Anadolu Lisesine dönüştürülmesi veya mesleki ve teknik ortaöğretime devredilmesi kapsamında ilçemizdeki Araklı Saffet Çebi Lisesi, Saffet Çebi Mesleki ve Teknik </w:t>
      </w:r>
      <w:proofErr w:type="gramStart"/>
      <w:r w:rsidRPr="00AD78B6">
        <w:rPr>
          <w:b w:val="0"/>
          <w:bCs w:val="0"/>
        </w:rPr>
        <w:t>Anadolu  Lisesi’ne</w:t>
      </w:r>
      <w:proofErr w:type="gramEnd"/>
      <w:r w:rsidRPr="00AD78B6">
        <w:rPr>
          <w:b w:val="0"/>
          <w:bCs w:val="0"/>
        </w:rPr>
        <w:t xml:space="preserve"> devredilmiştir. Bu tarihten itibaren okulumuz eğitim – öğretim faaliyetlerine Saffet Çebi Mesleki ve Teknik </w:t>
      </w:r>
      <w:proofErr w:type="gramStart"/>
      <w:r w:rsidRPr="00AD78B6">
        <w:rPr>
          <w:b w:val="0"/>
          <w:bCs w:val="0"/>
        </w:rPr>
        <w:t>Anadolu  Lisesi</w:t>
      </w:r>
      <w:proofErr w:type="gramEnd"/>
      <w:r w:rsidRPr="00AD78B6">
        <w:rPr>
          <w:b w:val="0"/>
          <w:bCs w:val="0"/>
        </w:rPr>
        <w:t xml:space="preserve"> olarak sürdürmeye başlamıştır.</w:t>
      </w:r>
    </w:p>
    <w:p w:rsidR="00B9052E" w:rsidRPr="00AD78B6" w:rsidRDefault="005F6F23" w:rsidP="00910825">
      <w:pPr>
        <w:pStyle w:val="Balk3"/>
        <w:numPr>
          <w:ilvl w:val="0"/>
          <w:numId w:val="0"/>
        </w:numPr>
        <w:ind w:left="360"/>
      </w:pPr>
      <w:hyperlink w:anchor="_Toc410741129" w:history="1">
        <w:bookmarkStart w:id="29" w:name="_Toc428788959"/>
        <w:r w:rsidR="00B9052E" w:rsidRPr="00AD78B6">
          <w:rPr>
            <w:rStyle w:val="Kpr"/>
            <w:color w:val="auto"/>
            <w:u w:val="none"/>
          </w:rPr>
          <w:t>B. YASAL YÜKÜMLÜLÜKLER VE MEVZUAT ANALİZİ</w:t>
        </w:r>
        <w:bookmarkEnd w:id="29"/>
      </w:hyperlink>
    </w:p>
    <w:p w:rsidR="00B9052E" w:rsidRPr="00AD78B6" w:rsidRDefault="00B9052E" w:rsidP="00624224">
      <w:pPr>
        <w:autoSpaceDE w:val="0"/>
        <w:autoSpaceDN w:val="0"/>
        <w:adjustRightInd w:val="0"/>
        <w:spacing w:after="0" w:line="360" w:lineRule="auto"/>
        <w:ind w:right="424" w:firstLine="709"/>
        <w:jc w:val="both"/>
        <w:rPr>
          <w:rFonts w:ascii="Times New Roman" w:hAnsi="Times New Roman" w:cs="Times New Roman"/>
          <w:b/>
          <w:bCs/>
          <w:sz w:val="24"/>
          <w:szCs w:val="24"/>
          <w:lang w:eastAsia="tr-TR"/>
        </w:rPr>
      </w:pPr>
      <w:r w:rsidRPr="00AD78B6">
        <w:rPr>
          <w:rFonts w:ascii="Times New Roman" w:hAnsi="Times New Roman" w:cs="Times New Roman"/>
          <w:sz w:val="24"/>
          <w:szCs w:val="24"/>
        </w:rPr>
        <w:t>18.11.2012 tarih ve 28471 sayılı Resmi Gazetede yayımlanan Millî Eğitim Bakanlığı, İl ve İlçe Millî Eğitim Müdürlükleri Yönetmeliği’ne göre Kurumumuzun görevleri:</w:t>
      </w:r>
    </w:p>
    <w:p w:rsidR="00B9052E" w:rsidRPr="00AD78B6" w:rsidRDefault="00B9052E" w:rsidP="00624224">
      <w:pPr>
        <w:pStyle w:val="ListeParagraf"/>
        <w:numPr>
          <w:ilvl w:val="0"/>
          <w:numId w:val="25"/>
        </w:numPr>
        <w:spacing w:after="0" w:line="360" w:lineRule="auto"/>
        <w:ind w:left="709" w:right="-1" w:hanging="283"/>
        <w:jc w:val="both"/>
        <w:rPr>
          <w:rFonts w:ascii="Times New Roman" w:hAnsi="Times New Roman"/>
          <w:color w:val="000000"/>
          <w:sz w:val="24"/>
          <w:szCs w:val="24"/>
        </w:rPr>
      </w:pPr>
      <w:r w:rsidRPr="00AD78B6">
        <w:rPr>
          <w:rFonts w:ascii="Times New Roman" w:hAnsi="Times New Roman"/>
          <w:color w:val="000000"/>
          <w:sz w:val="24"/>
          <w:szCs w:val="24"/>
        </w:rPr>
        <w:t>Kanun, tüzük, yönetmelik, yönerge, genelge, plân, program ve amirlerle kendile</w:t>
      </w:r>
      <w:r w:rsidRPr="00AD78B6">
        <w:rPr>
          <w:rFonts w:ascii="Times New Roman" w:hAnsi="Times New Roman"/>
          <w:color w:val="000000"/>
          <w:sz w:val="24"/>
          <w:szCs w:val="24"/>
        </w:rPr>
        <w:softHyphen/>
        <w:t>rine verilen görevleri yapmak.</w:t>
      </w:r>
    </w:p>
    <w:p w:rsidR="00B9052E" w:rsidRPr="00AD78B6" w:rsidRDefault="00B9052E" w:rsidP="00624224">
      <w:pPr>
        <w:pStyle w:val="ListeParagraf"/>
        <w:numPr>
          <w:ilvl w:val="0"/>
          <w:numId w:val="25"/>
        </w:numPr>
        <w:spacing w:after="0" w:line="360" w:lineRule="auto"/>
        <w:ind w:left="709" w:right="-1" w:hanging="283"/>
        <w:jc w:val="both"/>
        <w:rPr>
          <w:rFonts w:ascii="Times New Roman" w:hAnsi="Times New Roman"/>
          <w:color w:val="000000"/>
          <w:sz w:val="24"/>
          <w:szCs w:val="24"/>
        </w:rPr>
      </w:pPr>
      <w:r w:rsidRPr="00AD78B6">
        <w:rPr>
          <w:rFonts w:ascii="Times New Roman" w:hAnsi="Times New Roman"/>
          <w:color w:val="000000"/>
          <w:sz w:val="24"/>
          <w:szCs w:val="24"/>
        </w:rPr>
        <w:t>Kurumumuza bağlı görevli personel için bilgi defteri ve formlarını tutmak, mevcut ve gelecek yılın öğretmen sayılarını ve diğer personel ihtiyacını ilgili makamlara bildirmek, “Disiplin Amirleri Yönetmeliği" ne göre görevli personelin sicil işlem</w:t>
      </w:r>
      <w:r w:rsidRPr="00AD78B6">
        <w:rPr>
          <w:rFonts w:ascii="Times New Roman" w:hAnsi="Times New Roman"/>
          <w:color w:val="000000"/>
          <w:sz w:val="24"/>
          <w:szCs w:val="24"/>
        </w:rPr>
        <w:softHyphen/>
        <w:t>lerini yürütmek.</w:t>
      </w:r>
    </w:p>
    <w:p w:rsidR="00B9052E" w:rsidRPr="00AD78B6" w:rsidRDefault="00B9052E" w:rsidP="00624224">
      <w:pPr>
        <w:pStyle w:val="ListeParagraf"/>
        <w:numPr>
          <w:ilvl w:val="0"/>
          <w:numId w:val="25"/>
        </w:numPr>
        <w:spacing w:after="0" w:line="360" w:lineRule="auto"/>
        <w:ind w:left="709" w:right="-1" w:hanging="283"/>
        <w:jc w:val="both"/>
        <w:rPr>
          <w:rFonts w:ascii="Times New Roman" w:hAnsi="Times New Roman"/>
          <w:color w:val="000000"/>
          <w:sz w:val="24"/>
          <w:szCs w:val="24"/>
        </w:rPr>
      </w:pPr>
      <w:r w:rsidRPr="00AD78B6">
        <w:rPr>
          <w:rFonts w:ascii="Times New Roman" w:hAnsi="Times New Roman"/>
          <w:color w:val="000000"/>
          <w:sz w:val="24"/>
          <w:szCs w:val="24"/>
        </w:rPr>
        <w:t>Kanun, tüzük, yönetmelik, yönerge, program, genelge ve emirlerle tespit edilen eği</w:t>
      </w:r>
      <w:r w:rsidRPr="00AD78B6">
        <w:rPr>
          <w:rFonts w:ascii="Times New Roman" w:hAnsi="Times New Roman"/>
          <w:color w:val="000000"/>
          <w:sz w:val="24"/>
          <w:szCs w:val="24"/>
        </w:rPr>
        <w:softHyphen/>
        <w:t>tim amaçlarının gerçekleştirilmesini, Atatürk İlke ve İnkılâp</w:t>
      </w:r>
      <w:r w:rsidRPr="00AD78B6">
        <w:rPr>
          <w:rFonts w:ascii="Times New Roman" w:hAnsi="Times New Roman"/>
          <w:color w:val="000000"/>
          <w:sz w:val="24"/>
          <w:szCs w:val="24"/>
        </w:rPr>
        <w:softHyphen/>
        <w:t>ları doğrultusunda yürütülmesini sağlamak, öğrencileri her türlü bölücü ve yıkıcı etkilerden korumak, öğrencilerin bilgi seviyesini yükseltmek, Türk dili, Türk tarihi, Türk kültürü ve güzel sanatlar alanındaki çalışmalar ile yakın</w:t>
      </w:r>
      <w:r w:rsidRPr="00AD78B6">
        <w:rPr>
          <w:rFonts w:ascii="Times New Roman" w:hAnsi="Times New Roman"/>
          <w:color w:val="000000"/>
          <w:sz w:val="24"/>
          <w:szCs w:val="24"/>
        </w:rPr>
        <w:softHyphen/>
        <w:t>dan ilgilenmek.</w:t>
      </w:r>
    </w:p>
    <w:p w:rsidR="00B9052E" w:rsidRPr="00AD78B6" w:rsidRDefault="00B9052E" w:rsidP="00624224">
      <w:pPr>
        <w:pStyle w:val="ListeParagraf"/>
        <w:numPr>
          <w:ilvl w:val="0"/>
          <w:numId w:val="25"/>
        </w:numPr>
        <w:spacing w:after="0" w:line="360" w:lineRule="auto"/>
        <w:ind w:left="709" w:right="-1" w:hanging="283"/>
        <w:jc w:val="both"/>
        <w:rPr>
          <w:rFonts w:ascii="Times New Roman" w:hAnsi="Times New Roman"/>
          <w:color w:val="000000"/>
          <w:sz w:val="24"/>
          <w:szCs w:val="24"/>
        </w:rPr>
      </w:pPr>
      <w:proofErr w:type="gramStart"/>
      <w:r w:rsidRPr="00AD78B6">
        <w:rPr>
          <w:rFonts w:ascii="Times New Roman" w:hAnsi="Times New Roman"/>
          <w:color w:val="000000"/>
          <w:sz w:val="24"/>
          <w:szCs w:val="24"/>
        </w:rPr>
        <w:t>Öğrencilerin problemleri hakkında yönetici, öğretmen, veli ve öğrencileri aydınlatmak, öğrencileri zararlı alışkanlıklardan ve yayınlardan korumak ve disiplinsizliği önleyici Stratejileri almak.</w:t>
      </w:r>
      <w:proofErr w:type="gramEnd"/>
    </w:p>
    <w:p w:rsidR="00B9052E" w:rsidRPr="00AD78B6" w:rsidRDefault="00B9052E" w:rsidP="00624224">
      <w:pPr>
        <w:pStyle w:val="ListeParagraf"/>
        <w:numPr>
          <w:ilvl w:val="0"/>
          <w:numId w:val="25"/>
        </w:numPr>
        <w:spacing w:after="0" w:line="360" w:lineRule="auto"/>
        <w:ind w:left="709" w:right="-1" w:hanging="283"/>
        <w:jc w:val="both"/>
        <w:rPr>
          <w:rFonts w:ascii="Times New Roman" w:hAnsi="Times New Roman"/>
          <w:color w:val="000000"/>
          <w:sz w:val="24"/>
          <w:szCs w:val="24"/>
        </w:rPr>
      </w:pPr>
      <w:r w:rsidRPr="00AD78B6">
        <w:rPr>
          <w:rFonts w:ascii="Times New Roman" w:hAnsi="Times New Roman"/>
          <w:color w:val="000000"/>
          <w:sz w:val="24"/>
          <w:szCs w:val="24"/>
        </w:rPr>
        <w:t>Görev alanıyla ilgili konularda yurt içi ve yurt dışında yapılacak her türlü faaliyete katılacak öğretmen ve öğrencilerin görev ve izin işlerini yürütmek, millî ve mahallî bayram programlarının yürütülmesine ilişkin verilen görevleri yapmak.</w:t>
      </w:r>
    </w:p>
    <w:p w:rsidR="00B9052E" w:rsidRPr="00AD78B6" w:rsidRDefault="00B9052E" w:rsidP="00624224">
      <w:pPr>
        <w:pStyle w:val="ListeParagraf"/>
        <w:numPr>
          <w:ilvl w:val="0"/>
          <w:numId w:val="25"/>
        </w:numPr>
        <w:spacing w:after="0" w:line="360" w:lineRule="auto"/>
        <w:ind w:left="709" w:right="-1" w:hanging="283"/>
        <w:jc w:val="both"/>
        <w:rPr>
          <w:rFonts w:ascii="Times New Roman" w:hAnsi="Times New Roman"/>
          <w:color w:val="000000"/>
          <w:sz w:val="24"/>
          <w:szCs w:val="24"/>
        </w:rPr>
      </w:pPr>
      <w:proofErr w:type="gramStart"/>
      <w:r w:rsidRPr="00AD78B6">
        <w:rPr>
          <w:rFonts w:ascii="Times New Roman" w:hAnsi="Times New Roman"/>
          <w:color w:val="000000"/>
          <w:sz w:val="24"/>
          <w:szCs w:val="24"/>
        </w:rPr>
        <w:t>Kurumumuzda rehberlik servislerinin işleyişini sağlamak.</w:t>
      </w:r>
      <w:proofErr w:type="gramEnd"/>
    </w:p>
    <w:p w:rsidR="00B9052E" w:rsidRPr="00AD78B6" w:rsidRDefault="00B9052E" w:rsidP="00624224">
      <w:pPr>
        <w:pStyle w:val="ListeParagraf"/>
        <w:numPr>
          <w:ilvl w:val="0"/>
          <w:numId w:val="25"/>
        </w:numPr>
        <w:spacing w:after="0" w:line="360" w:lineRule="auto"/>
        <w:ind w:left="709" w:right="-1" w:hanging="283"/>
        <w:jc w:val="both"/>
        <w:rPr>
          <w:rFonts w:ascii="Times New Roman" w:hAnsi="Times New Roman"/>
          <w:color w:val="000000"/>
          <w:sz w:val="24"/>
          <w:szCs w:val="24"/>
        </w:rPr>
      </w:pPr>
      <w:r w:rsidRPr="00AD78B6">
        <w:rPr>
          <w:rFonts w:ascii="Times New Roman" w:hAnsi="Times New Roman"/>
          <w:color w:val="000000"/>
          <w:sz w:val="24"/>
          <w:szCs w:val="24"/>
        </w:rPr>
        <w:t>Genel bütçelerden, kurumumuza ayrılan ödeneklerin mevzuata uy</w:t>
      </w:r>
      <w:r w:rsidRPr="00AD78B6">
        <w:rPr>
          <w:rFonts w:ascii="Times New Roman" w:hAnsi="Times New Roman"/>
          <w:color w:val="000000"/>
          <w:sz w:val="24"/>
          <w:szCs w:val="24"/>
        </w:rPr>
        <w:softHyphen/>
        <w:t>gun olarak dağıtım işlemlerini yapmak.</w:t>
      </w:r>
    </w:p>
    <w:p w:rsidR="00B9052E" w:rsidRPr="00AD78B6" w:rsidRDefault="00B9052E" w:rsidP="00624224">
      <w:pPr>
        <w:pStyle w:val="ListeParagraf"/>
        <w:numPr>
          <w:ilvl w:val="0"/>
          <w:numId w:val="25"/>
        </w:numPr>
        <w:spacing w:after="0" w:line="360" w:lineRule="auto"/>
        <w:ind w:left="709" w:right="-1" w:hanging="283"/>
        <w:jc w:val="both"/>
        <w:rPr>
          <w:rFonts w:ascii="Times New Roman" w:hAnsi="Times New Roman"/>
          <w:color w:val="000000"/>
          <w:sz w:val="24"/>
          <w:szCs w:val="24"/>
        </w:rPr>
      </w:pPr>
      <w:proofErr w:type="gramStart"/>
      <w:r w:rsidRPr="00AD78B6">
        <w:rPr>
          <w:rFonts w:ascii="Times New Roman" w:hAnsi="Times New Roman"/>
          <w:color w:val="000000"/>
          <w:sz w:val="24"/>
          <w:szCs w:val="24"/>
        </w:rPr>
        <w:t>Personelin özlük haklarına ait işleri yürütmek.</w:t>
      </w:r>
      <w:proofErr w:type="gramEnd"/>
    </w:p>
    <w:p w:rsidR="00B9052E" w:rsidRPr="00AD78B6" w:rsidRDefault="00B9052E" w:rsidP="00624224">
      <w:pPr>
        <w:pStyle w:val="ListeParagraf"/>
        <w:numPr>
          <w:ilvl w:val="0"/>
          <w:numId w:val="25"/>
        </w:numPr>
        <w:spacing w:after="0" w:line="360" w:lineRule="auto"/>
        <w:ind w:left="709" w:right="-1" w:hanging="283"/>
        <w:jc w:val="both"/>
        <w:rPr>
          <w:rFonts w:ascii="Times New Roman" w:hAnsi="Times New Roman"/>
          <w:color w:val="000000"/>
          <w:sz w:val="24"/>
          <w:szCs w:val="24"/>
        </w:rPr>
      </w:pPr>
      <w:r w:rsidRPr="00AD78B6">
        <w:rPr>
          <w:rFonts w:ascii="Times New Roman" w:hAnsi="Times New Roman"/>
          <w:color w:val="000000"/>
          <w:sz w:val="24"/>
          <w:szCs w:val="24"/>
        </w:rPr>
        <w:t>Her türlü istatistikî bilginin toplanmasını, değerlendirilmesini sağlamak.</w:t>
      </w:r>
    </w:p>
    <w:p w:rsidR="00B9052E" w:rsidRDefault="00B9052E" w:rsidP="00CB63AA">
      <w:pPr>
        <w:pStyle w:val="ListeParagraf"/>
        <w:numPr>
          <w:ilvl w:val="0"/>
          <w:numId w:val="25"/>
        </w:numPr>
        <w:spacing w:after="0" w:line="360" w:lineRule="auto"/>
        <w:ind w:left="709" w:right="-1" w:hanging="283"/>
        <w:jc w:val="both"/>
        <w:rPr>
          <w:rFonts w:ascii="Times New Roman" w:hAnsi="Times New Roman"/>
          <w:color w:val="000000"/>
          <w:sz w:val="24"/>
          <w:szCs w:val="24"/>
        </w:rPr>
      </w:pPr>
      <w:r w:rsidRPr="00AD78B6">
        <w:rPr>
          <w:rFonts w:ascii="Times New Roman" w:hAnsi="Times New Roman"/>
          <w:color w:val="000000"/>
          <w:sz w:val="24"/>
          <w:szCs w:val="24"/>
        </w:rPr>
        <w:t>Sivil savunma ile ilgili plân ve programları dü</w:t>
      </w:r>
      <w:r w:rsidRPr="00AD78B6">
        <w:rPr>
          <w:rFonts w:ascii="Times New Roman" w:hAnsi="Times New Roman"/>
          <w:color w:val="000000"/>
          <w:sz w:val="24"/>
          <w:szCs w:val="24"/>
        </w:rPr>
        <w:softHyphen/>
        <w:t>zenlemek, Sivil Savunma Teşkilâtı ile koordinasyon sağlamak.</w:t>
      </w:r>
    </w:p>
    <w:p w:rsidR="000B2471" w:rsidRPr="00AD78B6" w:rsidRDefault="000B2471" w:rsidP="000B2471">
      <w:pPr>
        <w:pStyle w:val="ListeParagraf"/>
        <w:spacing w:after="0" w:line="360" w:lineRule="auto"/>
        <w:ind w:right="-1"/>
        <w:jc w:val="both"/>
        <w:rPr>
          <w:rFonts w:ascii="Times New Roman" w:hAnsi="Times New Roman"/>
          <w:color w:val="000000"/>
          <w:sz w:val="24"/>
          <w:szCs w:val="24"/>
        </w:rPr>
      </w:pPr>
    </w:p>
    <w:p w:rsidR="00B9052E" w:rsidRPr="00AD78B6" w:rsidRDefault="00B9052E" w:rsidP="00910825">
      <w:pPr>
        <w:pStyle w:val="Balk3"/>
        <w:numPr>
          <w:ilvl w:val="0"/>
          <w:numId w:val="0"/>
        </w:numPr>
        <w:ind w:left="360"/>
      </w:pPr>
      <w:bookmarkStart w:id="30" w:name="_Toc428788960"/>
      <w:r w:rsidRPr="00AD78B6">
        <w:lastRenderedPageBreak/>
        <w:t>C.FAALİYET ALANLARI, SUNULAN HİZMETLER</w:t>
      </w:r>
      <w:bookmarkEnd w:id="30"/>
    </w:p>
    <w:p w:rsidR="00B9052E" w:rsidRPr="00AD78B6" w:rsidRDefault="00B9052E" w:rsidP="00CB63AA">
      <w:pPr>
        <w:pStyle w:val="AltKonuBal"/>
        <w:spacing w:before="0" w:after="0" w:line="360" w:lineRule="auto"/>
        <w:rPr>
          <w:rFonts w:ascii="Times New Roman" w:hAnsi="Times New Roman"/>
          <w:b/>
          <w:bCs/>
          <w:i w:val="0"/>
          <w:iCs w:val="0"/>
          <w:color w:val="auto"/>
          <w:lang w:eastAsia="tr-TR"/>
        </w:rPr>
      </w:pPr>
      <w:bookmarkStart w:id="31" w:name="_Toc428790496"/>
      <w:r w:rsidRPr="00AD78B6">
        <w:rPr>
          <w:rFonts w:ascii="Times New Roman" w:hAnsi="Times New Roman"/>
          <w:b/>
          <w:bCs/>
          <w:i w:val="0"/>
          <w:iCs w:val="0"/>
          <w:color w:val="auto"/>
          <w:lang w:eastAsia="tr-TR"/>
        </w:rPr>
        <w:t xml:space="preserve">Tablo </w:t>
      </w:r>
      <w:r w:rsidR="00663E1C">
        <w:rPr>
          <w:rFonts w:ascii="Times New Roman" w:hAnsi="Times New Roman"/>
          <w:b/>
          <w:bCs/>
          <w:i w:val="0"/>
          <w:iCs w:val="0"/>
          <w:color w:val="auto"/>
          <w:lang w:eastAsia="tr-TR"/>
        </w:rPr>
        <w:t>2</w:t>
      </w:r>
      <w:r w:rsidRPr="00AD78B6">
        <w:rPr>
          <w:rFonts w:ascii="Times New Roman" w:hAnsi="Times New Roman"/>
          <w:b/>
          <w:bCs/>
          <w:i w:val="0"/>
          <w:iCs w:val="0"/>
          <w:color w:val="auto"/>
          <w:lang w:eastAsia="tr-TR"/>
        </w:rPr>
        <w:t>:Saffet Çebi MTAL Faaliyet Alanları ile Sunulan Hizmetler</w:t>
      </w:r>
      <w:bookmarkEnd w:id="31"/>
    </w:p>
    <w:tbl>
      <w:tblPr>
        <w:tblW w:w="50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66"/>
        <w:gridCol w:w="8053"/>
      </w:tblGrid>
      <w:tr w:rsidR="00B9052E" w:rsidRPr="00AD78B6">
        <w:trPr>
          <w:cantSplit/>
          <w:trHeight w:val="283"/>
          <w:jc w:val="center"/>
        </w:trPr>
        <w:tc>
          <w:tcPr>
            <w:tcW w:w="1752" w:type="dxa"/>
            <w:shd w:val="clear" w:color="auto" w:fill="B2A1C7"/>
            <w:tcMar>
              <w:left w:w="28" w:type="dxa"/>
              <w:right w:w="28" w:type="dxa"/>
            </w:tcMar>
            <w:vAlign w:val="center"/>
          </w:tcPr>
          <w:p w:rsidR="00B9052E" w:rsidRPr="00AD78B6" w:rsidRDefault="00B9052E" w:rsidP="003962EF">
            <w:pPr>
              <w:autoSpaceDE w:val="0"/>
              <w:autoSpaceDN w:val="0"/>
              <w:adjustRightInd w:val="0"/>
              <w:spacing w:after="0" w:line="240" w:lineRule="auto"/>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 xml:space="preserve">Faaliyet Alanı-1:     </w:t>
            </w:r>
          </w:p>
        </w:tc>
        <w:tc>
          <w:tcPr>
            <w:tcW w:w="7987" w:type="dxa"/>
            <w:shd w:val="clear" w:color="auto" w:fill="B2A1C7"/>
            <w:vAlign w:val="center"/>
          </w:tcPr>
          <w:p w:rsidR="00B9052E" w:rsidRPr="00AD78B6" w:rsidRDefault="00B9052E" w:rsidP="003962EF">
            <w:pPr>
              <w:autoSpaceDE w:val="0"/>
              <w:autoSpaceDN w:val="0"/>
              <w:adjustRightInd w:val="0"/>
              <w:spacing w:after="0" w:line="240" w:lineRule="auto"/>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Eğitim Öğretim Hizmetlerinde Ortak Görevler</w:t>
            </w:r>
          </w:p>
        </w:tc>
      </w:tr>
      <w:tr w:rsidR="00B9052E" w:rsidRPr="00AD78B6">
        <w:trPr>
          <w:cantSplit/>
          <w:trHeight w:val="283"/>
          <w:jc w:val="center"/>
        </w:trPr>
        <w:tc>
          <w:tcPr>
            <w:tcW w:w="1752" w:type="dxa"/>
            <w:shd w:val="clear" w:color="auto" w:fill="FFFFFF"/>
            <w:tcMar>
              <w:left w:w="28" w:type="dxa"/>
              <w:right w:w="28" w:type="dxa"/>
            </w:tcMar>
            <w:vAlign w:val="center"/>
          </w:tcPr>
          <w:p w:rsidR="00B9052E" w:rsidRPr="00AD78B6" w:rsidRDefault="00B9052E" w:rsidP="003962EF">
            <w:pPr>
              <w:autoSpaceDE w:val="0"/>
              <w:autoSpaceDN w:val="0"/>
              <w:adjustRightInd w:val="0"/>
              <w:spacing w:after="0" w:line="240" w:lineRule="auto"/>
              <w:rPr>
                <w:rFonts w:ascii="Times New Roman" w:hAnsi="Times New Roman" w:cs="Times New Roman"/>
                <w:b/>
                <w:bCs/>
                <w:sz w:val="18"/>
                <w:szCs w:val="18"/>
                <w:lang w:eastAsia="tr-TR"/>
              </w:rPr>
            </w:pPr>
            <w:r w:rsidRPr="00AD78B6">
              <w:rPr>
                <w:rFonts w:ascii="Times New Roman" w:hAnsi="Times New Roman" w:cs="Times New Roman"/>
                <w:sz w:val="18"/>
                <w:szCs w:val="18"/>
                <w:lang w:eastAsia="tr-TR"/>
              </w:rPr>
              <w:t>Faaliyet Alanı-</w:t>
            </w:r>
            <w:proofErr w:type="gramStart"/>
            <w:r w:rsidRPr="00AD78B6">
              <w:rPr>
                <w:rFonts w:ascii="Times New Roman" w:hAnsi="Times New Roman" w:cs="Times New Roman"/>
                <w:sz w:val="18"/>
                <w:szCs w:val="18"/>
                <w:lang w:eastAsia="tr-TR"/>
              </w:rPr>
              <w:t>1.1</w:t>
            </w:r>
            <w:proofErr w:type="gramEnd"/>
            <w:r w:rsidRPr="00AD78B6">
              <w:rPr>
                <w:rFonts w:ascii="Times New Roman" w:hAnsi="Times New Roman" w:cs="Times New Roman"/>
                <w:sz w:val="18"/>
                <w:szCs w:val="18"/>
                <w:lang w:eastAsia="tr-TR"/>
              </w:rPr>
              <w:t xml:space="preserve">.  </w:t>
            </w:r>
          </w:p>
        </w:tc>
        <w:tc>
          <w:tcPr>
            <w:tcW w:w="7987" w:type="dxa"/>
            <w:shd w:val="clear" w:color="auto" w:fill="FFFFFF"/>
            <w:vAlign w:val="center"/>
          </w:tcPr>
          <w:p w:rsidR="00B9052E" w:rsidRPr="00AD78B6" w:rsidRDefault="00B9052E" w:rsidP="003962EF">
            <w:pPr>
              <w:autoSpaceDE w:val="0"/>
              <w:autoSpaceDN w:val="0"/>
              <w:adjustRightInd w:val="0"/>
              <w:spacing w:after="0" w:line="240" w:lineRule="auto"/>
              <w:rPr>
                <w:rFonts w:ascii="Times New Roman" w:hAnsi="Times New Roman" w:cs="Times New Roman"/>
                <w:sz w:val="18"/>
                <w:szCs w:val="18"/>
                <w:lang w:eastAsia="tr-TR"/>
              </w:rPr>
            </w:pPr>
            <w:r w:rsidRPr="00AD78B6">
              <w:rPr>
                <w:rFonts w:ascii="Times New Roman" w:hAnsi="Times New Roman" w:cs="Times New Roman"/>
                <w:sz w:val="18"/>
                <w:szCs w:val="18"/>
                <w:lang w:eastAsia="tr-TR"/>
              </w:rPr>
              <w:t>Eğitimi geliştirmeye yönelik görevler</w:t>
            </w:r>
          </w:p>
        </w:tc>
      </w:tr>
      <w:tr w:rsidR="00B9052E" w:rsidRPr="00AD78B6">
        <w:trPr>
          <w:cantSplit/>
          <w:trHeight w:val="283"/>
          <w:jc w:val="center"/>
        </w:trPr>
        <w:tc>
          <w:tcPr>
            <w:tcW w:w="1752" w:type="dxa"/>
            <w:shd w:val="clear" w:color="auto" w:fill="CCC0D9"/>
            <w:tcMar>
              <w:left w:w="28" w:type="dxa"/>
              <w:right w:w="28" w:type="dxa"/>
            </w:tcMar>
            <w:vAlign w:val="center"/>
          </w:tcPr>
          <w:p w:rsidR="00B9052E" w:rsidRPr="00AD78B6" w:rsidRDefault="00B9052E" w:rsidP="003962EF">
            <w:pPr>
              <w:autoSpaceDE w:val="0"/>
              <w:autoSpaceDN w:val="0"/>
              <w:adjustRightInd w:val="0"/>
              <w:spacing w:after="0" w:line="240" w:lineRule="auto"/>
              <w:rPr>
                <w:rFonts w:ascii="Times New Roman" w:hAnsi="Times New Roman" w:cs="Times New Roman"/>
                <w:b/>
                <w:bCs/>
                <w:sz w:val="18"/>
                <w:szCs w:val="18"/>
                <w:lang w:eastAsia="tr-TR"/>
              </w:rPr>
            </w:pPr>
            <w:r w:rsidRPr="00AD78B6">
              <w:rPr>
                <w:rFonts w:ascii="Times New Roman" w:hAnsi="Times New Roman" w:cs="Times New Roman"/>
                <w:sz w:val="18"/>
                <w:szCs w:val="18"/>
                <w:lang w:eastAsia="tr-TR"/>
              </w:rPr>
              <w:t>Sunulan Hizmet1.</w:t>
            </w:r>
            <w:proofErr w:type="gramStart"/>
            <w:r w:rsidRPr="00AD78B6">
              <w:rPr>
                <w:rFonts w:ascii="Times New Roman" w:hAnsi="Times New Roman" w:cs="Times New Roman"/>
                <w:sz w:val="18"/>
                <w:szCs w:val="18"/>
                <w:lang w:eastAsia="tr-TR"/>
              </w:rPr>
              <w:t>1.1</w:t>
            </w:r>
            <w:proofErr w:type="gramEnd"/>
          </w:p>
        </w:tc>
        <w:tc>
          <w:tcPr>
            <w:tcW w:w="7987" w:type="dxa"/>
            <w:shd w:val="clear" w:color="auto" w:fill="CCC0D9"/>
            <w:vAlign w:val="center"/>
          </w:tcPr>
          <w:p w:rsidR="00B9052E" w:rsidRPr="00AD78B6" w:rsidRDefault="00B9052E" w:rsidP="003962EF">
            <w:pPr>
              <w:autoSpaceDE w:val="0"/>
              <w:autoSpaceDN w:val="0"/>
              <w:adjustRightInd w:val="0"/>
              <w:spacing w:after="0" w:line="240" w:lineRule="auto"/>
              <w:rPr>
                <w:rFonts w:ascii="Times New Roman" w:hAnsi="Times New Roman" w:cs="Times New Roman"/>
                <w:sz w:val="18"/>
                <w:szCs w:val="18"/>
                <w:lang w:eastAsia="tr-TR"/>
              </w:rPr>
            </w:pPr>
            <w:r w:rsidRPr="00AD78B6">
              <w:rPr>
                <w:rFonts w:ascii="Times New Roman" w:hAnsi="Times New Roman" w:cs="Times New Roman"/>
                <w:sz w:val="18"/>
                <w:szCs w:val="18"/>
                <w:lang w:eastAsia="tr-TR"/>
              </w:rPr>
              <w:t>Eğitim öğretim programlarının uygulanmasını sağlamak,</w:t>
            </w:r>
          </w:p>
        </w:tc>
      </w:tr>
      <w:tr w:rsidR="00B9052E" w:rsidRPr="00AD78B6">
        <w:trPr>
          <w:cantSplit/>
          <w:trHeight w:val="283"/>
          <w:jc w:val="center"/>
        </w:trPr>
        <w:tc>
          <w:tcPr>
            <w:tcW w:w="1752" w:type="dxa"/>
            <w:shd w:val="clear" w:color="auto" w:fill="FFFFFF"/>
            <w:tcMar>
              <w:left w:w="28" w:type="dxa"/>
              <w:right w:w="28" w:type="dxa"/>
            </w:tcMar>
            <w:vAlign w:val="center"/>
          </w:tcPr>
          <w:p w:rsidR="00B9052E" w:rsidRPr="00AD78B6" w:rsidRDefault="00B9052E" w:rsidP="003962EF">
            <w:pPr>
              <w:autoSpaceDE w:val="0"/>
              <w:autoSpaceDN w:val="0"/>
              <w:adjustRightInd w:val="0"/>
              <w:spacing w:after="0" w:line="240" w:lineRule="auto"/>
              <w:rPr>
                <w:rFonts w:ascii="Times New Roman" w:hAnsi="Times New Roman" w:cs="Times New Roman"/>
                <w:b/>
                <w:bCs/>
                <w:sz w:val="18"/>
                <w:szCs w:val="18"/>
                <w:lang w:eastAsia="tr-TR"/>
              </w:rPr>
            </w:pPr>
            <w:r w:rsidRPr="00AD78B6">
              <w:rPr>
                <w:rFonts w:ascii="Times New Roman" w:hAnsi="Times New Roman" w:cs="Times New Roman"/>
                <w:sz w:val="18"/>
                <w:szCs w:val="18"/>
                <w:lang w:eastAsia="tr-TR"/>
              </w:rPr>
              <w:t>Sunulan Hizmet1.</w:t>
            </w:r>
            <w:proofErr w:type="gramStart"/>
            <w:r w:rsidRPr="00AD78B6">
              <w:rPr>
                <w:rFonts w:ascii="Times New Roman" w:hAnsi="Times New Roman" w:cs="Times New Roman"/>
                <w:sz w:val="18"/>
                <w:szCs w:val="18"/>
                <w:lang w:eastAsia="tr-TR"/>
              </w:rPr>
              <w:t>1.2</w:t>
            </w:r>
            <w:proofErr w:type="gramEnd"/>
          </w:p>
        </w:tc>
        <w:tc>
          <w:tcPr>
            <w:tcW w:w="7987" w:type="dxa"/>
            <w:shd w:val="clear" w:color="auto" w:fill="FFFFFF"/>
            <w:vAlign w:val="center"/>
          </w:tcPr>
          <w:p w:rsidR="00B9052E" w:rsidRPr="00AD78B6" w:rsidRDefault="00B9052E" w:rsidP="003962EF">
            <w:pPr>
              <w:autoSpaceDE w:val="0"/>
              <w:autoSpaceDN w:val="0"/>
              <w:adjustRightInd w:val="0"/>
              <w:spacing w:after="0" w:line="240" w:lineRule="auto"/>
              <w:rPr>
                <w:rFonts w:ascii="Times New Roman" w:hAnsi="Times New Roman" w:cs="Times New Roman"/>
                <w:sz w:val="18"/>
                <w:szCs w:val="18"/>
                <w:lang w:eastAsia="tr-TR"/>
              </w:rPr>
            </w:pPr>
            <w:r w:rsidRPr="00AD78B6">
              <w:rPr>
                <w:rFonts w:ascii="Times New Roman" w:hAnsi="Times New Roman" w:cs="Times New Roman"/>
                <w:sz w:val="18"/>
                <w:szCs w:val="18"/>
                <w:lang w:eastAsia="tr-TR"/>
              </w:rPr>
              <w:t>Ders kitapları, öğretim materyalleri ve eğitim araç-gereçlerine ilişkin işlemleri yürütmek, ders kitaplarının, öğretim materyallerinin ve eğitim araç-</w:t>
            </w:r>
            <w:proofErr w:type="spellStart"/>
            <w:r w:rsidRPr="00AD78B6">
              <w:rPr>
                <w:rFonts w:ascii="Times New Roman" w:hAnsi="Times New Roman" w:cs="Times New Roman"/>
                <w:sz w:val="18"/>
                <w:szCs w:val="18"/>
                <w:lang w:eastAsia="tr-TR"/>
              </w:rPr>
              <w:t>gereçlerininetkin</w:t>
            </w:r>
            <w:proofErr w:type="spellEnd"/>
            <w:r w:rsidRPr="00AD78B6">
              <w:rPr>
                <w:rFonts w:ascii="Times New Roman" w:hAnsi="Times New Roman" w:cs="Times New Roman"/>
                <w:sz w:val="18"/>
                <w:szCs w:val="18"/>
                <w:lang w:eastAsia="tr-TR"/>
              </w:rPr>
              <w:t xml:space="preserve"> kullanımlarını sağlamak,</w:t>
            </w:r>
          </w:p>
        </w:tc>
      </w:tr>
      <w:tr w:rsidR="00B9052E" w:rsidRPr="00AD78B6">
        <w:trPr>
          <w:cantSplit/>
          <w:trHeight w:val="283"/>
          <w:jc w:val="center"/>
        </w:trPr>
        <w:tc>
          <w:tcPr>
            <w:tcW w:w="1752" w:type="dxa"/>
            <w:shd w:val="clear" w:color="auto" w:fill="CCC0D9"/>
            <w:tcMar>
              <w:left w:w="28" w:type="dxa"/>
              <w:right w:w="28" w:type="dxa"/>
            </w:tcMar>
            <w:vAlign w:val="center"/>
          </w:tcPr>
          <w:p w:rsidR="00B9052E" w:rsidRPr="00AD78B6" w:rsidRDefault="00B9052E" w:rsidP="003962EF">
            <w:pPr>
              <w:autoSpaceDE w:val="0"/>
              <w:autoSpaceDN w:val="0"/>
              <w:adjustRightInd w:val="0"/>
              <w:spacing w:after="0" w:line="240" w:lineRule="auto"/>
              <w:rPr>
                <w:rFonts w:ascii="Times New Roman" w:hAnsi="Times New Roman" w:cs="Times New Roman"/>
                <w:b/>
                <w:bCs/>
                <w:sz w:val="18"/>
                <w:szCs w:val="18"/>
                <w:lang w:eastAsia="tr-TR"/>
              </w:rPr>
            </w:pPr>
            <w:r w:rsidRPr="00AD78B6">
              <w:rPr>
                <w:rFonts w:ascii="Times New Roman" w:hAnsi="Times New Roman" w:cs="Times New Roman"/>
                <w:sz w:val="18"/>
                <w:szCs w:val="18"/>
                <w:lang w:eastAsia="tr-TR"/>
              </w:rPr>
              <w:t>Sunulan Hizmet1.</w:t>
            </w:r>
            <w:proofErr w:type="gramStart"/>
            <w:r w:rsidRPr="00AD78B6">
              <w:rPr>
                <w:rFonts w:ascii="Times New Roman" w:hAnsi="Times New Roman" w:cs="Times New Roman"/>
                <w:sz w:val="18"/>
                <w:szCs w:val="18"/>
                <w:lang w:eastAsia="tr-TR"/>
              </w:rPr>
              <w:t>1.3</w:t>
            </w:r>
            <w:proofErr w:type="gramEnd"/>
          </w:p>
        </w:tc>
        <w:tc>
          <w:tcPr>
            <w:tcW w:w="7987" w:type="dxa"/>
            <w:shd w:val="clear" w:color="auto" w:fill="CCC0D9"/>
            <w:vAlign w:val="center"/>
          </w:tcPr>
          <w:p w:rsidR="00B9052E" w:rsidRPr="00AD78B6" w:rsidRDefault="00B9052E" w:rsidP="003962EF">
            <w:pPr>
              <w:autoSpaceDE w:val="0"/>
              <w:autoSpaceDN w:val="0"/>
              <w:adjustRightInd w:val="0"/>
              <w:spacing w:after="0" w:line="240" w:lineRule="auto"/>
              <w:rPr>
                <w:rFonts w:ascii="Times New Roman" w:hAnsi="Times New Roman" w:cs="Times New Roman"/>
                <w:sz w:val="18"/>
                <w:szCs w:val="18"/>
                <w:lang w:eastAsia="tr-TR"/>
              </w:rPr>
            </w:pPr>
            <w:r w:rsidRPr="00AD78B6">
              <w:rPr>
                <w:rFonts w:ascii="Times New Roman" w:hAnsi="Times New Roman" w:cs="Times New Roman"/>
                <w:sz w:val="18"/>
                <w:szCs w:val="18"/>
                <w:lang w:eastAsia="tr-TR"/>
              </w:rPr>
              <w:t>Eğitimde fırsat eşitliğini sağlamak,</w:t>
            </w:r>
          </w:p>
        </w:tc>
      </w:tr>
      <w:tr w:rsidR="00B9052E" w:rsidRPr="00AD78B6">
        <w:trPr>
          <w:cantSplit/>
          <w:trHeight w:val="283"/>
          <w:jc w:val="center"/>
        </w:trPr>
        <w:tc>
          <w:tcPr>
            <w:tcW w:w="1752" w:type="dxa"/>
            <w:shd w:val="clear" w:color="auto" w:fill="FFFFFF"/>
            <w:tcMar>
              <w:left w:w="28" w:type="dxa"/>
              <w:right w:w="28" w:type="dxa"/>
            </w:tcMar>
            <w:vAlign w:val="center"/>
          </w:tcPr>
          <w:p w:rsidR="00B9052E" w:rsidRPr="00AD78B6" w:rsidRDefault="00B9052E" w:rsidP="003962EF">
            <w:pPr>
              <w:autoSpaceDE w:val="0"/>
              <w:autoSpaceDN w:val="0"/>
              <w:adjustRightInd w:val="0"/>
              <w:spacing w:after="0" w:line="240" w:lineRule="auto"/>
              <w:rPr>
                <w:rFonts w:ascii="Times New Roman" w:hAnsi="Times New Roman" w:cs="Times New Roman"/>
                <w:b/>
                <w:bCs/>
                <w:sz w:val="18"/>
                <w:szCs w:val="18"/>
                <w:lang w:eastAsia="tr-TR"/>
              </w:rPr>
            </w:pPr>
            <w:r w:rsidRPr="00AD78B6">
              <w:rPr>
                <w:rFonts w:ascii="Times New Roman" w:hAnsi="Times New Roman" w:cs="Times New Roman"/>
                <w:sz w:val="18"/>
                <w:szCs w:val="18"/>
                <w:lang w:eastAsia="tr-TR"/>
              </w:rPr>
              <w:t>Sunulan Hizmet1.</w:t>
            </w:r>
            <w:proofErr w:type="gramStart"/>
            <w:r w:rsidRPr="00AD78B6">
              <w:rPr>
                <w:rFonts w:ascii="Times New Roman" w:hAnsi="Times New Roman" w:cs="Times New Roman"/>
                <w:sz w:val="18"/>
                <w:szCs w:val="18"/>
                <w:lang w:eastAsia="tr-TR"/>
              </w:rPr>
              <w:t>1.4</w:t>
            </w:r>
            <w:proofErr w:type="gramEnd"/>
          </w:p>
        </w:tc>
        <w:tc>
          <w:tcPr>
            <w:tcW w:w="7987" w:type="dxa"/>
            <w:shd w:val="clear" w:color="auto" w:fill="FFFFFF"/>
            <w:vAlign w:val="center"/>
          </w:tcPr>
          <w:p w:rsidR="00B9052E" w:rsidRPr="00AD78B6" w:rsidRDefault="00B9052E" w:rsidP="003962EF">
            <w:pPr>
              <w:autoSpaceDE w:val="0"/>
              <w:autoSpaceDN w:val="0"/>
              <w:adjustRightInd w:val="0"/>
              <w:spacing w:after="0" w:line="240" w:lineRule="auto"/>
              <w:rPr>
                <w:rFonts w:ascii="Times New Roman" w:hAnsi="Times New Roman" w:cs="Times New Roman"/>
                <w:sz w:val="18"/>
                <w:szCs w:val="18"/>
                <w:lang w:eastAsia="tr-TR"/>
              </w:rPr>
            </w:pPr>
            <w:r w:rsidRPr="00AD78B6">
              <w:rPr>
                <w:rFonts w:ascii="Times New Roman" w:hAnsi="Times New Roman" w:cs="Times New Roman"/>
                <w:sz w:val="18"/>
                <w:szCs w:val="18"/>
                <w:lang w:eastAsia="tr-TR"/>
              </w:rPr>
              <w:t>Eğitime erişimi teşvik edecek ve artıracak çalışmalar yapmak,</w:t>
            </w:r>
          </w:p>
        </w:tc>
      </w:tr>
      <w:tr w:rsidR="00B9052E" w:rsidRPr="00AD78B6">
        <w:trPr>
          <w:cantSplit/>
          <w:trHeight w:val="283"/>
          <w:jc w:val="center"/>
        </w:trPr>
        <w:tc>
          <w:tcPr>
            <w:tcW w:w="1752" w:type="dxa"/>
            <w:shd w:val="clear" w:color="auto" w:fill="CCC0D9"/>
            <w:tcMar>
              <w:left w:w="28" w:type="dxa"/>
              <w:right w:w="28" w:type="dxa"/>
            </w:tcMar>
            <w:vAlign w:val="center"/>
          </w:tcPr>
          <w:p w:rsidR="00B9052E" w:rsidRPr="00AD78B6" w:rsidRDefault="00B9052E" w:rsidP="003962EF">
            <w:pPr>
              <w:autoSpaceDE w:val="0"/>
              <w:autoSpaceDN w:val="0"/>
              <w:adjustRightInd w:val="0"/>
              <w:spacing w:after="0" w:line="240" w:lineRule="auto"/>
              <w:rPr>
                <w:rFonts w:ascii="Times New Roman" w:hAnsi="Times New Roman" w:cs="Times New Roman"/>
                <w:b/>
                <w:bCs/>
                <w:sz w:val="18"/>
                <w:szCs w:val="18"/>
                <w:lang w:eastAsia="tr-TR"/>
              </w:rPr>
            </w:pPr>
            <w:r w:rsidRPr="00AD78B6">
              <w:rPr>
                <w:rFonts w:ascii="Times New Roman" w:hAnsi="Times New Roman" w:cs="Times New Roman"/>
                <w:sz w:val="18"/>
                <w:szCs w:val="18"/>
                <w:lang w:eastAsia="tr-TR"/>
              </w:rPr>
              <w:t>Sunulan Hizmet1.</w:t>
            </w:r>
            <w:proofErr w:type="gramStart"/>
            <w:r w:rsidRPr="00AD78B6">
              <w:rPr>
                <w:rFonts w:ascii="Times New Roman" w:hAnsi="Times New Roman" w:cs="Times New Roman"/>
                <w:sz w:val="18"/>
                <w:szCs w:val="18"/>
                <w:lang w:eastAsia="tr-TR"/>
              </w:rPr>
              <w:t>1.5</w:t>
            </w:r>
            <w:proofErr w:type="gramEnd"/>
          </w:p>
        </w:tc>
        <w:tc>
          <w:tcPr>
            <w:tcW w:w="7987" w:type="dxa"/>
            <w:shd w:val="clear" w:color="auto" w:fill="CCC0D9"/>
            <w:vAlign w:val="center"/>
          </w:tcPr>
          <w:p w:rsidR="00B9052E" w:rsidRPr="00AD78B6" w:rsidRDefault="00B9052E" w:rsidP="003962EF">
            <w:pPr>
              <w:autoSpaceDE w:val="0"/>
              <w:autoSpaceDN w:val="0"/>
              <w:adjustRightInd w:val="0"/>
              <w:spacing w:after="0" w:line="240" w:lineRule="auto"/>
              <w:rPr>
                <w:rFonts w:ascii="Times New Roman" w:hAnsi="Times New Roman" w:cs="Times New Roman"/>
                <w:sz w:val="18"/>
                <w:szCs w:val="18"/>
                <w:lang w:eastAsia="tr-TR"/>
              </w:rPr>
            </w:pPr>
            <w:r w:rsidRPr="00AD78B6">
              <w:rPr>
                <w:rFonts w:ascii="Times New Roman" w:hAnsi="Times New Roman" w:cs="Times New Roman"/>
                <w:sz w:val="18"/>
                <w:szCs w:val="18"/>
                <w:lang w:eastAsia="tr-TR"/>
              </w:rPr>
              <w:t>Eğitim hizmetlerinin yürütülmesinde verimliliği sağlamak,</w:t>
            </w:r>
          </w:p>
        </w:tc>
      </w:tr>
      <w:tr w:rsidR="00B9052E" w:rsidRPr="00AD78B6">
        <w:trPr>
          <w:cantSplit/>
          <w:trHeight w:val="283"/>
          <w:jc w:val="center"/>
        </w:trPr>
        <w:tc>
          <w:tcPr>
            <w:tcW w:w="1752" w:type="dxa"/>
            <w:shd w:val="clear" w:color="auto" w:fill="FFFFFF"/>
            <w:tcMar>
              <w:left w:w="28" w:type="dxa"/>
              <w:right w:w="28" w:type="dxa"/>
            </w:tcMar>
            <w:vAlign w:val="center"/>
          </w:tcPr>
          <w:p w:rsidR="00B9052E" w:rsidRPr="00AD78B6" w:rsidRDefault="00B9052E" w:rsidP="003962EF">
            <w:pPr>
              <w:autoSpaceDE w:val="0"/>
              <w:autoSpaceDN w:val="0"/>
              <w:adjustRightInd w:val="0"/>
              <w:spacing w:after="0" w:line="240" w:lineRule="auto"/>
              <w:rPr>
                <w:rFonts w:ascii="Times New Roman" w:hAnsi="Times New Roman" w:cs="Times New Roman"/>
                <w:b/>
                <w:bCs/>
                <w:sz w:val="18"/>
                <w:szCs w:val="18"/>
                <w:lang w:eastAsia="tr-TR"/>
              </w:rPr>
            </w:pPr>
            <w:r w:rsidRPr="00AD78B6">
              <w:rPr>
                <w:rFonts w:ascii="Times New Roman" w:hAnsi="Times New Roman" w:cs="Times New Roman"/>
                <w:sz w:val="18"/>
                <w:szCs w:val="18"/>
                <w:lang w:eastAsia="tr-TR"/>
              </w:rPr>
              <w:t>Sunulan Hizmet1.</w:t>
            </w:r>
            <w:proofErr w:type="gramStart"/>
            <w:r w:rsidRPr="00AD78B6">
              <w:rPr>
                <w:rFonts w:ascii="Times New Roman" w:hAnsi="Times New Roman" w:cs="Times New Roman"/>
                <w:sz w:val="18"/>
                <w:szCs w:val="18"/>
                <w:lang w:eastAsia="tr-TR"/>
              </w:rPr>
              <w:t>1.6</w:t>
            </w:r>
            <w:proofErr w:type="gramEnd"/>
          </w:p>
        </w:tc>
        <w:tc>
          <w:tcPr>
            <w:tcW w:w="7987" w:type="dxa"/>
            <w:shd w:val="clear" w:color="auto" w:fill="FFFFFF"/>
            <w:vAlign w:val="center"/>
          </w:tcPr>
          <w:p w:rsidR="00B9052E" w:rsidRPr="00AD78B6" w:rsidRDefault="00B9052E" w:rsidP="003962EF">
            <w:pPr>
              <w:autoSpaceDE w:val="0"/>
              <w:autoSpaceDN w:val="0"/>
              <w:adjustRightInd w:val="0"/>
              <w:spacing w:after="0" w:line="240" w:lineRule="auto"/>
              <w:rPr>
                <w:rFonts w:ascii="Times New Roman" w:hAnsi="Times New Roman" w:cs="Times New Roman"/>
                <w:sz w:val="18"/>
                <w:szCs w:val="18"/>
                <w:lang w:eastAsia="tr-TR"/>
              </w:rPr>
            </w:pPr>
            <w:r w:rsidRPr="00AD78B6">
              <w:rPr>
                <w:rFonts w:ascii="Times New Roman" w:hAnsi="Times New Roman" w:cs="Times New Roman"/>
                <w:sz w:val="18"/>
                <w:szCs w:val="18"/>
                <w:lang w:eastAsia="tr-TR"/>
              </w:rPr>
              <w:t>Öğrencilere yönelik araştırma geliştirme ve saha çalışmaları yapmak,</w:t>
            </w:r>
          </w:p>
        </w:tc>
      </w:tr>
      <w:tr w:rsidR="00B9052E" w:rsidRPr="00AD78B6">
        <w:trPr>
          <w:cantSplit/>
          <w:trHeight w:val="283"/>
          <w:jc w:val="center"/>
        </w:trPr>
        <w:tc>
          <w:tcPr>
            <w:tcW w:w="1752" w:type="dxa"/>
            <w:shd w:val="clear" w:color="auto" w:fill="CCC0D9"/>
            <w:tcMar>
              <w:left w:w="28" w:type="dxa"/>
              <w:right w:w="28" w:type="dxa"/>
            </w:tcMar>
            <w:vAlign w:val="center"/>
          </w:tcPr>
          <w:p w:rsidR="00B9052E" w:rsidRPr="00AD78B6" w:rsidRDefault="00B9052E" w:rsidP="003962EF">
            <w:pPr>
              <w:autoSpaceDE w:val="0"/>
              <w:autoSpaceDN w:val="0"/>
              <w:adjustRightInd w:val="0"/>
              <w:spacing w:after="0" w:line="240" w:lineRule="auto"/>
              <w:rPr>
                <w:rFonts w:ascii="Times New Roman" w:hAnsi="Times New Roman" w:cs="Times New Roman"/>
                <w:b/>
                <w:bCs/>
                <w:sz w:val="18"/>
                <w:szCs w:val="18"/>
                <w:lang w:eastAsia="tr-TR"/>
              </w:rPr>
            </w:pPr>
            <w:r w:rsidRPr="00AD78B6">
              <w:rPr>
                <w:rFonts w:ascii="Times New Roman" w:hAnsi="Times New Roman" w:cs="Times New Roman"/>
                <w:sz w:val="18"/>
                <w:szCs w:val="18"/>
                <w:lang w:eastAsia="tr-TR"/>
              </w:rPr>
              <w:t>Sunulan Hizmet1.</w:t>
            </w:r>
            <w:proofErr w:type="gramStart"/>
            <w:r w:rsidRPr="00AD78B6">
              <w:rPr>
                <w:rFonts w:ascii="Times New Roman" w:hAnsi="Times New Roman" w:cs="Times New Roman"/>
                <w:sz w:val="18"/>
                <w:szCs w:val="18"/>
                <w:lang w:eastAsia="tr-TR"/>
              </w:rPr>
              <w:t>1.7</w:t>
            </w:r>
            <w:proofErr w:type="gramEnd"/>
          </w:p>
        </w:tc>
        <w:tc>
          <w:tcPr>
            <w:tcW w:w="7987" w:type="dxa"/>
            <w:shd w:val="clear" w:color="auto" w:fill="CCC0D9"/>
            <w:vAlign w:val="center"/>
          </w:tcPr>
          <w:p w:rsidR="00B9052E" w:rsidRPr="00AD78B6" w:rsidRDefault="00B9052E" w:rsidP="003962EF">
            <w:pPr>
              <w:autoSpaceDE w:val="0"/>
              <w:autoSpaceDN w:val="0"/>
              <w:adjustRightInd w:val="0"/>
              <w:spacing w:after="0" w:line="240" w:lineRule="auto"/>
              <w:rPr>
                <w:rFonts w:ascii="Times New Roman" w:hAnsi="Times New Roman" w:cs="Times New Roman"/>
                <w:sz w:val="18"/>
                <w:szCs w:val="18"/>
                <w:lang w:eastAsia="tr-TR"/>
              </w:rPr>
            </w:pPr>
            <w:r w:rsidRPr="00AD78B6">
              <w:rPr>
                <w:rFonts w:ascii="Times New Roman" w:hAnsi="Times New Roman" w:cs="Times New Roman"/>
                <w:sz w:val="18"/>
                <w:szCs w:val="18"/>
                <w:lang w:eastAsia="tr-TR"/>
              </w:rPr>
              <w:t>Eğitim moral ortamını, okul ve kurum kültürünü ve öğrenme süreçlerini geliştirmek,</w:t>
            </w:r>
          </w:p>
        </w:tc>
      </w:tr>
      <w:tr w:rsidR="00B9052E" w:rsidRPr="00AD78B6">
        <w:trPr>
          <w:cantSplit/>
          <w:trHeight w:val="283"/>
          <w:jc w:val="center"/>
        </w:trPr>
        <w:tc>
          <w:tcPr>
            <w:tcW w:w="1752" w:type="dxa"/>
            <w:shd w:val="clear" w:color="auto" w:fill="FFFFFF"/>
            <w:tcMar>
              <w:left w:w="28" w:type="dxa"/>
              <w:right w:w="28" w:type="dxa"/>
            </w:tcMar>
            <w:vAlign w:val="center"/>
          </w:tcPr>
          <w:p w:rsidR="00B9052E" w:rsidRPr="00AD78B6" w:rsidRDefault="00B9052E" w:rsidP="003962EF">
            <w:pPr>
              <w:autoSpaceDE w:val="0"/>
              <w:autoSpaceDN w:val="0"/>
              <w:adjustRightInd w:val="0"/>
              <w:spacing w:after="0" w:line="240" w:lineRule="auto"/>
              <w:rPr>
                <w:rFonts w:ascii="Times New Roman" w:hAnsi="Times New Roman" w:cs="Times New Roman"/>
                <w:b/>
                <w:bCs/>
                <w:sz w:val="18"/>
                <w:szCs w:val="18"/>
                <w:lang w:eastAsia="tr-TR"/>
              </w:rPr>
            </w:pPr>
            <w:r w:rsidRPr="00AD78B6">
              <w:rPr>
                <w:rFonts w:ascii="Times New Roman" w:hAnsi="Times New Roman" w:cs="Times New Roman"/>
                <w:sz w:val="18"/>
                <w:szCs w:val="18"/>
                <w:lang w:eastAsia="tr-TR"/>
              </w:rPr>
              <w:t>Sunulan Hizmet1.</w:t>
            </w:r>
            <w:proofErr w:type="gramStart"/>
            <w:r w:rsidRPr="00AD78B6">
              <w:rPr>
                <w:rFonts w:ascii="Times New Roman" w:hAnsi="Times New Roman" w:cs="Times New Roman"/>
                <w:sz w:val="18"/>
                <w:szCs w:val="18"/>
                <w:lang w:eastAsia="tr-TR"/>
              </w:rPr>
              <w:t>1.8</w:t>
            </w:r>
            <w:proofErr w:type="gramEnd"/>
          </w:p>
        </w:tc>
        <w:tc>
          <w:tcPr>
            <w:tcW w:w="7987" w:type="dxa"/>
            <w:shd w:val="clear" w:color="auto" w:fill="FFFFFF"/>
            <w:vAlign w:val="center"/>
          </w:tcPr>
          <w:p w:rsidR="00B9052E" w:rsidRPr="00AD78B6" w:rsidRDefault="00B9052E" w:rsidP="003962EF">
            <w:pPr>
              <w:autoSpaceDE w:val="0"/>
              <w:autoSpaceDN w:val="0"/>
              <w:adjustRightInd w:val="0"/>
              <w:spacing w:after="0" w:line="240" w:lineRule="auto"/>
              <w:rPr>
                <w:rFonts w:ascii="Times New Roman" w:hAnsi="Times New Roman" w:cs="Times New Roman"/>
                <w:sz w:val="18"/>
                <w:szCs w:val="18"/>
                <w:lang w:eastAsia="tr-TR"/>
              </w:rPr>
            </w:pPr>
            <w:r w:rsidRPr="00AD78B6">
              <w:rPr>
                <w:rFonts w:ascii="Times New Roman" w:hAnsi="Times New Roman" w:cs="Times New Roman"/>
                <w:sz w:val="18"/>
                <w:szCs w:val="18"/>
                <w:lang w:eastAsia="tr-TR"/>
              </w:rPr>
              <w:t>Eğitime ilişkin projeler geliştirmek, uygulamak ve sonuçlarından yararlanmak,</w:t>
            </w:r>
          </w:p>
        </w:tc>
      </w:tr>
      <w:tr w:rsidR="00B9052E" w:rsidRPr="00AD78B6">
        <w:trPr>
          <w:cantSplit/>
          <w:trHeight w:val="283"/>
          <w:jc w:val="center"/>
        </w:trPr>
        <w:tc>
          <w:tcPr>
            <w:tcW w:w="1752" w:type="dxa"/>
            <w:shd w:val="clear" w:color="auto" w:fill="CCC0D9"/>
            <w:tcMar>
              <w:left w:w="28" w:type="dxa"/>
              <w:right w:w="28" w:type="dxa"/>
            </w:tcMar>
            <w:vAlign w:val="center"/>
          </w:tcPr>
          <w:p w:rsidR="00B9052E" w:rsidRPr="00AD78B6" w:rsidRDefault="00B9052E" w:rsidP="003962EF">
            <w:pPr>
              <w:autoSpaceDE w:val="0"/>
              <w:autoSpaceDN w:val="0"/>
              <w:adjustRightInd w:val="0"/>
              <w:spacing w:after="0" w:line="240" w:lineRule="auto"/>
              <w:rPr>
                <w:rFonts w:ascii="Times New Roman" w:hAnsi="Times New Roman" w:cs="Times New Roman"/>
                <w:b/>
                <w:bCs/>
                <w:sz w:val="18"/>
                <w:szCs w:val="18"/>
                <w:lang w:eastAsia="tr-TR"/>
              </w:rPr>
            </w:pPr>
            <w:r w:rsidRPr="00AD78B6">
              <w:rPr>
                <w:rFonts w:ascii="Times New Roman" w:hAnsi="Times New Roman" w:cs="Times New Roman"/>
                <w:sz w:val="18"/>
                <w:szCs w:val="18"/>
                <w:lang w:eastAsia="tr-TR"/>
              </w:rPr>
              <w:t>Sunulan Hizmet1.</w:t>
            </w:r>
            <w:proofErr w:type="gramStart"/>
            <w:r w:rsidRPr="00AD78B6">
              <w:rPr>
                <w:rFonts w:ascii="Times New Roman" w:hAnsi="Times New Roman" w:cs="Times New Roman"/>
                <w:sz w:val="18"/>
                <w:szCs w:val="18"/>
                <w:lang w:eastAsia="tr-TR"/>
              </w:rPr>
              <w:t>1.9</w:t>
            </w:r>
            <w:proofErr w:type="gramEnd"/>
          </w:p>
        </w:tc>
        <w:tc>
          <w:tcPr>
            <w:tcW w:w="7987" w:type="dxa"/>
            <w:shd w:val="clear" w:color="auto" w:fill="CCC0D9"/>
            <w:vAlign w:val="center"/>
          </w:tcPr>
          <w:p w:rsidR="00B9052E" w:rsidRPr="00AD78B6" w:rsidRDefault="00B9052E" w:rsidP="003962EF">
            <w:pPr>
              <w:autoSpaceDE w:val="0"/>
              <w:autoSpaceDN w:val="0"/>
              <w:adjustRightInd w:val="0"/>
              <w:spacing w:after="0" w:line="240" w:lineRule="auto"/>
              <w:rPr>
                <w:rFonts w:ascii="Times New Roman" w:hAnsi="Times New Roman" w:cs="Times New Roman"/>
                <w:sz w:val="18"/>
                <w:szCs w:val="18"/>
                <w:lang w:eastAsia="tr-TR"/>
              </w:rPr>
            </w:pPr>
            <w:r w:rsidRPr="00AD78B6">
              <w:rPr>
                <w:rFonts w:ascii="Times New Roman" w:hAnsi="Times New Roman" w:cs="Times New Roman"/>
                <w:sz w:val="18"/>
                <w:szCs w:val="18"/>
                <w:lang w:eastAsia="tr-TR"/>
              </w:rPr>
              <w:t>Ulusal ve uluslararası araştırma ve projeleri takip etmek, sonuçlarından yararlanmak,</w:t>
            </w:r>
          </w:p>
        </w:tc>
      </w:tr>
      <w:tr w:rsidR="00B9052E" w:rsidRPr="00AD78B6">
        <w:trPr>
          <w:cantSplit/>
          <w:trHeight w:val="283"/>
          <w:jc w:val="center"/>
        </w:trPr>
        <w:tc>
          <w:tcPr>
            <w:tcW w:w="1752" w:type="dxa"/>
            <w:shd w:val="clear" w:color="auto" w:fill="FFFFFF"/>
            <w:tcMar>
              <w:left w:w="28" w:type="dxa"/>
              <w:right w:w="28" w:type="dxa"/>
            </w:tcMar>
            <w:vAlign w:val="center"/>
          </w:tcPr>
          <w:p w:rsidR="00B9052E" w:rsidRPr="00AD78B6" w:rsidRDefault="00B9052E" w:rsidP="003962EF">
            <w:pPr>
              <w:autoSpaceDE w:val="0"/>
              <w:autoSpaceDN w:val="0"/>
              <w:adjustRightInd w:val="0"/>
              <w:spacing w:after="0" w:line="240" w:lineRule="auto"/>
              <w:rPr>
                <w:rFonts w:ascii="Times New Roman" w:hAnsi="Times New Roman" w:cs="Times New Roman"/>
                <w:b/>
                <w:bCs/>
                <w:sz w:val="18"/>
                <w:szCs w:val="18"/>
                <w:lang w:eastAsia="tr-TR"/>
              </w:rPr>
            </w:pPr>
            <w:r w:rsidRPr="00AD78B6">
              <w:rPr>
                <w:rFonts w:ascii="Times New Roman" w:hAnsi="Times New Roman" w:cs="Times New Roman"/>
                <w:sz w:val="18"/>
                <w:szCs w:val="18"/>
                <w:lang w:eastAsia="tr-TR"/>
              </w:rPr>
              <w:t>Sunulan Hizmet1.1.10</w:t>
            </w:r>
          </w:p>
        </w:tc>
        <w:tc>
          <w:tcPr>
            <w:tcW w:w="7987" w:type="dxa"/>
            <w:shd w:val="clear" w:color="auto" w:fill="FFFFFF"/>
            <w:vAlign w:val="center"/>
          </w:tcPr>
          <w:p w:rsidR="00B9052E" w:rsidRPr="00AD78B6" w:rsidRDefault="00B9052E" w:rsidP="003962EF">
            <w:pPr>
              <w:autoSpaceDE w:val="0"/>
              <w:autoSpaceDN w:val="0"/>
              <w:adjustRightInd w:val="0"/>
              <w:spacing w:after="0" w:line="240" w:lineRule="auto"/>
              <w:rPr>
                <w:rFonts w:ascii="Times New Roman" w:hAnsi="Times New Roman" w:cs="Times New Roman"/>
                <w:sz w:val="18"/>
                <w:szCs w:val="18"/>
                <w:lang w:eastAsia="tr-TR"/>
              </w:rPr>
            </w:pPr>
            <w:r w:rsidRPr="00AD78B6">
              <w:rPr>
                <w:rFonts w:ascii="Times New Roman" w:hAnsi="Times New Roman" w:cs="Times New Roman"/>
                <w:sz w:val="18"/>
                <w:szCs w:val="18"/>
                <w:lang w:eastAsia="tr-TR"/>
              </w:rPr>
              <w:t>Kamu ve özel sektör eğitim paydaşlarıyla işbirliği içinde gerekli iş ve işlemleri yürütmek,</w:t>
            </w:r>
          </w:p>
        </w:tc>
      </w:tr>
      <w:tr w:rsidR="00B9052E" w:rsidRPr="00AD78B6">
        <w:trPr>
          <w:cantSplit/>
          <w:trHeight w:val="283"/>
          <w:jc w:val="center"/>
        </w:trPr>
        <w:tc>
          <w:tcPr>
            <w:tcW w:w="1752" w:type="dxa"/>
            <w:shd w:val="clear" w:color="auto" w:fill="CCC0D9"/>
            <w:tcMar>
              <w:left w:w="28" w:type="dxa"/>
              <w:right w:w="28" w:type="dxa"/>
            </w:tcMar>
            <w:vAlign w:val="center"/>
          </w:tcPr>
          <w:p w:rsidR="00B9052E" w:rsidRPr="00AD78B6" w:rsidRDefault="00B9052E" w:rsidP="003962EF">
            <w:pPr>
              <w:autoSpaceDE w:val="0"/>
              <w:autoSpaceDN w:val="0"/>
              <w:adjustRightInd w:val="0"/>
              <w:spacing w:after="0" w:line="240" w:lineRule="auto"/>
              <w:rPr>
                <w:rFonts w:ascii="Times New Roman" w:hAnsi="Times New Roman" w:cs="Times New Roman"/>
                <w:b/>
                <w:bCs/>
                <w:sz w:val="18"/>
                <w:szCs w:val="18"/>
                <w:lang w:eastAsia="tr-TR"/>
              </w:rPr>
            </w:pPr>
            <w:r w:rsidRPr="00AD78B6">
              <w:rPr>
                <w:rFonts w:ascii="Times New Roman" w:hAnsi="Times New Roman" w:cs="Times New Roman"/>
                <w:sz w:val="18"/>
                <w:szCs w:val="18"/>
                <w:lang w:eastAsia="tr-TR"/>
              </w:rPr>
              <w:t>Sunulan Hizmet1.1.11</w:t>
            </w:r>
          </w:p>
        </w:tc>
        <w:tc>
          <w:tcPr>
            <w:tcW w:w="7987" w:type="dxa"/>
            <w:shd w:val="clear" w:color="auto" w:fill="CCC0D9"/>
            <w:vAlign w:val="center"/>
          </w:tcPr>
          <w:p w:rsidR="00B9052E" w:rsidRPr="00AD78B6" w:rsidRDefault="00B9052E" w:rsidP="003962EF">
            <w:pPr>
              <w:autoSpaceDE w:val="0"/>
              <w:autoSpaceDN w:val="0"/>
              <w:adjustRightInd w:val="0"/>
              <w:spacing w:after="0" w:line="240" w:lineRule="auto"/>
              <w:rPr>
                <w:rFonts w:ascii="Times New Roman" w:hAnsi="Times New Roman" w:cs="Times New Roman"/>
                <w:sz w:val="18"/>
                <w:szCs w:val="18"/>
                <w:lang w:eastAsia="tr-TR"/>
              </w:rPr>
            </w:pPr>
            <w:proofErr w:type="gramStart"/>
            <w:r w:rsidRPr="00AD78B6">
              <w:rPr>
                <w:rFonts w:ascii="Times New Roman" w:hAnsi="Times New Roman" w:cs="Times New Roman"/>
                <w:sz w:val="18"/>
                <w:szCs w:val="18"/>
                <w:lang w:eastAsia="tr-TR"/>
              </w:rPr>
              <w:t>Etkili ve öğrenci merkezli eğitimi geliştirmek ve iyi uygulamaları teşvik etmek.</w:t>
            </w:r>
            <w:proofErr w:type="gramEnd"/>
          </w:p>
        </w:tc>
      </w:tr>
      <w:tr w:rsidR="00B9052E" w:rsidRPr="00AD78B6">
        <w:trPr>
          <w:cantSplit/>
          <w:trHeight w:val="283"/>
          <w:jc w:val="center"/>
        </w:trPr>
        <w:tc>
          <w:tcPr>
            <w:tcW w:w="1752" w:type="dxa"/>
            <w:tcBorders>
              <w:left w:val="nil"/>
              <w:right w:val="nil"/>
            </w:tcBorders>
            <w:shd w:val="clear" w:color="auto" w:fill="FFFFFF"/>
            <w:tcMar>
              <w:left w:w="28" w:type="dxa"/>
              <w:right w:w="28" w:type="dxa"/>
            </w:tcMar>
            <w:vAlign w:val="center"/>
          </w:tcPr>
          <w:p w:rsidR="00B9052E" w:rsidRPr="00AD78B6" w:rsidRDefault="00B9052E" w:rsidP="003962EF">
            <w:pPr>
              <w:autoSpaceDE w:val="0"/>
              <w:autoSpaceDN w:val="0"/>
              <w:adjustRightInd w:val="0"/>
              <w:spacing w:after="0" w:line="240" w:lineRule="auto"/>
              <w:rPr>
                <w:rFonts w:ascii="Times New Roman" w:hAnsi="Times New Roman" w:cs="Times New Roman"/>
                <w:b/>
                <w:bCs/>
                <w:color w:val="365F91"/>
                <w:sz w:val="18"/>
                <w:szCs w:val="18"/>
                <w:lang w:eastAsia="tr-TR"/>
              </w:rPr>
            </w:pPr>
            <w:r w:rsidRPr="00AD78B6">
              <w:rPr>
                <w:rFonts w:ascii="Times New Roman" w:hAnsi="Times New Roman" w:cs="Times New Roman"/>
                <w:sz w:val="18"/>
                <w:szCs w:val="18"/>
                <w:lang w:eastAsia="tr-TR"/>
              </w:rPr>
              <w:t>Sunulan Hizmet 1.1.12</w:t>
            </w:r>
          </w:p>
        </w:tc>
        <w:tc>
          <w:tcPr>
            <w:tcW w:w="7987" w:type="dxa"/>
            <w:tcBorders>
              <w:left w:val="nil"/>
              <w:right w:val="nil"/>
            </w:tcBorders>
            <w:shd w:val="clear" w:color="auto" w:fill="FFFFFF"/>
            <w:vAlign w:val="center"/>
          </w:tcPr>
          <w:p w:rsidR="00B9052E" w:rsidRPr="00AD78B6" w:rsidRDefault="00B9052E" w:rsidP="003962EF">
            <w:pPr>
              <w:autoSpaceDE w:val="0"/>
              <w:autoSpaceDN w:val="0"/>
              <w:adjustRightInd w:val="0"/>
              <w:spacing w:after="0" w:line="240" w:lineRule="auto"/>
              <w:rPr>
                <w:rFonts w:ascii="Times New Roman" w:hAnsi="Times New Roman" w:cs="Times New Roman"/>
                <w:color w:val="365F91"/>
                <w:sz w:val="18"/>
                <w:szCs w:val="18"/>
                <w:lang w:eastAsia="tr-TR"/>
              </w:rPr>
            </w:pPr>
            <w:r w:rsidRPr="00AD78B6">
              <w:rPr>
                <w:rFonts w:ascii="Times New Roman" w:hAnsi="Times New Roman" w:cs="Times New Roman"/>
                <w:sz w:val="18"/>
                <w:szCs w:val="18"/>
                <w:lang w:eastAsia="tr-TR"/>
              </w:rPr>
              <w:t>Kutlama veya anma gün ve haftalarının programlarını hazırlamak, uygulamak,</w:t>
            </w:r>
          </w:p>
        </w:tc>
      </w:tr>
      <w:tr w:rsidR="00B9052E" w:rsidRPr="00AD78B6">
        <w:trPr>
          <w:cantSplit/>
          <w:trHeight w:val="283"/>
          <w:jc w:val="center"/>
        </w:trPr>
        <w:tc>
          <w:tcPr>
            <w:tcW w:w="1752" w:type="dxa"/>
            <w:shd w:val="clear" w:color="auto" w:fill="CCC0D9"/>
            <w:tcMar>
              <w:left w:w="28" w:type="dxa"/>
              <w:right w:w="28" w:type="dxa"/>
            </w:tcMar>
            <w:vAlign w:val="center"/>
          </w:tcPr>
          <w:p w:rsidR="00B9052E" w:rsidRPr="00AD78B6" w:rsidRDefault="00B9052E" w:rsidP="003962EF">
            <w:pPr>
              <w:autoSpaceDE w:val="0"/>
              <w:autoSpaceDN w:val="0"/>
              <w:adjustRightInd w:val="0"/>
              <w:spacing w:after="0" w:line="240" w:lineRule="auto"/>
              <w:rPr>
                <w:rFonts w:ascii="Times New Roman" w:hAnsi="Times New Roman" w:cs="Times New Roman"/>
                <w:b/>
                <w:bCs/>
                <w:color w:val="365F91"/>
                <w:sz w:val="18"/>
                <w:szCs w:val="18"/>
                <w:lang w:eastAsia="tr-TR"/>
              </w:rPr>
            </w:pPr>
            <w:r w:rsidRPr="00AD78B6">
              <w:rPr>
                <w:rFonts w:ascii="Times New Roman" w:hAnsi="Times New Roman" w:cs="Times New Roman"/>
                <w:sz w:val="18"/>
                <w:szCs w:val="18"/>
                <w:lang w:eastAsia="tr-TR"/>
              </w:rPr>
              <w:t>Sunulan Hizmet1.1.13</w:t>
            </w:r>
          </w:p>
        </w:tc>
        <w:tc>
          <w:tcPr>
            <w:tcW w:w="7987" w:type="dxa"/>
            <w:shd w:val="clear" w:color="auto" w:fill="CCC0D9"/>
            <w:vAlign w:val="center"/>
          </w:tcPr>
          <w:p w:rsidR="00B9052E" w:rsidRPr="00AD78B6" w:rsidRDefault="00B9052E" w:rsidP="003962EF">
            <w:pPr>
              <w:autoSpaceDE w:val="0"/>
              <w:autoSpaceDN w:val="0"/>
              <w:adjustRightInd w:val="0"/>
              <w:spacing w:after="0" w:line="240" w:lineRule="auto"/>
              <w:rPr>
                <w:rFonts w:ascii="Times New Roman" w:hAnsi="Times New Roman" w:cs="Times New Roman"/>
                <w:color w:val="365F91"/>
                <w:sz w:val="18"/>
                <w:szCs w:val="18"/>
                <w:lang w:eastAsia="tr-TR"/>
              </w:rPr>
            </w:pPr>
            <w:r w:rsidRPr="00AD78B6">
              <w:rPr>
                <w:rFonts w:ascii="Times New Roman" w:hAnsi="Times New Roman" w:cs="Times New Roman"/>
                <w:sz w:val="18"/>
                <w:szCs w:val="18"/>
                <w:lang w:eastAsia="tr-TR"/>
              </w:rPr>
              <w:t>Öğrenci velileri ve diğer tarafların eğitime desteklerini sağlayıcı faaliyetler yapmak</w:t>
            </w:r>
          </w:p>
        </w:tc>
      </w:tr>
    </w:tbl>
    <w:p w:rsidR="00B9052E" w:rsidRPr="00AD78B6" w:rsidRDefault="00B9052E" w:rsidP="002C3111">
      <w:pPr>
        <w:spacing w:after="0"/>
        <w:rPr>
          <w:rFonts w:ascii="Times New Roman" w:hAnsi="Times New Roman" w:cs="Times New Roman"/>
          <w:sz w:val="18"/>
          <w:szCs w:val="18"/>
        </w:rPr>
      </w:pPr>
    </w:p>
    <w:p w:rsidR="00B9052E" w:rsidRPr="00AD78B6" w:rsidRDefault="00B9052E" w:rsidP="002C3111">
      <w:pPr>
        <w:spacing w:after="0"/>
        <w:rPr>
          <w:rFonts w:ascii="Times New Roman" w:hAnsi="Times New Roman" w:cs="Times New Roman"/>
          <w:sz w:val="18"/>
          <w:szCs w:val="18"/>
        </w:rPr>
      </w:pPr>
    </w:p>
    <w:p w:rsidR="00B9052E" w:rsidRPr="00AD78B6" w:rsidRDefault="00B9052E" w:rsidP="002C3111">
      <w:pPr>
        <w:spacing w:after="0"/>
        <w:rPr>
          <w:rFonts w:ascii="Times New Roman" w:hAnsi="Times New Roman" w:cs="Times New Roman"/>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1743"/>
        <w:gridCol w:w="8031"/>
      </w:tblGrid>
      <w:tr w:rsidR="00B9052E" w:rsidRPr="00AD78B6">
        <w:trPr>
          <w:cantSplit/>
          <w:trHeight w:val="283"/>
          <w:jc w:val="center"/>
        </w:trPr>
        <w:tc>
          <w:tcPr>
            <w:tcW w:w="1729" w:type="dxa"/>
            <w:shd w:val="clear" w:color="auto" w:fill="B2A1C7"/>
            <w:tcMar>
              <w:left w:w="28" w:type="dxa"/>
              <w:right w:w="28" w:type="dxa"/>
            </w:tcMar>
            <w:vAlign w:val="center"/>
          </w:tcPr>
          <w:p w:rsidR="00B9052E" w:rsidRPr="00AD78B6" w:rsidRDefault="00B9052E" w:rsidP="003962EF">
            <w:pPr>
              <w:autoSpaceDE w:val="0"/>
              <w:autoSpaceDN w:val="0"/>
              <w:adjustRightInd w:val="0"/>
              <w:spacing w:after="0" w:line="240" w:lineRule="auto"/>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 xml:space="preserve">Faaliyet Alanı-1:     </w:t>
            </w:r>
          </w:p>
        </w:tc>
        <w:tc>
          <w:tcPr>
            <w:tcW w:w="7965" w:type="dxa"/>
            <w:shd w:val="clear" w:color="auto" w:fill="B2A1C7"/>
            <w:vAlign w:val="center"/>
          </w:tcPr>
          <w:p w:rsidR="00B9052E" w:rsidRPr="00AD78B6" w:rsidRDefault="00B9052E" w:rsidP="003962EF">
            <w:pPr>
              <w:autoSpaceDE w:val="0"/>
              <w:autoSpaceDN w:val="0"/>
              <w:adjustRightInd w:val="0"/>
              <w:spacing w:after="0" w:line="240" w:lineRule="auto"/>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Eğitim Öğretim Hizmetlerinde Ortak Görevler</w:t>
            </w:r>
          </w:p>
        </w:tc>
      </w:tr>
      <w:tr w:rsidR="00B9052E" w:rsidRPr="00AD78B6">
        <w:trPr>
          <w:cantSplit/>
          <w:trHeight w:val="283"/>
          <w:jc w:val="center"/>
        </w:trPr>
        <w:tc>
          <w:tcPr>
            <w:tcW w:w="1729" w:type="dxa"/>
            <w:shd w:val="clear" w:color="auto" w:fill="FFFFFF"/>
            <w:tcMar>
              <w:left w:w="28" w:type="dxa"/>
              <w:right w:w="28" w:type="dxa"/>
            </w:tcMar>
            <w:vAlign w:val="center"/>
          </w:tcPr>
          <w:p w:rsidR="00B9052E" w:rsidRPr="00AD78B6" w:rsidRDefault="00B9052E" w:rsidP="003962EF">
            <w:pPr>
              <w:autoSpaceDE w:val="0"/>
              <w:autoSpaceDN w:val="0"/>
              <w:adjustRightInd w:val="0"/>
              <w:spacing w:after="0" w:line="240" w:lineRule="auto"/>
              <w:rPr>
                <w:rFonts w:ascii="Times New Roman" w:hAnsi="Times New Roman" w:cs="Times New Roman"/>
                <w:b/>
                <w:bCs/>
                <w:sz w:val="18"/>
                <w:szCs w:val="18"/>
                <w:lang w:eastAsia="tr-TR"/>
              </w:rPr>
            </w:pPr>
            <w:r w:rsidRPr="00AD78B6">
              <w:rPr>
                <w:rFonts w:ascii="Times New Roman" w:hAnsi="Times New Roman" w:cs="Times New Roman"/>
                <w:sz w:val="18"/>
                <w:szCs w:val="18"/>
                <w:lang w:eastAsia="tr-TR"/>
              </w:rPr>
              <w:t>Faaliyet Alanı-</w:t>
            </w:r>
            <w:proofErr w:type="gramStart"/>
            <w:r w:rsidRPr="00AD78B6">
              <w:rPr>
                <w:rFonts w:ascii="Times New Roman" w:hAnsi="Times New Roman" w:cs="Times New Roman"/>
                <w:sz w:val="18"/>
                <w:szCs w:val="18"/>
                <w:lang w:eastAsia="tr-TR"/>
              </w:rPr>
              <w:t>1.2</w:t>
            </w:r>
            <w:proofErr w:type="gramEnd"/>
          </w:p>
        </w:tc>
        <w:tc>
          <w:tcPr>
            <w:tcW w:w="7965" w:type="dxa"/>
            <w:shd w:val="clear" w:color="auto" w:fill="FFFFFF"/>
            <w:vAlign w:val="center"/>
          </w:tcPr>
          <w:p w:rsidR="00B9052E" w:rsidRPr="00AD78B6" w:rsidRDefault="00B9052E" w:rsidP="003962EF">
            <w:pPr>
              <w:autoSpaceDE w:val="0"/>
              <w:autoSpaceDN w:val="0"/>
              <w:adjustRightInd w:val="0"/>
              <w:spacing w:after="0" w:line="240" w:lineRule="auto"/>
              <w:rPr>
                <w:rFonts w:ascii="Times New Roman" w:hAnsi="Times New Roman" w:cs="Times New Roman"/>
                <w:sz w:val="18"/>
                <w:szCs w:val="18"/>
                <w:lang w:eastAsia="tr-TR"/>
              </w:rPr>
            </w:pPr>
            <w:r w:rsidRPr="00AD78B6">
              <w:rPr>
                <w:rFonts w:ascii="Times New Roman" w:hAnsi="Times New Roman" w:cs="Times New Roman"/>
                <w:sz w:val="18"/>
                <w:szCs w:val="18"/>
                <w:lang w:eastAsia="tr-TR"/>
              </w:rPr>
              <w:t>Öğrencilere yönelik görevler</w:t>
            </w:r>
          </w:p>
        </w:tc>
      </w:tr>
      <w:tr w:rsidR="00B9052E" w:rsidRPr="00AD78B6">
        <w:trPr>
          <w:cantSplit/>
          <w:trHeight w:val="283"/>
          <w:jc w:val="center"/>
        </w:trPr>
        <w:tc>
          <w:tcPr>
            <w:tcW w:w="1729" w:type="dxa"/>
            <w:shd w:val="clear" w:color="auto" w:fill="CCC0D9"/>
            <w:tcMar>
              <w:left w:w="28" w:type="dxa"/>
              <w:right w:w="28" w:type="dxa"/>
            </w:tcMar>
            <w:vAlign w:val="center"/>
          </w:tcPr>
          <w:p w:rsidR="00B9052E" w:rsidRPr="00AD78B6" w:rsidRDefault="00B9052E" w:rsidP="003962EF">
            <w:pPr>
              <w:spacing w:after="0" w:line="240" w:lineRule="auto"/>
              <w:rPr>
                <w:rFonts w:ascii="Times New Roman" w:hAnsi="Times New Roman" w:cs="Times New Roman"/>
                <w:b/>
                <w:bCs/>
                <w:sz w:val="18"/>
                <w:szCs w:val="18"/>
              </w:rPr>
            </w:pPr>
            <w:r w:rsidRPr="00AD78B6">
              <w:rPr>
                <w:rFonts w:ascii="Times New Roman" w:hAnsi="Times New Roman" w:cs="Times New Roman"/>
                <w:sz w:val="18"/>
                <w:szCs w:val="18"/>
                <w:lang w:eastAsia="tr-TR"/>
              </w:rPr>
              <w:t>Sunulan Hizmet1.</w:t>
            </w:r>
            <w:proofErr w:type="gramStart"/>
            <w:r w:rsidRPr="00AD78B6">
              <w:rPr>
                <w:rFonts w:ascii="Times New Roman" w:hAnsi="Times New Roman" w:cs="Times New Roman"/>
                <w:sz w:val="18"/>
                <w:szCs w:val="18"/>
                <w:lang w:eastAsia="tr-TR"/>
              </w:rPr>
              <w:t>2.1</w:t>
            </w:r>
            <w:proofErr w:type="gramEnd"/>
          </w:p>
        </w:tc>
        <w:tc>
          <w:tcPr>
            <w:tcW w:w="7965" w:type="dxa"/>
            <w:shd w:val="clear" w:color="auto" w:fill="CCC0D9"/>
            <w:vAlign w:val="center"/>
          </w:tcPr>
          <w:p w:rsidR="00B9052E" w:rsidRPr="00AD78B6" w:rsidRDefault="00B9052E" w:rsidP="003962EF">
            <w:pPr>
              <w:autoSpaceDE w:val="0"/>
              <w:autoSpaceDN w:val="0"/>
              <w:adjustRightInd w:val="0"/>
              <w:spacing w:after="0" w:line="240" w:lineRule="auto"/>
              <w:rPr>
                <w:rFonts w:ascii="Times New Roman" w:hAnsi="Times New Roman" w:cs="Times New Roman"/>
                <w:sz w:val="18"/>
                <w:szCs w:val="18"/>
                <w:lang w:eastAsia="tr-TR"/>
              </w:rPr>
            </w:pPr>
            <w:r w:rsidRPr="00AD78B6">
              <w:rPr>
                <w:rFonts w:ascii="Times New Roman" w:hAnsi="Times New Roman" w:cs="Times New Roman"/>
                <w:sz w:val="18"/>
                <w:szCs w:val="18"/>
                <w:lang w:eastAsia="tr-TR"/>
              </w:rPr>
              <w:t>Rehberlik ve yöneltme/yönlendirme çalışmalarını planlamak,</w:t>
            </w:r>
          </w:p>
        </w:tc>
      </w:tr>
      <w:tr w:rsidR="00B9052E" w:rsidRPr="00AD78B6">
        <w:trPr>
          <w:cantSplit/>
          <w:trHeight w:val="283"/>
          <w:jc w:val="center"/>
        </w:trPr>
        <w:tc>
          <w:tcPr>
            <w:tcW w:w="1729" w:type="dxa"/>
            <w:shd w:val="clear" w:color="auto" w:fill="FFFFFF"/>
            <w:tcMar>
              <w:left w:w="28" w:type="dxa"/>
              <w:right w:w="28" w:type="dxa"/>
            </w:tcMar>
            <w:vAlign w:val="center"/>
          </w:tcPr>
          <w:p w:rsidR="00B9052E" w:rsidRPr="00AD78B6" w:rsidRDefault="00B9052E" w:rsidP="003962EF">
            <w:pPr>
              <w:spacing w:after="0" w:line="240" w:lineRule="auto"/>
              <w:rPr>
                <w:rFonts w:ascii="Times New Roman" w:hAnsi="Times New Roman" w:cs="Times New Roman"/>
                <w:b/>
                <w:bCs/>
                <w:sz w:val="18"/>
                <w:szCs w:val="18"/>
              </w:rPr>
            </w:pPr>
            <w:r w:rsidRPr="00AD78B6">
              <w:rPr>
                <w:rFonts w:ascii="Times New Roman" w:hAnsi="Times New Roman" w:cs="Times New Roman"/>
                <w:sz w:val="18"/>
                <w:szCs w:val="18"/>
                <w:lang w:eastAsia="tr-TR"/>
              </w:rPr>
              <w:t>Sunulan Hizmet1.</w:t>
            </w:r>
            <w:proofErr w:type="gramStart"/>
            <w:r w:rsidRPr="00AD78B6">
              <w:rPr>
                <w:rFonts w:ascii="Times New Roman" w:hAnsi="Times New Roman" w:cs="Times New Roman"/>
                <w:sz w:val="18"/>
                <w:szCs w:val="18"/>
                <w:lang w:eastAsia="tr-TR"/>
              </w:rPr>
              <w:t>2.2</w:t>
            </w:r>
            <w:proofErr w:type="gramEnd"/>
          </w:p>
        </w:tc>
        <w:tc>
          <w:tcPr>
            <w:tcW w:w="7965" w:type="dxa"/>
            <w:shd w:val="clear" w:color="auto" w:fill="FFFFFF"/>
            <w:vAlign w:val="center"/>
          </w:tcPr>
          <w:p w:rsidR="00B9052E" w:rsidRPr="00AD78B6" w:rsidRDefault="00B9052E" w:rsidP="003962EF">
            <w:pPr>
              <w:autoSpaceDE w:val="0"/>
              <w:autoSpaceDN w:val="0"/>
              <w:adjustRightInd w:val="0"/>
              <w:spacing w:after="0" w:line="240" w:lineRule="auto"/>
              <w:rPr>
                <w:rFonts w:ascii="Times New Roman" w:hAnsi="Times New Roman" w:cs="Times New Roman"/>
                <w:sz w:val="18"/>
                <w:szCs w:val="18"/>
                <w:lang w:eastAsia="tr-TR"/>
              </w:rPr>
            </w:pPr>
            <w:r w:rsidRPr="00AD78B6">
              <w:rPr>
                <w:rFonts w:ascii="Times New Roman" w:hAnsi="Times New Roman" w:cs="Times New Roman"/>
                <w:sz w:val="18"/>
                <w:szCs w:val="18"/>
                <w:lang w:eastAsia="tr-TR"/>
              </w:rPr>
              <w:t xml:space="preserve">Öğrencilerin eğitim kurumlarına aidiyet duygusunu geliştirmeye yönelik çalışmalar </w:t>
            </w:r>
            <w:proofErr w:type="gramStart"/>
            <w:r w:rsidRPr="00AD78B6">
              <w:rPr>
                <w:rFonts w:ascii="Times New Roman" w:hAnsi="Times New Roman" w:cs="Times New Roman"/>
                <w:sz w:val="18"/>
                <w:szCs w:val="18"/>
                <w:lang w:eastAsia="tr-TR"/>
              </w:rPr>
              <w:t>yapmak  ve</w:t>
            </w:r>
            <w:proofErr w:type="gramEnd"/>
            <w:r w:rsidRPr="00AD78B6">
              <w:rPr>
                <w:rFonts w:ascii="Times New Roman" w:hAnsi="Times New Roman" w:cs="Times New Roman"/>
                <w:sz w:val="18"/>
                <w:szCs w:val="18"/>
                <w:lang w:eastAsia="tr-TR"/>
              </w:rPr>
              <w:t xml:space="preserve"> sonuçlarını raporlaştırmak,</w:t>
            </w:r>
          </w:p>
        </w:tc>
      </w:tr>
      <w:tr w:rsidR="00B9052E" w:rsidRPr="00AD78B6">
        <w:trPr>
          <w:cantSplit/>
          <w:trHeight w:val="283"/>
          <w:jc w:val="center"/>
        </w:trPr>
        <w:tc>
          <w:tcPr>
            <w:tcW w:w="1729" w:type="dxa"/>
            <w:shd w:val="clear" w:color="auto" w:fill="CCC0D9"/>
            <w:tcMar>
              <w:left w:w="28" w:type="dxa"/>
              <w:right w:w="28" w:type="dxa"/>
            </w:tcMar>
            <w:vAlign w:val="center"/>
          </w:tcPr>
          <w:p w:rsidR="00B9052E" w:rsidRPr="00AD78B6" w:rsidRDefault="00B9052E" w:rsidP="003962EF">
            <w:pPr>
              <w:spacing w:after="0" w:line="240" w:lineRule="auto"/>
              <w:rPr>
                <w:rFonts w:ascii="Times New Roman" w:hAnsi="Times New Roman" w:cs="Times New Roman"/>
                <w:b/>
                <w:bCs/>
                <w:sz w:val="18"/>
                <w:szCs w:val="18"/>
              </w:rPr>
            </w:pPr>
            <w:r w:rsidRPr="00AD78B6">
              <w:rPr>
                <w:rFonts w:ascii="Times New Roman" w:hAnsi="Times New Roman" w:cs="Times New Roman"/>
                <w:sz w:val="18"/>
                <w:szCs w:val="18"/>
                <w:lang w:eastAsia="tr-TR"/>
              </w:rPr>
              <w:t>Sunulan Hizmet1.</w:t>
            </w:r>
            <w:proofErr w:type="gramStart"/>
            <w:r w:rsidRPr="00AD78B6">
              <w:rPr>
                <w:rFonts w:ascii="Times New Roman" w:hAnsi="Times New Roman" w:cs="Times New Roman"/>
                <w:sz w:val="18"/>
                <w:szCs w:val="18"/>
                <w:lang w:eastAsia="tr-TR"/>
              </w:rPr>
              <w:t>2.3</w:t>
            </w:r>
            <w:proofErr w:type="gramEnd"/>
          </w:p>
        </w:tc>
        <w:tc>
          <w:tcPr>
            <w:tcW w:w="7965" w:type="dxa"/>
            <w:shd w:val="clear" w:color="auto" w:fill="CCC0D9"/>
            <w:vAlign w:val="center"/>
          </w:tcPr>
          <w:p w:rsidR="00B9052E" w:rsidRPr="00AD78B6" w:rsidRDefault="00B9052E" w:rsidP="003962EF">
            <w:pPr>
              <w:autoSpaceDE w:val="0"/>
              <w:autoSpaceDN w:val="0"/>
              <w:adjustRightInd w:val="0"/>
              <w:spacing w:after="0" w:line="240" w:lineRule="auto"/>
              <w:rPr>
                <w:rFonts w:ascii="Times New Roman" w:hAnsi="Times New Roman" w:cs="Times New Roman"/>
                <w:sz w:val="18"/>
                <w:szCs w:val="18"/>
                <w:lang w:eastAsia="tr-TR"/>
              </w:rPr>
            </w:pPr>
            <w:r w:rsidRPr="00AD78B6">
              <w:rPr>
                <w:rFonts w:ascii="Times New Roman" w:hAnsi="Times New Roman" w:cs="Times New Roman"/>
                <w:sz w:val="18"/>
                <w:szCs w:val="18"/>
                <w:lang w:eastAsia="tr-TR"/>
              </w:rPr>
              <w:t>Öğrencilerin kayıt-kabul, nakil, kontenjan, ödül, disiplin ve başarı değerlendirme iş ve işlemlerinin yürütülmesini sağlamak</w:t>
            </w:r>
          </w:p>
        </w:tc>
      </w:tr>
      <w:tr w:rsidR="00B9052E" w:rsidRPr="00AD78B6">
        <w:trPr>
          <w:cantSplit/>
          <w:trHeight w:val="283"/>
          <w:jc w:val="center"/>
        </w:trPr>
        <w:tc>
          <w:tcPr>
            <w:tcW w:w="1729" w:type="dxa"/>
            <w:shd w:val="clear" w:color="auto" w:fill="FFFFFF"/>
            <w:tcMar>
              <w:left w:w="28" w:type="dxa"/>
              <w:right w:w="28" w:type="dxa"/>
            </w:tcMar>
            <w:vAlign w:val="center"/>
          </w:tcPr>
          <w:p w:rsidR="00B9052E" w:rsidRPr="00AD78B6" w:rsidRDefault="00B9052E" w:rsidP="003962EF">
            <w:pPr>
              <w:spacing w:after="0" w:line="240" w:lineRule="auto"/>
              <w:rPr>
                <w:rFonts w:ascii="Times New Roman" w:hAnsi="Times New Roman" w:cs="Times New Roman"/>
                <w:b/>
                <w:bCs/>
                <w:sz w:val="18"/>
                <w:szCs w:val="18"/>
              </w:rPr>
            </w:pPr>
            <w:r w:rsidRPr="00AD78B6">
              <w:rPr>
                <w:rFonts w:ascii="Times New Roman" w:hAnsi="Times New Roman" w:cs="Times New Roman"/>
                <w:sz w:val="18"/>
                <w:szCs w:val="18"/>
                <w:lang w:eastAsia="tr-TR"/>
              </w:rPr>
              <w:t>Sunulan Hizmet1.</w:t>
            </w:r>
            <w:proofErr w:type="gramStart"/>
            <w:r w:rsidRPr="00AD78B6">
              <w:rPr>
                <w:rFonts w:ascii="Times New Roman" w:hAnsi="Times New Roman" w:cs="Times New Roman"/>
                <w:sz w:val="18"/>
                <w:szCs w:val="18"/>
                <w:lang w:eastAsia="tr-TR"/>
              </w:rPr>
              <w:t>2.4</w:t>
            </w:r>
            <w:proofErr w:type="gramEnd"/>
          </w:p>
        </w:tc>
        <w:tc>
          <w:tcPr>
            <w:tcW w:w="7965" w:type="dxa"/>
            <w:shd w:val="clear" w:color="auto" w:fill="FFFFFF"/>
            <w:vAlign w:val="center"/>
          </w:tcPr>
          <w:p w:rsidR="00B9052E" w:rsidRPr="00AD78B6" w:rsidRDefault="00B9052E" w:rsidP="003962EF">
            <w:pPr>
              <w:autoSpaceDE w:val="0"/>
              <w:autoSpaceDN w:val="0"/>
              <w:adjustRightInd w:val="0"/>
              <w:spacing w:after="0" w:line="240" w:lineRule="auto"/>
              <w:rPr>
                <w:rFonts w:ascii="Times New Roman" w:hAnsi="Times New Roman" w:cs="Times New Roman"/>
                <w:sz w:val="18"/>
                <w:szCs w:val="18"/>
                <w:lang w:eastAsia="tr-TR"/>
              </w:rPr>
            </w:pPr>
            <w:r w:rsidRPr="00AD78B6">
              <w:rPr>
                <w:rFonts w:ascii="Times New Roman" w:hAnsi="Times New Roman" w:cs="Times New Roman"/>
                <w:sz w:val="18"/>
                <w:szCs w:val="18"/>
                <w:lang w:eastAsia="tr-TR"/>
              </w:rPr>
              <w:t>Öğrencilerin ulusal ve uluslararası sosyal, kültürel, sportif ve izcilik etkinliklerine ilişkin iş ve işlemlerini yürütmek,</w:t>
            </w:r>
          </w:p>
        </w:tc>
      </w:tr>
      <w:tr w:rsidR="00B9052E" w:rsidRPr="00AD78B6">
        <w:trPr>
          <w:cantSplit/>
          <w:trHeight w:val="283"/>
          <w:jc w:val="center"/>
        </w:trPr>
        <w:tc>
          <w:tcPr>
            <w:tcW w:w="1729" w:type="dxa"/>
            <w:tcBorders>
              <w:left w:val="nil"/>
              <w:right w:val="nil"/>
            </w:tcBorders>
            <w:shd w:val="clear" w:color="auto" w:fill="CCC0D9"/>
            <w:tcMar>
              <w:left w:w="28" w:type="dxa"/>
              <w:right w:w="28" w:type="dxa"/>
            </w:tcMar>
            <w:vAlign w:val="center"/>
          </w:tcPr>
          <w:p w:rsidR="00B9052E" w:rsidRPr="00AD78B6" w:rsidRDefault="00B9052E" w:rsidP="003962EF">
            <w:pPr>
              <w:spacing w:after="0" w:line="240" w:lineRule="auto"/>
              <w:rPr>
                <w:rFonts w:ascii="Times New Roman" w:hAnsi="Times New Roman" w:cs="Times New Roman"/>
                <w:b/>
                <w:bCs/>
                <w:sz w:val="18"/>
                <w:szCs w:val="18"/>
              </w:rPr>
            </w:pPr>
            <w:r w:rsidRPr="00AD78B6">
              <w:rPr>
                <w:rFonts w:ascii="Times New Roman" w:hAnsi="Times New Roman" w:cs="Times New Roman"/>
                <w:sz w:val="18"/>
                <w:szCs w:val="18"/>
                <w:lang w:eastAsia="tr-TR"/>
              </w:rPr>
              <w:t>Sunulan Hizmet1.</w:t>
            </w:r>
            <w:proofErr w:type="gramStart"/>
            <w:r w:rsidRPr="00AD78B6">
              <w:rPr>
                <w:rFonts w:ascii="Times New Roman" w:hAnsi="Times New Roman" w:cs="Times New Roman"/>
                <w:sz w:val="18"/>
                <w:szCs w:val="18"/>
                <w:lang w:eastAsia="tr-TR"/>
              </w:rPr>
              <w:t>2.5</w:t>
            </w:r>
            <w:proofErr w:type="gramEnd"/>
          </w:p>
        </w:tc>
        <w:tc>
          <w:tcPr>
            <w:tcW w:w="7965" w:type="dxa"/>
            <w:tcBorders>
              <w:left w:val="nil"/>
              <w:right w:val="nil"/>
            </w:tcBorders>
            <w:shd w:val="clear" w:color="auto" w:fill="CCC0D9"/>
            <w:vAlign w:val="center"/>
          </w:tcPr>
          <w:p w:rsidR="00B9052E" w:rsidRPr="00AD78B6" w:rsidRDefault="00B9052E" w:rsidP="003962EF">
            <w:pPr>
              <w:autoSpaceDE w:val="0"/>
              <w:autoSpaceDN w:val="0"/>
              <w:adjustRightInd w:val="0"/>
              <w:spacing w:after="0" w:line="240" w:lineRule="auto"/>
              <w:rPr>
                <w:rFonts w:ascii="Times New Roman" w:hAnsi="Times New Roman" w:cs="Times New Roman"/>
                <w:sz w:val="18"/>
                <w:szCs w:val="18"/>
                <w:lang w:eastAsia="tr-TR"/>
              </w:rPr>
            </w:pPr>
            <w:r w:rsidRPr="00AD78B6">
              <w:rPr>
                <w:rFonts w:ascii="Times New Roman" w:hAnsi="Times New Roman" w:cs="Times New Roman"/>
                <w:sz w:val="18"/>
                <w:szCs w:val="18"/>
                <w:lang w:eastAsia="tr-TR"/>
              </w:rPr>
              <w:t>Öğrencilerin okul başarısını artıracak çalışmalar yapmak, yaptırmak,</w:t>
            </w:r>
          </w:p>
        </w:tc>
      </w:tr>
      <w:tr w:rsidR="00B9052E" w:rsidRPr="00AD78B6">
        <w:trPr>
          <w:cantSplit/>
          <w:trHeight w:val="283"/>
          <w:jc w:val="center"/>
        </w:trPr>
        <w:tc>
          <w:tcPr>
            <w:tcW w:w="1729" w:type="dxa"/>
            <w:shd w:val="clear" w:color="auto" w:fill="FFFFFF"/>
            <w:tcMar>
              <w:left w:w="28" w:type="dxa"/>
              <w:right w:w="28" w:type="dxa"/>
            </w:tcMar>
            <w:vAlign w:val="center"/>
          </w:tcPr>
          <w:p w:rsidR="00B9052E" w:rsidRPr="00AD78B6" w:rsidRDefault="00B9052E" w:rsidP="003962EF">
            <w:pPr>
              <w:spacing w:after="0" w:line="240" w:lineRule="auto"/>
              <w:rPr>
                <w:rFonts w:ascii="Times New Roman" w:hAnsi="Times New Roman" w:cs="Times New Roman"/>
                <w:b/>
                <w:bCs/>
                <w:sz w:val="18"/>
                <w:szCs w:val="18"/>
              </w:rPr>
            </w:pPr>
            <w:r w:rsidRPr="00AD78B6">
              <w:rPr>
                <w:rFonts w:ascii="Times New Roman" w:hAnsi="Times New Roman" w:cs="Times New Roman"/>
                <w:sz w:val="18"/>
                <w:szCs w:val="18"/>
                <w:lang w:eastAsia="tr-TR"/>
              </w:rPr>
              <w:t>Sunulan Hizmet1.</w:t>
            </w:r>
            <w:proofErr w:type="gramStart"/>
            <w:r w:rsidRPr="00AD78B6">
              <w:rPr>
                <w:rFonts w:ascii="Times New Roman" w:hAnsi="Times New Roman" w:cs="Times New Roman"/>
                <w:sz w:val="18"/>
                <w:szCs w:val="18"/>
                <w:lang w:eastAsia="tr-TR"/>
              </w:rPr>
              <w:t>2.6</w:t>
            </w:r>
            <w:proofErr w:type="gramEnd"/>
          </w:p>
        </w:tc>
        <w:tc>
          <w:tcPr>
            <w:tcW w:w="7965" w:type="dxa"/>
            <w:shd w:val="clear" w:color="auto" w:fill="FFFFFF"/>
            <w:vAlign w:val="center"/>
          </w:tcPr>
          <w:p w:rsidR="00B9052E" w:rsidRPr="00AD78B6" w:rsidRDefault="00B9052E" w:rsidP="003962EF">
            <w:pPr>
              <w:autoSpaceDE w:val="0"/>
              <w:autoSpaceDN w:val="0"/>
              <w:adjustRightInd w:val="0"/>
              <w:spacing w:after="0" w:line="240" w:lineRule="auto"/>
              <w:rPr>
                <w:rFonts w:ascii="Times New Roman" w:hAnsi="Times New Roman" w:cs="Times New Roman"/>
                <w:sz w:val="18"/>
                <w:szCs w:val="18"/>
                <w:lang w:eastAsia="tr-TR"/>
              </w:rPr>
            </w:pPr>
            <w:r w:rsidRPr="00AD78B6">
              <w:rPr>
                <w:rFonts w:ascii="Times New Roman" w:hAnsi="Times New Roman" w:cs="Times New Roman"/>
                <w:sz w:val="18"/>
                <w:szCs w:val="18"/>
                <w:lang w:eastAsia="tr-TR"/>
              </w:rPr>
              <w:t>Öğrencilerin okul dışı etkinliklerine ilişkin çalışmalar yapmak, yaptırmak,</w:t>
            </w:r>
          </w:p>
        </w:tc>
      </w:tr>
      <w:tr w:rsidR="00B9052E" w:rsidRPr="00AD78B6">
        <w:trPr>
          <w:cantSplit/>
          <w:trHeight w:val="283"/>
          <w:jc w:val="center"/>
        </w:trPr>
        <w:tc>
          <w:tcPr>
            <w:tcW w:w="1729" w:type="dxa"/>
            <w:shd w:val="clear" w:color="auto" w:fill="CCC0D9"/>
            <w:tcMar>
              <w:left w:w="28" w:type="dxa"/>
              <w:right w:w="28" w:type="dxa"/>
            </w:tcMar>
            <w:vAlign w:val="center"/>
          </w:tcPr>
          <w:p w:rsidR="00B9052E" w:rsidRPr="00AD78B6" w:rsidRDefault="00B9052E" w:rsidP="003962EF">
            <w:pPr>
              <w:spacing w:after="0" w:line="240" w:lineRule="auto"/>
              <w:rPr>
                <w:rFonts w:ascii="Times New Roman" w:hAnsi="Times New Roman" w:cs="Times New Roman"/>
                <w:b/>
                <w:bCs/>
                <w:sz w:val="18"/>
                <w:szCs w:val="18"/>
              </w:rPr>
            </w:pPr>
            <w:r w:rsidRPr="00AD78B6">
              <w:rPr>
                <w:rFonts w:ascii="Times New Roman" w:hAnsi="Times New Roman" w:cs="Times New Roman"/>
                <w:sz w:val="18"/>
                <w:szCs w:val="18"/>
                <w:lang w:eastAsia="tr-TR"/>
              </w:rPr>
              <w:t>Sunulan Hizmet1.</w:t>
            </w:r>
            <w:proofErr w:type="gramStart"/>
            <w:r w:rsidRPr="00AD78B6">
              <w:rPr>
                <w:rFonts w:ascii="Times New Roman" w:hAnsi="Times New Roman" w:cs="Times New Roman"/>
                <w:sz w:val="18"/>
                <w:szCs w:val="18"/>
                <w:lang w:eastAsia="tr-TR"/>
              </w:rPr>
              <w:t>2.7</w:t>
            </w:r>
            <w:proofErr w:type="gramEnd"/>
          </w:p>
        </w:tc>
        <w:tc>
          <w:tcPr>
            <w:tcW w:w="7965" w:type="dxa"/>
            <w:shd w:val="clear" w:color="auto" w:fill="CCC0D9"/>
            <w:vAlign w:val="center"/>
          </w:tcPr>
          <w:p w:rsidR="00B9052E" w:rsidRPr="00AD78B6" w:rsidRDefault="00B9052E" w:rsidP="003962EF">
            <w:pPr>
              <w:autoSpaceDE w:val="0"/>
              <w:autoSpaceDN w:val="0"/>
              <w:adjustRightInd w:val="0"/>
              <w:spacing w:after="0" w:line="240" w:lineRule="auto"/>
              <w:rPr>
                <w:rFonts w:ascii="Times New Roman" w:hAnsi="Times New Roman" w:cs="Times New Roman"/>
                <w:sz w:val="18"/>
                <w:szCs w:val="18"/>
                <w:lang w:eastAsia="tr-TR"/>
              </w:rPr>
            </w:pPr>
            <w:r w:rsidRPr="00AD78B6">
              <w:rPr>
                <w:rFonts w:ascii="Times New Roman" w:hAnsi="Times New Roman" w:cs="Times New Roman"/>
                <w:sz w:val="18"/>
                <w:szCs w:val="18"/>
                <w:lang w:eastAsia="tr-TR"/>
              </w:rPr>
              <w:t>Sporcu öğrencilere yönelik hizmetleri planlamak, yürütülmesini sağlamak</w:t>
            </w:r>
          </w:p>
        </w:tc>
      </w:tr>
    </w:tbl>
    <w:p w:rsidR="00B9052E" w:rsidRPr="00AD78B6" w:rsidRDefault="00B9052E" w:rsidP="002C3111">
      <w:pPr>
        <w:spacing w:after="0"/>
        <w:rPr>
          <w:rFonts w:ascii="Times New Roman" w:hAnsi="Times New Roman" w:cs="Times New Roman"/>
          <w:sz w:val="18"/>
          <w:szCs w:val="18"/>
        </w:rPr>
      </w:pPr>
    </w:p>
    <w:p w:rsidR="00B9052E" w:rsidRPr="00AD78B6" w:rsidRDefault="00B9052E" w:rsidP="002C3111">
      <w:pPr>
        <w:spacing w:after="0"/>
        <w:rPr>
          <w:rFonts w:ascii="Times New Roman" w:hAnsi="Times New Roman" w:cs="Times New Roman"/>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1743"/>
        <w:gridCol w:w="8031"/>
      </w:tblGrid>
      <w:tr w:rsidR="00B9052E" w:rsidRPr="00AD78B6">
        <w:trPr>
          <w:cantSplit/>
          <w:trHeight w:val="283"/>
          <w:jc w:val="center"/>
        </w:trPr>
        <w:tc>
          <w:tcPr>
            <w:tcW w:w="1729" w:type="dxa"/>
            <w:shd w:val="clear" w:color="auto" w:fill="B2A1C7"/>
            <w:tcMar>
              <w:left w:w="28" w:type="dxa"/>
              <w:right w:w="28" w:type="dxa"/>
            </w:tcMar>
            <w:vAlign w:val="center"/>
          </w:tcPr>
          <w:p w:rsidR="00B9052E" w:rsidRPr="00AD78B6" w:rsidRDefault="00B9052E" w:rsidP="003962EF">
            <w:pPr>
              <w:autoSpaceDE w:val="0"/>
              <w:autoSpaceDN w:val="0"/>
              <w:adjustRightInd w:val="0"/>
              <w:spacing w:after="0" w:line="240" w:lineRule="auto"/>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 xml:space="preserve">Faaliyet Alanı-1:     </w:t>
            </w:r>
          </w:p>
        </w:tc>
        <w:tc>
          <w:tcPr>
            <w:tcW w:w="7965" w:type="dxa"/>
            <w:shd w:val="clear" w:color="auto" w:fill="B2A1C7"/>
            <w:vAlign w:val="center"/>
          </w:tcPr>
          <w:p w:rsidR="00B9052E" w:rsidRPr="00AD78B6" w:rsidRDefault="00B9052E" w:rsidP="003962EF">
            <w:pPr>
              <w:autoSpaceDE w:val="0"/>
              <w:autoSpaceDN w:val="0"/>
              <w:adjustRightInd w:val="0"/>
              <w:spacing w:after="0" w:line="240" w:lineRule="auto"/>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Eğitim Öğretim Hizmetlerinde Ortak Görevler</w:t>
            </w:r>
          </w:p>
        </w:tc>
      </w:tr>
      <w:tr w:rsidR="00B9052E" w:rsidRPr="00AD78B6">
        <w:trPr>
          <w:cantSplit/>
          <w:trHeight w:val="283"/>
          <w:jc w:val="center"/>
        </w:trPr>
        <w:tc>
          <w:tcPr>
            <w:tcW w:w="1729" w:type="dxa"/>
            <w:shd w:val="clear" w:color="auto" w:fill="FFFFFF"/>
            <w:tcMar>
              <w:left w:w="28" w:type="dxa"/>
              <w:right w:w="28" w:type="dxa"/>
            </w:tcMar>
            <w:vAlign w:val="center"/>
          </w:tcPr>
          <w:p w:rsidR="00B9052E" w:rsidRPr="00AD78B6" w:rsidRDefault="00B9052E" w:rsidP="003962EF">
            <w:pPr>
              <w:autoSpaceDE w:val="0"/>
              <w:autoSpaceDN w:val="0"/>
              <w:adjustRightInd w:val="0"/>
              <w:spacing w:after="0" w:line="240" w:lineRule="auto"/>
              <w:rPr>
                <w:rFonts w:ascii="Times New Roman" w:hAnsi="Times New Roman" w:cs="Times New Roman"/>
                <w:b/>
                <w:bCs/>
                <w:sz w:val="18"/>
                <w:szCs w:val="18"/>
                <w:lang w:eastAsia="tr-TR"/>
              </w:rPr>
            </w:pPr>
            <w:r w:rsidRPr="00AD78B6">
              <w:rPr>
                <w:rFonts w:ascii="Times New Roman" w:hAnsi="Times New Roman" w:cs="Times New Roman"/>
                <w:sz w:val="18"/>
                <w:szCs w:val="18"/>
                <w:lang w:eastAsia="tr-TR"/>
              </w:rPr>
              <w:t>Faaliyet Alanı-</w:t>
            </w:r>
            <w:proofErr w:type="gramStart"/>
            <w:r w:rsidRPr="00AD78B6">
              <w:rPr>
                <w:rFonts w:ascii="Times New Roman" w:hAnsi="Times New Roman" w:cs="Times New Roman"/>
                <w:sz w:val="18"/>
                <w:szCs w:val="18"/>
                <w:lang w:eastAsia="tr-TR"/>
              </w:rPr>
              <w:t>1.3</w:t>
            </w:r>
            <w:proofErr w:type="gramEnd"/>
          </w:p>
        </w:tc>
        <w:tc>
          <w:tcPr>
            <w:tcW w:w="7965" w:type="dxa"/>
            <w:shd w:val="clear" w:color="auto" w:fill="FFFFFF"/>
            <w:vAlign w:val="center"/>
          </w:tcPr>
          <w:p w:rsidR="00B9052E" w:rsidRPr="00AD78B6" w:rsidRDefault="00B9052E" w:rsidP="003962EF">
            <w:pPr>
              <w:autoSpaceDE w:val="0"/>
              <w:autoSpaceDN w:val="0"/>
              <w:adjustRightInd w:val="0"/>
              <w:spacing w:after="0" w:line="240" w:lineRule="auto"/>
              <w:rPr>
                <w:rFonts w:ascii="Times New Roman" w:hAnsi="Times New Roman" w:cs="Times New Roman"/>
                <w:sz w:val="18"/>
                <w:szCs w:val="18"/>
                <w:lang w:eastAsia="tr-TR"/>
              </w:rPr>
            </w:pPr>
            <w:r w:rsidRPr="00AD78B6">
              <w:rPr>
                <w:rFonts w:ascii="Times New Roman" w:hAnsi="Times New Roman" w:cs="Times New Roman"/>
                <w:sz w:val="18"/>
                <w:szCs w:val="18"/>
                <w:lang w:eastAsia="tr-TR"/>
              </w:rPr>
              <w:t>İzleme ve değerlendirmeye yönelik görevler:</w:t>
            </w:r>
          </w:p>
        </w:tc>
      </w:tr>
      <w:tr w:rsidR="00B9052E" w:rsidRPr="00AD78B6">
        <w:trPr>
          <w:cantSplit/>
          <w:trHeight w:val="283"/>
          <w:jc w:val="center"/>
        </w:trPr>
        <w:tc>
          <w:tcPr>
            <w:tcW w:w="1729" w:type="dxa"/>
            <w:tcBorders>
              <w:left w:val="nil"/>
              <w:right w:val="nil"/>
            </w:tcBorders>
            <w:shd w:val="clear" w:color="auto" w:fill="CCC0D9"/>
            <w:tcMar>
              <w:left w:w="28" w:type="dxa"/>
              <w:right w:w="28" w:type="dxa"/>
            </w:tcMar>
            <w:vAlign w:val="center"/>
          </w:tcPr>
          <w:p w:rsidR="00B9052E" w:rsidRPr="00AD78B6" w:rsidRDefault="00B9052E" w:rsidP="003962EF">
            <w:pPr>
              <w:spacing w:after="0" w:line="240" w:lineRule="auto"/>
              <w:rPr>
                <w:rFonts w:ascii="Times New Roman" w:hAnsi="Times New Roman" w:cs="Times New Roman"/>
                <w:b/>
                <w:bCs/>
                <w:sz w:val="18"/>
                <w:szCs w:val="18"/>
              </w:rPr>
            </w:pPr>
            <w:r w:rsidRPr="00AD78B6">
              <w:rPr>
                <w:rFonts w:ascii="Times New Roman" w:hAnsi="Times New Roman" w:cs="Times New Roman"/>
                <w:sz w:val="18"/>
                <w:szCs w:val="18"/>
                <w:lang w:eastAsia="tr-TR"/>
              </w:rPr>
              <w:t>Sunulan Hizmet1.</w:t>
            </w:r>
            <w:proofErr w:type="gramStart"/>
            <w:r w:rsidRPr="00AD78B6">
              <w:rPr>
                <w:rFonts w:ascii="Times New Roman" w:hAnsi="Times New Roman" w:cs="Times New Roman"/>
                <w:sz w:val="18"/>
                <w:szCs w:val="18"/>
                <w:lang w:eastAsia="tr-TR"/>
              </w:rPr>
              <w:t>3.1</w:t>
            </w:r>
            <w:proofErr w:type="gramEnd"/>
          </w:p>
        </w:tc>
        <w:tc>
          <w:tcPr>
            <w:tcW w:w="7965" w:type="dxa"/>
            <w:tcBorders>
              <w:left w:val="nil"/>
              <w:right w:val="nil"/>
            </w:tcBorders>
            <w:shd w:val="clear" w:color="auto" w:fill="CCC0D9"/>
            <w:vAlign w:val="center"/>
          </w:tcPr>
          <w:p w:rsidR="00B9052E" w:rsidRPr="00AD78B6" w:rsidRDefault="00B9052E" w:rsidP="003962EF">
            <w:pPr>
              <w:autoSpaceDE w:val="0"/>
              <w:autoSpaceDN w:val="0"/>
              <w:adjustRightInd w:val="0"/>
              <w:spacing w:after="0" w:line="240" w:lineRule="auto"/>
              <w:rPr>
                <w:rFonts w:ascii="Times New Roman" w:hAnsi="Times New Roman" w:cs="Times New Roman"/>
                <w:sz w:val="18"/>
                <w:szCs w:val="18"/>
                <w:lang w:eastAsia="tr-TR"/>
              </w:rPr>
            </w:pPr>
            <w:r w:rsidRPr="00AD78B6">
              <w:rPr>
                <w:rFonts w:ascii="Times New Roman" w:hAnsi="Times New Roman" w:cs="Times New Roman"/>
                <w:sz w:val="18"/>
                <w:szCs w:val="18"/>
                <w:lang w:eastAsia="tr-TR"/>
              </w:rPr>
              <w:t>Eğitim öğretim programlarının uygulanmasını izlemek ve değerlendirmek,</w:t>
            </w:r>
          </w:p>
        </w:tc>
      </w:tr>
      <w:tr w:rsidR="00B9052E" w:rsidRPr="00AD78B6">
        <w:trPr>
          <w:cantSplit/>
          <w:trHeight w:val="283"/>
          <w:jc w:val="center"/>
        </w:trPr>
        <w:tc>
          <w:tcPr>
            <w:tcW w:w="1729" w:type="dxa"/>
            <w:shd w:val="clear" w:color="auto" w:fill="FFFFFF"/>
            <w:tcMar>
              <w:left w:w="28" w:type="dxa"/>
              <w:right w:w="28" w:type="dxa"/>
            </w:tcMar>
            <w:vAlign w:val="center"/>
          </w:tcPr>
          <w:p w:rsidR="00B9052E" w:rsidRPr="00AD78B6" w:rsidRDefault="00B9052E" w:rsidP="003962EF">
            <w:pPr>
              <w:spacing w:after="0" w:line="240" w:lineRule="auto"/>
              <w:rPr>
                <w:rFonts w:ascii="Times New Roman" w:hAnsi="Times New Roman" w:cs="Times New Roman"/>
                <w:b/>
                <w:bCs/>
                <w:sz w:val="18"/>
                <w:szCs w:val="18"/>
              </w:rPr>
            </w:pPr>
            <w:r w:rsidRPr="00AD78B6">
              <w:rPr>
                <w:rFonts w:ascii="Times New Roman" w:hAnsi="Times New Roman" w:cs="Times New Roman"/>
                <w:sz w:val="18"/>
                <w:szCs w:val="18"/>
                <w:lang w:eastAsia="tr-TR"/>
              </w:rPr>
              <w:t>Sunulan Hizmet1.</w:t>
            </w:r>
            <w:proofErr w:type="gramStart"/>
            <w:r w:rsidRPr="00AD78B6">
              <w:rPr>
                <w:rFonts w:ascii="Times New Roman" w:hAnsi="Times New Roman" w:cs="Times New Roman"/>
                <w:sz w:val="18"/>
                <w:szCs w:val="18"/>
                <w:lang w:eastAsia="tr-TR"/>
              </w:rPr>
              <w:t>3.2</w:t>
            </w:r>
            <w:proofErr w:type="gramEnd"/>
          </w:p>
        </w:tc>
        <w:tc>
          <w:tcPr>
            <w:tcW w:w="7965" w:type="dxa"/>
            <w:shd w:val="clear" w:color="auto" w:fill="FFFFFF"/>
            <w:vAlign w:val="center"/>
          </w:tcPr>
          <w:p w:rsidR="00B9052E" w:rsidRPr="00AD78B6" w:rsidRDefault="00B9052E" w:rsidP="003962EF">
            <w:pPr>
              <w:autoSpaceDE w:val="0"/>
              <w:autoSpaceDN w:val="0"/>
              <w:adjustRightInd w:val="0"/>
              <w:spacing w:after="0" w:line="240" w:lineRule="auto"/>
              <w:rPr>
                <w:rFonts w:ascii="Times New Roman" w:hAnsi="Times New Roman" w:cs="Times New Roman"/>
                <w:sz w:val="18"/>
                <w:szCs w:val="18"/>
                <w:lang w:eastAsia="tr-TR"/>
              </w:rPr>
            </w:pPr>
            <w:r w:rsidRPr="00AD78B6">
              <w:rPr>
                <w:rFonts w:ascii="Times New Roman" w:hAnsi="Times New Roman" w:cs="Times New Roman"/>
                <w:sz w:val="18"/>
                <w:szCs w:val="18"/>
                <w:lang w:eastAsia="tr-TR"/>
              </w:rPr>
              <w:t>Öğretmen yeterliliklerini izlemek ve değerlendirmek</w:t>
            </w:r>
          </w:p>
        </w:tc>
      </w:tr>
    </w:tbl>
    <w:p w:rsidR="00B9052E" w:rsidRPr="00AD78B6" w:rsidRDefault="00B9052E" w:rsidP="002C3111">
      <w:pPr>
        <w:spacing w:after="0"/>
        <w:rPr>
          <w:rFonts w:ascii="Times New Roman" w:hAnsi="Times New Roman" w:cs="Times New Roman"/>
          <w:sz w:val="18"/>
          <w:szCs w:val="18"/>
        </w:rPr>
      </w:pPr>
    </w:p>
    <w:p w:rsidR="00B9052E" w:rsidRPr="00AD78B6" w:rsidRDefault="00B9052E" w:rsidP="002C3111">
      <w:pPr>
        <w:spacing w:after="0"/>
        <w:rPr>
          <w:rFonts w:ascii="Times New Roman" w:hAnsi="Times New Roman" w:cs="Times New Roman"/>
          <w:sz w:val="18"/>
          <w:szCs w:val="18"/>
        </w:rPr>
      </w:pPr>
    </w:p>
    <w:tbl>
      <w:tblPr>
        <w:tblW w:w="5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66"/>
        <w:gridCol w:w="8129"/>
      </w:tblGrid>
      <w:tr w:rsidR="00B9052E" w:rsidRPr="00AD78B6">
        <w:trPr>
          <w:trHeight w:val="301"/>
          <w:jc w:val="center"/>
        </w:trPr>
        <w:tc>
          <w:tcPr>
            <w:tcW w:w="1752" w:type="dxa"/>
            <w:shd w:val="clear" w:color="auto" w:fill="B2A1C7"/>
            <w:tcMar>
              <w:left w:w="28" w:type="dxa"/>
              <w:right w:w="28" w:type="dxa"/>
            </w:tcMar>
            <w:vAlign w:val="center"/>
          </w:tcPr>
          <w:p w:rsidR="00B9052E" w:rsidRPr="00AD78B6" w:rsidRDefault="00B9052E" w:rsidP="003962EF">
            <w:pPr>
              <w:spacing w:after="0" w:line="240" w:lineRule="auto"/>
              <w:rPr>
                <w:rFonts w:ascii="Times New Roman" w:hAnsi="Times New Roman" w:cs="Times New Roman"/>
                <w:b/>
                <w:bCs/>
                <w:sz w:val="18"/>
                <w:szCs w:val="18"/>
              </w:rPr>
            </w:pPr>
            <w:r w:rsidRPr="00AD78B6">
              <w:rPr>
                <w:rFonts w:ascii="Times New Roman" w:hAnsi="Times New Roman" w:cs="Times New Roman"/>
                <w:b/>
                <w:bCs/>
                <w:sz w:val="18"/>
                <w:szCs w:val="18"/>
              </w:rPr>
              <w:t>Faaliyet Alanı-2</w:t>
            </w:r>
          </w:p>
        </w:tc>
        <w:tc>
          <w:tcPr>
            <w:tcW w:w="8062" w:type="dxa"/>
            <w:shd w:val="clear" w:color="auto" w:fill="B2A1C7"/>
            <w:vAlign w:val="center"/>
          </w:tcPr>
          <w:p w:rsidR="00B9052E" w:rsidRPr="00AD78B6" w:rsidRDefault="00B9052E" w:rsidP="003962EF">
            <w:pPr>
              <w:spacing w:after="0" w:line="240" w:lineRule="auto"/>
              <w:rPr>
                <w:rFonts w:ascii="Times New Roman" w:hAnsi="Times New Roman" w:cs="Times New Roman"/>
                <w:b/>
                <w:bCs/>
                <w:sz w:val="18"/>
                <w:szCs w:val="18"/>
              </w:rPr>
            </w:pPr>
            <w:r w:rsidRPr="00AD78B6">
              <w:rPr>
                <w:rFonts w:ascii="Times New Roman" w:hAnsi="Times New Roman" w:cs="Times New Roman"/>
                <w:b/>
                <w:bCs/>
                <w:sz w:val="18"/>
                <w:szCs w:val="18"/>
              </w:rPr>
              <w:t>Özel Eğitim ve Rehberlik Hizmetleri</w:t>
            </w:r>
          </w:p>
        </w:tc>
      </w:tr>
      <w:tr w:rsidR="00B9052E" w:rsidRPr="00AD78B6">
        <w:trPr>
          <w:trHeight w:val="301"/>
          <w:jc w:val="center"/>
        </w:trPr>
        <w:tc>
          <w:tcPr>
            <w:tcW w:w="1752" w:type="dxa"/>
            <w:shd w:val="clear" w:color="auto" w:fill="FFFFFF"/>
            <w:tcMar>
              <w:left w:w="28" w:type="dxa"/>
              <w:right w:w="28" w:type="dxa"/>
            </w:tcMar>
            <w:vAlign w:val="center"/>
          </w:tcPr>
          <w:p w:rsidR="00B9052E" w:rsidRPr="00AD78B6" w:rsidRDefault="00B9052E" w:rsidP="003962EF">
            <w:pPr>
              <w:spacing w:after="0" w:line="240" w:lineRule="auto"/>
              <w:rPr>
                <w:rFonts w:ascii="Times New Roman" w:hAnsi="Times New Roman" w:cs="Times New Roman"/>
                <w:b/>
                <w:bCs/>
                <w:sz w:val="18"/>
                <w:szCs w:val="18"/>
              </w:rPr>
            </w:pPr>
            <w:r w:rsidRPr="00AD78B6">
              <w:rPr>
                <w:rFonts w:ascii="Times New Roman" w:hAnsi="Times New Roman" w:cs="Times New Roman"/>
                <w:sz w:val="18"/>
                <w:szCs w:val="18"/>
              </w:rPr>
              <w:t>Faaliyet Alanı-</w:t>
            </w:r>
            <w:proofErr w:type="gramStart"/>
            <w:r w:rsidRPr="00AD78B6">
              <w:rPr>
                <w:rFonts w:ascii="Times New Roman" w:hAnsi="Times New Roman" w:cs="Times New Roman"/>
                <w:sz w:val="18"/>
                <w:szCs w:val="18"/>
              </w:rPr>
              <w:t>2.1</w:t>
            </w:r>
            <w:proofErr w:type="gramEnd"/>
          </w:p>
        </w:tc>
        <w:tc>
          <w:tcPr>
            <w:tcW w:w="8062" w:type="dxa"/>
            <w:shd w:val="clear" w:color="auto" w:fill="FFFFFF"/>
            <w:vAlign w:val="center"/>
          </w:tcPr>
          <w:p w:rsidR="00B9052E" w:rsidRPr="00AD78B6" w:rsidRDefault="00B9052E" w:rsidP="003962EF">
            <w:pPr>
              <w:spacing w:after="0" w:line="240" w:lineRule="auto"/>
              <w:rPr>
                <w:rFonts w:ascii="Times New Roman" w:hAnsi="Times New Roman" w:cs="Times New Roman"/>
                <w:sz w:val="18"/>
                <w:szCs w:val="18"/>
              </w:rPr>
            </w:pPr>
            <w:r w:rsidRPr="00AD78B6">
              <w:rPr>
                <w:rFonts w:ascii="Times New Roman" w:hAnsi="Times New Roman" w:cs="Times New Roman"/>
                <w:sz w:val="18"/>
                <w:szCs w:val="18"/>
              </w:rPr>
              <w:t>Eğitim Öğretim Hizmetlerindeki ortak görevlerle birlikte,</w:t>
            </w:r>
          </w:p>
        </w:tc>
      </w:tr>
      <w:tr w:rsidR="00B9052E" w:rsidRPr="00AD78B6">
        <w:trPr>
          <w:trHeight w:val="301"/>
          <w:jc w:val="center"/>
        </w:trPr>
        <w:tc>
          <w:tcPr>
            <w:tcW w:w="1752" w:type="dxa"/>
            <w:shd w:val="clear" w:color="auto" w:fill="CCC0D9"/>
            <w:tcMar>
              <w:left w:w="28" w:type="dxa"/>
              <w:right w:w="28" w:type="dxa"/>
            </w:tcMar>
            <w:vAlign w:val="center"/>
          </w:tcPr>
          <w:p w:rsidR="00B9052E" w:rsidRPr="00AD78B6" w:rsidRDefault="00B9052E" w:rsidP="003962EF">
            <w:pPr>
              <w:spacing w:after="0" w:line="240" w:lineRule="auto"/>
              <w:rPr>
                <w:rFonts w:ascii="Times New Roman" w:hAnsi="Times New Roman" w:cs="Times New Roman"/>
                <w:b/>
                <w:bCs/>
                <w:sz w:val="18"/>
                <w:szCs w:val="18"/>
              </w:rPr>
            </w:pPr>
            <w:r w:rsidRPr="00AD78B6">
              <w:rPr>
                <w:rFonts w:ascii="Times New Roman" w:hAnsi="Times New Roman" w:cs="Times New Roman"/>
                <w:sz w:val="18"/>
                <w:szCs w:val="18"/>
              </w:rPr>
              <w:t>Sunulan Hizmet2.</w:t>
            </w:r>
            <w:proofErr w:type="gramStart"/>
            <w:r w:rsidRPr="00AD78B6">
              <w:rPr>
                <w:rFonts w:ascii="Times New Roman" w:hAnsi="Times New Roman" w:cs="Times New Roman"/>
                <w:sz w:val="18"/>
                <w:szCs w:val="18"/>
              </w:rPr>
              <w:t>1.1</w:t>
            </w:r>
            <w:proofErr w:type="gramEnd"/>
          </w:p>
        </w:tc>
        <w:tc>
          <w:tcPr>
            <w:tcW w:w="8062" w:type="dxa"/>
            <w:shd w:val="clear" w:color="auto" w:fill="CCC0D9"/>
            <w:vAlign w:val="center"/>
          </w:tcPr>
          <w:p w:rsidR="00B9052E" w:rsidRPr="00AD78B6" w:rsidRDefault="00B9052E" w:rsidP="003962EF">
            <w:pPr>
              <w:spacing w:after="0" w:line="240" w:lineRule="auto"/>
              <w:rPr>
                <w:rFonts w:ascii="Times New Roman" w:hAnsi="Times New Roman" w:cs="Times New Roman"/>
                <w:sz w:val="18"/>
                <w:szCs w:val="18"/>
              </w:rPr>
            </w:pPr>
            <w:r w:rsidRPr="00AD78B6">
              <w:rPr>
                <w:rFonts w:ascii="Times New Roman" w:hAnsi="Times New Roman" w:cs="Times New Roman"/>
                <w:sz w:val="18"/>
                <w:szCs w:val="18"/>
              </w:rPr>
              <w:t>Bakanlık tarafından oluşturulan özel eğitim ve rehberlik politikalarını uygulamak,</w:t>
            </w:r>
          </w:p>
        </w:tc>
      </w:tr>
      <w:tr w:rsidR="00B9052E" w:rsidRPr="00AD78B6">
        <w:trPr>
          <w:trHeight w:val="301"/>
          <w:jc w:val="center"/>
        </w:trPr>
        <w:tc>
          <w:tcPr>
            <w:tcW w:w="1752" w:type="dxa"/>
            <w:tcBorders>
              <w:left w:val="nil"/>
              <w:right w:val="nil"/>
            </w:tcBorders>
            <w:shd w:val="clear" w:color="auto" w:fill="FFFFFF"/>
            <w:tcMar>
              <w:left w:w="28" w:type="dxa"/>
              <w:right w:w="28" w:type="dxa"/>
            </w:tcMar>
            <w:vAlign w:val="center"/>
          </w:tcPr>
          <w:p w:rsidR="00B9052E" w:rsidRPr="00AD78B6" w:rsidRDefault="00B9052E" w:rsidP="003962EF">
            <w:pPr>
              <w:spacing w:after="0" w:line="240" w:lineRule="auto"/>
              <w:rPr>
                <w:rFonts w:ascii="Times New Roman" w:hAnsi="Times New Roman" w:cs="Times New Roman"/>
                <w:b/>
                <w:bCs/>
                <w:sz w:val="18"/>
                <w:szCs w:val="18"/>
              </w:rPr>
            </w:pPr>
            <w:r w:rsidRPr="00AD78B6">
              <w:rPr>
                <w:rFonts w:ascii="Times New Roman" w:hAnsi="Times New Roman" w:cs="Times New Roman"/>
                <w:sz w:val="18"/>
                <w:szCs w:val="18"/>
              </w:rPr>
              <w:t>Sunulan Hizmet2.</w:t>
            </w:r>
            <w:proofErr w:type="gramStart"/>
            <w:r w:rsidRPr="00AD78B6">
              <w:rPr>
                <w:rFonts w:ascii="Times New Roman" w:hAnsi="Times New Roman" w:cs="Times New Roman"/>
                <w:sz w:val="18"/>
                <w:szCs w:val="18"/>
              </w:rPr>
              <w:t>1.2</w:t>
            </w:r>
            <w:proofErr w:type="gramEnd"/>
          </w:p>
        </w:tc>
        <w:tc>
          <w:tcPr>
            <w:tcW w:w="8062" w:type="dxa"/>
            <w:tcBorders>
              <w:left w:val="nil"/>
              <w:right w:val="nil"/>
            </w:tcBorders>
            <w:shd w:val="clear" w:color="auto" w:fill="FFFFFF"/>
            <w:vAlign w:val="center"/>
          </w:tcPr>
          <w:p w:rsidR="00B9052E" w:rsidRPr="00AD78B6" w:rsidRDefault="00B9052E" w:rsidP="003962EF">
            <w:pPr>
              <w:spacing w:after="0" w:line="240" w:lineRule="auto"/>
              <w:rPr>
                <w:rFonts w:ascii="Times New Roman" w:hAnsi="Times New Roman" w:cs="Times New Roman"/>
                <w:sz w:val="18"/>
                <w:szCs w:val="18"/>
              </w:rPr>
            </w:pPr>
            <w:r w:rsidRPr="00AD78B6">
              <w:rPr>
                <w:rFonts w:ascii="Times New Roman" w:hAnsi="Times New Roman" w:cs="Times New Roman"/>
                <w:sz w:val="18"/>
                <w:szCs w:val="18"/>
              </w:rPr>
              <w:t>Özel eğitim programlarının uygulanma süreçlerini izlemek ve değerlendirmek,</w:t>
            </w:r>
          </w:p>
        </w:tc>
      </w:tr>
      <w:tr w:rsidR="00B9052E" w:rsidRPr="00AD78B6">
        <w:trPr>
          <w:trHeight w:val="301"/>
          <w:jc w:val="center"/>
        </w:trPr>
        <w:tc>
          <w:tcPr>
            <w:tcW w:w="1752" w:type="dxa"/>
            <w:shd w:val="clear" w:color="auto" w:fill="CCC0D9"/>
            <w:tcMar>
              <w:left w:w="28" w:type="dxa"/>
              <w:right w:w="28" w:type="dxa"/>
            </w:tcMar>
            <w:vAlign w:val="center"/>
          </w:tcPr>
          <w:p w:rsidR="00B9052E" w:rsidRPr="00AD78B6" w:rsidRDefault="00B9052E" w:rsidP="003962EF">
            <w:pPr>
              <w:spacing w:after="0" w:line="240" w:lineRule="auto"/>
              <w:rPr>
                <w:rFonts w:ascii="Times New Roman" w:hAnsi="Times New Roman" w:cs="Times New Roman"/>
                <w:b/>
                <w:bCs/>
                <w:sz w:val="18"/>
                <w:szCs w:val="18"/>
              </w:rPr>
            </w:pPr>
            <w:r w:rsidRPr="00AD78B6">
              <w:rPr>
                <w:rFonts w:ascii="Times New Roman" w:hAnsi="Times New Roman" w:cs="Times New Roman"/>
                <w:sz w:val="18"/>
                <w:szCs w:val="18"/>
              </w:rPr>
              <w:t>Sunulan Hizmet2.</w:t>
            </w:r>
            <w:proofErr w:type="gramStart"/>
            <w:r w:rsidRPr="00AD78B6">
              <w:rPr>
                <w:rFonts w:ascii="Times New Roman" w:hAnsi="Times New Roman" w:cs="Times New Roman"/>
                <w:sz w:val="18"/>
                <w:szCs w:val="18"/>
              </w:rPr>
              <w:t>1.3</w:t>
            </w:r>
            <w:proofErr w:type="gramEnd"/>
          </w:p>
        </w:tc>
        <w:tc>
          <w:tcPr>
            <w:tcW w:w="8062" w:type="dxa"/>
            <w:shd w:val="clear" w:color="auto" w:fill="CCC0D9"/>
            <w:vAlign w:val="center"/>
          </w:tcPr>
          <w:p w:rsidR="00B9052E" w:rsidRPr="00AD78B6" w:rsidRDefault="00B9052E" w:rsidP="003962EF">
            <w:pPr>
              <w:spacing w:after="0" w:line="240" w:lineRule="auto"/>
              <w:rPr>
                <w:rFonts w:ascii="Times New Roman" w:hAnsi="Times New Roman" w:cs="Times New Roman"/>
                <w:sz w:val="18"/>
                <w:szCs w:val="18"/>
              </w:rPr>
            </w:pPr>
            <w:r w:rsidRPr="00AD78B6">
              <w:rPr>
                <w:rFonts w:ascii="Times New Roman" w:hAnsi="Times New Roman" w:cs="Times New Roman"/>
                <w:sz w:val="18"/>
                <w:szCs w:val="18"/>
              </w:rPr>
              <w:t>Madde bağımlılığı, şiddet ve benzeri konularda toplum temelli destek sağlamak,</w:t>
            </w:r>
          </w:p>
        </w:tc>
      </w:tr>
      <w:tr w:rsidR="00B9052E" w:rsidRPr="00AD78B6">
        <w:trPr>
          <w:trHeight w:val="301"/>
          <w:jc w:val="center"/>
        </w:trPr>
        <w:tc>
          <w:tcPr>
            <w:tcW w:w="1752" w:type="dxa"/>
            <w:tcMar>
              <w:left w:w="28" w:type="dxa"/>
              <w:right w:w="28" w:type="dxa"/>
            </w:tcMar>
            <w:vAlign w:val="center"/>
          </w:tcPr>
          <w:p w:rsidR="00B9052E" w:rsidRPr="00AD78B6" w:rsidRDefault="00B9052E" w:rsidP="003962EF">
            <w:pPr>
              <w:spacing w:after="0" w:line="240" w:lineRule="auto"/>
              <w:rPr>
                <w:rFonts w:ascii="Times New Roman" w:hAnsi="Times New Roman" w:cs="Times New Roman"/>
                <w:b/>
                <w:bCs/>
                <w:sz w:val="18"/>
                <w:szCs w:val="18"/>
              </w:rPr>
            </w:pPr>
            <w:r w:rsidRPr="00AD78B6">
              <w:rPr>
                <w:rFonts w:ascii="Times New Roman" w:hAnsi="Times New Roman" w:cs="Times New Roman"/>
                <w:sz w:val="18"/>
                <w:szCs w:val="18"/>
              </w:rPr>
              <w:t>Sunulan Hizmet2.</w:t>
            </w:r>
            <w:proofErr w:type="gramStart"/>
            <w:r w:rsidRPr="00AD78B6">
              <w:rPr>
                <w:rFonts w:ascii="Times New Roman" w:hAnsi="Times New Roman" w:cs="Times New Roman"/>
                <w:sz w:val="18"/>
                <w:szCs w:val="18"/>
              </w:rPr>
              <w:t>1.4</w:t>
            </w:r>
            <w:proofErr w:type="gramEnd"/>
          </w:p>
        </w:tc>
        <w:tc>
          <w:tcPr>
            <w:tcW w:w="8062" w:type="dxa"/>
            <w:vAlign w:val="center"/>
          </w:tcPr>
          <w:p w:rsidR="00B9052E" w:rsidRPr="00AD78B6" w:rsidRDefault="00B9052E" w:rsidP="003962EF">
            <w:pPr>
              <w:spacing w:after="0" w:line="240" w:lineRule="auto"/>
              <w:rPr>
                <w:rFonts w:ascii="Times New Roman" w:hAnsi="Times New Roman" w:cs="Times New Roman"/>
                <w:sz w:val="18"/>
                <w:szCs w:val="18"/>
              </w:rPr>
            </w:pPr>
            <w:r w:rsidRPr="00AD78B6">
              <w:rPr>
                <w:rFonts w:ascii="Times New Roman" w:hAnsi="Times New Roman" w:cs="Times New Roman"/>
                <w:sz w:val="18"/>
                <w:szCs w:val="18"/>
              </w:rPr>
              <w:t>Engelli öğrencilerin eğitim hizmetleri ile ilgili çalışmalar yapmak,</w:t>
            </w:r>
          </w:p>
        </w:tc>
      </w:tr>
      <w:tr w:rsidR="00B9052E" w:rsidRPr="00AD78B6">
        <w:trPr>
          <w:trHeight w:val="301"/>
          <w:jc w:val="center"/>
        </w:trPr>
        <w:tc>
          <w:tcPr>
            <w:tcW w:w="1752" w:type="dxa"/>
            <w:shd w:val="clear" w:color="auto" w:fill="CCC0D9"/>
            <w:tcMar>
              <w:left w:w="28" w:type="dxa"/>
              <w:right w:w="28" w:type="dxa"/>
            </w:tcMar>
            <w:vAlign w:val="center"/>
          </w:tcPr>
          <w:p w:rsidR="00B9052E" w:rsidRPr="00AD78B6" w:rsidRDefault="00B9052E" w:rsidP="003962EF">
            <w:pPr>
              <w:spacing w:after="0" w:line="240" w:lineRule="auto"/>
              <w:rPr>
                <w:rFonts w:ascii="Times New Roman" w:hAnsi="Times New Roman" w:cs="Times New Roman"/>
                <w:b/>
                <w:bCs/>
                <w:sz w:val="18"/>
                <w:szCs w:val="18"/>
              </w:rPr>
            </w:pPr>
            <w:r w:rsidRPr="00AD78B6">
              <w:rPr>
                <w:rFonts w:ascii="Times New Roman" w:hAnsi="Times New Roman" w:cs="Times New Roman"/>
                <w:sz w:val="18"/>
                <w:szCs w:val="18"/>
              </w:rPr>
              <w:t>Sunulan Hizmet2.</w:t>
            </w:r>
            <w:proofErr w:type="gramStart"/>
            <w:r w:rsidRPr="00AD78B6">
              <w:rPr>
                <w:rFonts w:ascii="Times New Roman" w:hAnsi="Times New Roman" w:cs="Times New Roman"/>
                <w:sz w:val="18"/>
                <w:szCs w:val="18"/>
              </w:rPr>
              <w:t>1.5</w:t>
            </w:r>
            <w:proofErr w:type="gramEnd"/>
          </w:p>
        </w:tc>
        <w:tc>
          <w:tcPr>
            <w:tcW w:w="8062" w:type="dxa"/>
            <w:shd w:val="clear" w:color="auto" w:fill="CCC0D9"/>
            <w:vAlign w:val="center"/>
          </w:tcPr>
          <w:p w:rsidR="00B9052E" w:rsidRPr="00AD78B6" w:rsidRDefault="00B9052E" w:rsidP="003962EF">
            <w:pPr>
              <w:spacing w:after="0" w:line="240" w:lineRule="auto"/>
              <w:rPr>
                <w:rFonts w:ascii="Times New Roman" w:hAnsi="Times New Roman" w:cs="Times New Roman"/>
                <w:sz w:val="18"/>
                <w:szCs w:val="18"/>
              </w:rPr>
            </w:pPr>
            <w:r w:rsidRPr="00AD78B6">
              <w:rPr>
                <w:rFonts w:ascii="Times New Roman" w:hAnsi="Times New Roman" w:cs="Times New Roman"/>
                <w:sz w:val="18"/>
                <w:szCs w:val="18"/>
              </w:rPr>
              <w:t>Rehberlik ve kaynaştırma uygulamalarının yürütülmesini sağlamak</w:t>
            </w:r>
          </w:p>
        </w:tc>
      </w:tr>
      <w:tr w:rsidR="00B9052E" w:rsidRPr="00AD78B6">
        <w:trPr>
          <w:trHeight w:val="301"/>
          <w:jc w:val="center"/>
        </w:trPr>
        <w:tc>
          <w:tcPr>
            <w:tcW w:w="1752" w:type="dxa"/>
            <w:tcMar>
              <w:left w:w="28" w:type="dxa"/>
              <w:right w:w="28" w:type="dxa"/>
            </w:tcMar>
            <w:vAlign w:val="center"/>
          </w:tcPr>
          <w:p w:rsidR="00B9052E" w:rsidRPr="00AD78B6" w:rsidRDefault="00B9052E" w:rsidP="003962EF">
            <w:pPr>
              <w:spacing w:after="0" w:line="240" w:lineRule="auto"/>
              <w:rPr>
                <w:rFonts w:ascii="Times New Roman" w:hAnsi="Times New Roman" w:cs="Times New Roman"/>
                <w:b/>
                <w:bCs/>
                <w:sz w:val="18"/>
                <w:szCs w:val="18"/>
              </w:rPr>
            </w:pPr>
            <w:r w:rsidRPr="00AD78B6">
              <w:rPr>
                <w:rFonts w:ascii="Times New Roman" w:hAnsi="Times New Roman" w:cs="Times New Roman"/>
                <w:sz w:val="18"/>
                <w:szCs w:val="18"/>
              </w:rPr>
              <w:t>Sunulan Hizmet2.</w:t>
            </w:r>
            <w:proofErr w:type="gramStart"/>
            <w:r w:rsidRPr="00AD78B6">
              <w:rPr>
                <w:rFonts w:ascii="Times New Roman" w:hAnsi="Times New Roman" w:cs="Times New Roman"/>
                <w:sz w:val="18"/>
                <w:szCs w:val="18"/>
              </w:rPr>
              <w:t>1.6</w:t>
            </w:r>
            <w:proofErr w:type="gramEnd"/>
          </w:p>
        </w:tc>
        <w:tc>
          <w:tcPr>
            <w:tcW w:w="8062" w:type="dxa"/>
            <w:vAlign w:val="center"/>
          </w:tcPr>
          <w:p w:rsidR="00B9052E" w:rsidRPr="00AD78B6" w:rsidRDefault="00B9052E" w:rsidP="003962EF">
            <w:pPr>
              <w:spacing w:after="0" w:line="240" w:lineRule="auto"/>
              <w:rPr>
                <w:rFonts w:ascii="Times New Roman" w:hAnsi="Times New Roman" w:cs="Times New Roman"/>
                <w:sz w:val="18"/>
                <w:szCs w:val="18"/>
              </w:rPr>
            </w:pPr>
            <w:r w:rsidRPr="00AD78B6">
              <w:rPr>
                <w:rFonts w:ascii="Times New Roman" w:hAnsi="Times New Roman" w:cs="Times New Roman"/>
                <w:sz w:val="18"/>
                <w:szCs w:val="18"/>
              </w:rPr>
              <w:t>Rehberlik servislerinin etkin çalışmasına yönelik stratejiler almak,</w:t>
            </w:r>
          </w:p>
        </w:tc>
      </w:tr>
      <w:tr w:rsidR="00B9052E" w:rsidRPr="00AD78B6">
        <w:trPr>
          <w:trHeight w:val="301"/>
          <w:jc w:val="center"/>
        </w:trPr>
        <w:tc>
          <w:tcPr>
            <w:tcW w:w="1752" w:type="dxa"/>
            <w:shd w:val="clear" w:color="auto" w:fill="CCC0D9"/>
            <w:tcMar>
              <w:left w:w="28" w:type="dxa"/>
              <w:right w:w="28" w:type="dxa"/>
            </w:tcMar>
            <w:vAlign w:val="center"/>
          </w:tcPr>
          <w:p w:rsidR="00B9052E" w:rsidRPr="00AD78B6" w:rsidRDefault="00B9052E" w:rsidP="003962EF">
            <w:pPr>
              <w:spacing w:after="0" w:line="240" w:lineRule="auto"/>
              <w:rPr>
                <w:rFonts w:ascii="Times New Roman" w:hAnsi="Times New Roman" w:cs="Times New Roman"/>
                <w:b/>
                <w:bCs/>
                <w:sz w:val="18"/>
                <w:szCs w:val="18"/>
              </w:rPr>
            </w:pPr>
            <w:r w:rsidRPr="00AD78B6">
              <w:rPr>
                <w:rFonts w:ascii="Times New Roman" w:hAnsi="Times New Roman" w:cs="Times New Roman"/>
                <w:sz w:val="18"/>
                <w:szCs w:val="18"/>
              </w:rPr>
              <w:lastRenderedPageBreak/>
              <w:t>Sunulan Hizmet2.</w:t>
            </w:r>
            <w:proofErr w:type="gramStart"/>
            <w:r w:rsidRPr="00AD78B6">
              <w:rPr>
                <w:rFonts w:ascii="Times New Roman" w:hAnsi="Times New Roman" w:cs="Times New Roman"/>
                <w:sz w:val="18"/>
                <w:szCs w:val="18"/>
              </w:rPr>
              <w:t>1.7</w:t>
            </w:r>
            <w:proofErr w:type="gramEnd"/>
          </w:p>
        </w:tc>
        <w:tc>
          <w:tcPr>
            <w:tcW w:w="8062" w:type="dxa"/>
            <w:shd w:val="clear" w:color="auto" w:fill="CCC0D9"/>
            <w:vAlign w:val="center"/>
          </w:tcPr>
          <w:p w:rsidR="00B9052E" w:rsidRPr="00AD78B6" w:rsidRDefault="00B9052E" w:rsidP="003962EF">
            <w:pPr>
              <w:spacing w:after="0" w:line="240" w:lineRule="auto"/>
              <w:rPr>
                <w:rFonts w:ascii="Times New Roman" w:hAnsi="Times New Roman" w:cs="Times New Roman"/>
                <w:sz w:val="18"/>
                <w:szCs w:val="18"/>
              </w:rPr>
            </w:pPr>
            <w:r w:rsidRPr="00AD78B6">
              <w:rPr>
                <w:rFonts w:ascii="Times New Roman" w:hAnsi="Times New Roman" w:cs="Times New Roman"/>
                <w:sz w:val="18"/>
                <w:szCs w:val="18"/>
              </w:rPr>
              <w:t>Özel yetenekli bireylerin tespit edilmesini ve özel eğitime erişimlerini sağlamak,</w:t>
            </w:r>
          </w:p>
        </w:tc>
      </w:tr>
      <w:tr w:rsidR="00B9052E" w:rsidRPr="00AD78B6">
        <w:trPr>
          <w:trHeight w:val="301"/>
          <w:jc w:val="center"/>
        </w:trPr>
        <w:tc>
          <w:tcPr>
            <w:tcW w:w="1752" w:type="dxa"/>
            <w:tcMar>
              <w:left w:w="28" w:type="dxa"/>
              <w:right w:w="28" w:type="dxa"/>
            </w:tcMar>
            <w:vAlign w:val="center"/>
          </w:tcPr>
          <w:p w:rsidR="00B9052E" w:rsidRPr="00AD78B6" w:rsidRDefault="00B9052E" w:rsidP="003962EF">
            <w:pPr>
              <w:spacing w:after="0" w:line="240" w:lineRule="auto"/>
              <w:rPr>
                <w:rFonts w:ascii="Times New Roman" w:hAnsi="Times New Roman" w:cs="Times New Roman"/>
                <w:b/>
                <w:bCs/>
                <w:sz w:val="18"/>
                <w:szCs w:val="18"/>
              </w:rPr>
            </w:pPr>
            <w:r w:rsidRPr="00AD78B6">
              <w:rPr>
                <w:rFonts w:ascii="Times New Roman" w:hAnsi="Times New Roman" w:cs="Times New Roman"/>
                <w:sz w:val="18"/>
                <w:szCs w:val="18"/>
              </w:rPr>
              <w:t>Sunulan Hizmet2.</w:t>
            </w:r>
            <w:proofErr w:type="gramStart"/>
            <w:r w:rsidRPr="00AD78B6">
              <w:rPr>
                <w:rFonts w:ascii="Times New Roman" w:hAnsi="Times New Roman" w:cs="Times New Roman"/>
                <w:sz w:val="18"/>
                <w:szCs w:val="18"/>
              </w:rPr>
              <w:t>1.8</w:t>
            </w:r>
            <w:proofErr w:type="gramEnd"/>
          </w:p>
        </w:tc>
        <w:tc>
          <w:tcPr>
            <w:tcW w:w="8062" w:type="dxa"/>
            <w:vAlign w:val="center"/>
          </w:tcPr>
          <w:p w:rsidR="00B9052E" w:rsidRPr="00AD78B6" w:rsidRDefault="00B9052E" w:rsidP="003962EF">
            <w:pPr>
              <w:spacing w:after="0" w:line="240" w:lineRule="auto"/>
              <w:rPr>
                <w:rFonts w:ascii="Times New Roman" w:hAnsi="Times New Roman" w:cs="Times New Roman"/>
                <w:sz w:val="18"/>
                <w:szCs w:val="18"/>
              </w:rPr>
            </w:pPr>
            <w:r w:rsidRPr="00AD78B6">
              <w:rPr>
                <w:rFonts w:ascii="Times New Roman" w:hAnsi="Times New Roman" w:cs="Times New Roman"/>
                <w:sz w:val="18"/>
                <w:szCs w:val="18"/>
              </w:rPr>
              <w:t>Özel yetenekli bireylerin eğitici eğitimlerini planlamak ve uygulamak,</w:t>
            </w:r>
          </w:p>
        </w:tc>
      </w:tr>
    </w:tbl>
    <w:p w:rsidR="00B9052E" w:rsidRPr="00AD78B6" w:rsidRDefault="00B9052E" w:rsidP="002C3111">
      <w:pPr>
        <w:spacing w:after="0"/>
        <w:rPr>
          <w:rFonts w:ascii="Times New Roman" w:hAnsi="Times New Roman" w:cs="Times New Roman"/>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1"/>
        <w:gridCol w:w="8073"/>
      </w:tblGrid>
      <w:tr w:rsidR="00B9052E" w:rsidRPr="00AD78B6">
        <w:trPr>
          <w:trHeight w:val="283"/>
          <w:jc w:val="center"/>
        </w:trPr>
        <w:tc>
          <w:tcPr>
            <w:tcW w:w="1687" w:type="dxa"/>
            <w:shd w:val="clear" w:color="auto" w:fill="B2A1C7"/>
            <w:tcMar>
              <w:left w:w="28" w:type="dxa"/>
              <w:right w:w="28" w:type="dxa"/>
            </w:tcMar>
            <w:vAlign w:val="center"/>
          </w:tcPr>
          <w:p w:rsidR="00B9052E" w:rsidRPr="00AD78B6" w:rsidRDefault="00B9052E" w:rsidP="003962EF">
            <w:pPr>
              <w:spacing w:after="0" w:line="240" w:lineRule="auto"/>
              <w:rPr>
                <w:rFonts w:ascii="Times New Roman" w:hAnsi="Times New Roman" w:cs="Times New Roman"/>
                <w:b/>
                <w:bCs/>
                <w:sz w:val="18"/>
                <w:szCs w:val="18"/>
              </w:rPr>
            </w:pPr>
            <w:r w:rsidRPr="00AD78B6">
              <w:rPr>
                <w:rFonts w:ascii="Times New Roman" w:hAnsi="Times New Roman" w:cs="Times New Roman"/>
                <w:b/>
                <w:bCs/>
                <w:sz w:val="18"/>
                <w:szCs w:val="18"/>
              </w:rPr>
              <w:t>Faaliyet Alanı-3</w:t>
            </w:r>
          </w:p>
        </w:tc>
        <w:tc>
          <w:tcPr>
            <w:tcW w:w="8007" w:type="dxa"/>
            <w:shd w:val="clear" w:color="auto" w:fill="B2A1C7"/>
            <w:vAlign w:val="center"/>
          </w:tcPr>
          <w:p w:rsidR="00B9052E" w:rsidRPr="00AD78B6" w:rsidRDefault="00B9052E" w:rsidP="003962EF">
            <w:pPr>
              <w:spacing w:after="0" w:line="240" w:lineRule="auto"/>
              <w:rPr>
                <w:rFonts w:ascii="Times New Roman" w:hAnsi="Times New Roman" w:cs="Times New Roman"/>
                <w:b/>
                <w:bCs/>
                <w:sz w:val="18"/>
                <w:szCs w:val="18"/>
              </w:rPr>
            </w:pPr>
            <w:r w:rsidRPr="00AD78B6">
              <w:rPr>
                <w:rFonts w:ascii="Times New Roman" w:hAnsi="Times New Roman" w:cs="Times New Roman"/>
                <w:b/>
                <w:bCs/>
                <w:sz w:val="18"/>
                <w:szCs w:val="18"/>
              </w:rPr>
              <w:t>Hayat Boyu Öğrenme Hizmetleri</w:t>
            </w:r>
          </w:p>
        </w:tc>
      </w:tr>
      <w:tr w:rsidR="00B9052E" w:rsidRPr="00AD78B6">
        <w:trPr>
          <w:trHeight w:val="283"/>
          <w:jc w:val="center"/>
        </w:trPr>
        <w:tc>
          <w:tcPr>
            <w:tcW w:w="1687" w:type="dxa"/>
            <w:shd w:val="clear" w:color="auto" w:fill="FFFFFF"/>
            <w:tcMar>
              <w:left w:w="28" w:type="dxa"/>
              <w:right w:w="28" w:type="dxa"/>
            </w:tcMar>
            <w:vAlign w:val="center"/>
          </w:tcPr>
          <w:p w:rsidR="00B9052E" w:rsidRPr="00AD78B6" w:rsidRDefault="00B9052E" w:rsidP="003962EF">
            <w:pPr>
              <w:spacing w:after="0" w:line="240" w:lineRule="auto"/>
              <w:rPr>
                <w:rFonts w:ascii="Times New Roman" w:hAnsi="Times New Roman" w:cs="Times New Roman"/>
                <w:b/>
                <w:bCs/>
                <w:sz w:val="18"/>
                <w:szCs w:val="18"/>
              </w:rPr>
            </w:pPr>
            <w:r w:rsidRPr="00AD78B6">
              <w:rPr>
                <w:rFonts w:ascii="Times New Roman" w:hAnsi="Times New Roman" w:cs="Times New Roman"/>
                <w:sz w:val="18"/>
                <w:szCs w:val="18"/>
              </w:rPr>
              <w:t>Faaliyet Alanı-</w:t>
            </w:r>
            <w:proofErr w:type="gramStart"/>
            <w:r w:rsidRPr="00AD78B6">
              <w:rPr>
                <w:rFonts w:ascii="Times New Roman" w:hAnsi="Times New Roman" w:cs="Times New Roman"/>
                <w:sz w:val="18"/>
                <w:szCs w:val="18"/>
              </w:rPr>
              <w:t>3.1</w:t>
            </w:r>
            <w:proofErr w:type="gramEnd"/>
          </w:p>
        </w:tc>
        <w:tc>
          <w:tcPr>
            <w:tcW w:w="8007" w:type="dxa"/>
            <w:shd w:val="clear" w:color="auto" w:fill="FFFFFF"/>
            <w:vAlign w:val="center"/>
          </w:tcPr>
          <w:p w:rsidR="00B9052E" w:rsidRPr="00AD78B6" w:rsidRDefault="00B9052E" w:rsidP="003962EF">
            <w:pPr>
              <w:spacing w:after="0" w:line="240" w:lineRule="auto"/>
              <w:rPr>
                <w:rFonts w:ascii="Times New Roman" w:hAnsi="Times New Roman" w:cs="Times New Roman"/>
                <w:sz w:val="18"/>
                <w:szCs w:val="18"/>
              </w:rPr>
            </w:pPr>
            <w:r w:rsidRPr="00AD78B6">
              <w:rPr>
                <w:rFonts w:ascii="Times New Roman" w:hAnsi="Times New Roman" w:cs="Times New Roman"/>
                <w:sz w:val="18"/>
                <w:szCs w:val="18"/>
              </w:rPr>
              <w:t>Eğitim Öğretim Hizmetlerindeki ortak görevlerle birlikte,</w:t>
            </w:r>
          </w:p>
        </w:tc>
      </w:tr>
      <w:tr w:rsidR="00B9052E" w:rsidRPr="00AD78B6">
        <w:trPr>
          <w:trHeight w:val="283"/>
          <w:jc w:val="center"/>
        </w:trPr>
        <w:tc>
          <w:tcPr>
            <w:tcW w:w="1687" w:type="dxa"/>
            <w:shd w:val="clear" w:color="auto" w:fill="CCC0D9"/>
            <w:tcMar>
              <w:left w:w="28" w:type="dxa"/>
              <w:right w:w="28" w:type="dxa"/>
            </w:tcMar>
            <w:vAlign w:val="center"/>
          </w:tcPr>
          <w:p w:rsidR="00B9052E" w:rsidRPr="00AD78B6" w:rsidRDefault="00B9052E" w:rsidP="003962EF">
            <w:pPr>
              <w:spacing w:after="0" w:line="240" w:lineRule="auto"/>
              <w:rPr>
                <w:rFonts w:ascii="Times New Roman" w:hAnsi="Times New Roman" w:cs="Times New Roman"/>
                <w:b/>
                <w:bCs/>
                <w:sz w:val="18"/>
                <w:szCs w:val="18"/>
              </w:rPr>
            </w:pPr>
            <w:r w:rsidRPr="00AD78B6">
              <w:rPr>
                <w:rFonts w:ascii="Times New Roman" w:hAnsi="Times New Roman" w:cs="Times New Roman"/>
                <w:sz w:val="18"/>
                <w:szCs w:val="18"/>
              </w:rPr>
              <w:t>Sunulan Hizmet3.</w:t>
            </w:r>
            <w:proofErr w:type="gramStart"/>
            <w:r w:rsidRPr="00AD78B6">
              <w:rPr>
                <w:rFonts w:ascii="Times New Roman" w:hAnsi="Times New Roman" w:cs="Times New Roman"/>
                <w:sz w:val="18"/>
                <w:szCs w:val="18"/>
              </w:rPr>
              <w:t>1.1</w:t>
            </w:r>
            <w:proofErr w:type="gramEnd"/>
          </w:p>
        </w:tc>
        <w:tc>
          <w:tcPr>
            <w:tcW w:w="8007" w:type="dxa"/>
            <w:shd w:val="clear" w:color="auto" w:fill="CCC0D9"/>
            <w:vAlign w:val="center"/>
          </w:tcPr>
          <w:p w:rsidR="00B9052E" w:rsidRPr="00AD78B6" w:rsidRDefault="00B9052E" w:rsidP="003962EF">
            <w:pPr>
              <w:spacing w:after="0" w:line="240" w:lineRule="auto"/>
              <w:rPr>
                <w:rFonts w:ascii="Times New Roman" w:hAnsi="Times New Roman" w:cs="Times New Roman"/>
                <w:sz w:val="18"/>
                <w:szCs w:val="18"/>
              </w:rPr>
            </w:pPr>
            <w:r w:rsidRPr="00AD78B6">
              <w:rPr>
                <w:rFonts w:ascii="Times New Roman" w:hAnsi="Times New Roman" w:cs="Times New Roman"/>
                <w:sz w:val="18"/>
                <w:szCs w:val="18"/>
              </w:rPr>
              <w:t>Açık öğretim sistemi ile ilgili uygulamaları yürütmek,</w:t>
            </w:r>
          </w:p>
        </w:tc>
      </w:tr>
      <w:tr w:rsidR="00B9052E" w:rsidRPr="00AD78B6">
        <w:trPr>
          <w:trHeight w:val="283"/>
          <w:jc w:val="center"/>
        </w:trPr>
        <w:tc>
          <w:tcPr>
            <w:tcW w:w="1687" w:type="dxa"/>
            <w:shd w:val="clear" w:color="auto" w:fill="FFFFFF"/>
            <w:tcMar>
              <w:left w:w="28" w:type="dxa"/>
              <w:right w:w="28" w:type="dxa"/>
            </w:tcMar>
            <w:vAlign w:val="center"/>
          </w:tcPr>
          <w:p w:rsidR="00B9052E" w:rsidRPr="00AD78B6" w:rsidRDefault="00B9052E" w:rsidP="003962EF">
            <w:pPr>
              <w:spacing w:after="0" w:line="240" w:lineRule="auto"/>
              <w:rPr>
                <w:rFonts w:ascii="Times New Roman" w:hAnsi="Times New Roman" w:cs="Times New Roman"/>
                <w:b/>
                <w:bCs/>
                <w:sz w:val="18"/>
                <w:szCs w:val="18"/>
              </w:rPr>
            </w:pPr>
            <w:r w:rsidRPr="00AD78B6">
              <w:rPr>
                <w:rFonts w:ascii="Times New Roman" w:hAnsi="Times New Roman" w:cs="Times New Roman"/>
                <w:sz w:val="18"/>
                <w:szCs w:val="18"/>
              </w:rPr>
              <w:t>Sunulan Hizmet3.</w:t>
            </w:r>
            <w:proofErr w:type="gramStart"/>
            <w:r w:rsidRPr="00AD78B6">
              <w:rPr>
                <w:rFonts w:ascii="Times New Roman" w:hAnsi="Times New Roman" w:cs="Times New Roman"/>
                <w:sz w:val="18"/>
                <w:szCs w:val="18"/>
              </w:rPr>
              <w:t>1.2</w:t>
            </w:r>
            <w:proofErr w:type="gramEnd"/>
          </w:p>
        </w:tc>
        <w:tc>
          <w:tcPr>
            <w:tcW w:w="8007" w:type="dxa"/>
            <w:shd w:val="clear" w:color="auto" w:fill="FFFFFF"/>
            <w:vAlign w:val="center"/>
          </w:tcPr>
          <w:p w:rsidR="00B9052E" w:rsidRPr="00AD78B6" w:rsidRDefault="00B9052E" w:rsidP="003962EF">
            <w:pPr>
              <w:spacing w:after="0" w:line="240" w:lineRule="auto"/>
              <w:rPr>
                <w:rFonts w:ascii="Times New Roman" w:hAnsi="Times New Roman" w:cs="Times New Roman"/>
                <w:sz w:val="18"/>
                <w:szCs w:val="18"/>
              </w:rPr>
            </w:pPr>
            <w:proofErr w:type="gramStart"/>
            <w:r w:rsidRPr="00AD78B6">
              <w:rPr>
                <w:rFonts w:ascii="Times New Roman" w:hAnsi="Times New Roman" w:cs="Times New Roman"/>
                <w:sz w:val="18"/>
                <w:szCs w:val="18"/>
              </w:rPr>
              <w:t>Mesleki Yeterlilik Kurumuyla ilgili iş ve işlemleri yürütmek.</w:t>
            </w:r>
            <w:proofErr w:type="gramEnd"/>
          </w:p>
        </w:tc>
      </w:tr>
    </w:tbl>
    <w:p w:rsidR="00B9052E" w:rsidRPr="00AD78B6" w:rsidRDefault="00B9052E" w:rsidP="002C3111">
      <w:pPr>
        <w:spacing w:after="0"/>
        <w:rPr>
          <w:rFonts w:ascii="Times New Roman" w:hAnsi="Times New Roman" w:cs="Times New Roman"/>
          <w:sz w:val="18"/>
          <w:szCs w:val="18"/>
        </w:rPr>
      </w:pPr>
    </w:p>
    <w:p w:rsidR="00B9052E" w:rsidRPr="00AD78B6" w:rsidRDefault="00B9052E" w:rsidP="002C3111">
      <w:pPr>
        <w:spacing w:after="0"/>
        <w:rPr>
          <w:rFonts w:ascii="Times New Roman" w:hAnsi="Times New Roman" w:cs="Times New Roman"/>
          <w:sz w:val="18"/>
          <w:szCs w:val="18"/>
        </w:rPr>
      </w:pPr>
    </w:p>
    <w:tbl>
      <w:tblPr>
        <w:tblW w:w="96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3"/>
        <w:gridCol w:w="8006"/>
      </w:tblGrid>
      <w:tr w:rsidR="00B9052E" w:rsidRPr="00AD78B6">
        <w:trPr>
          <w:trHeight w:val="270"/>
        </w:trPr>
        <w:tc>
          <w:tcPr>
            <w:tcW w:w="1683" w:type="dxa"/>
            <w:shd w:val="clear" w:color="auto" w:fill="B2A1C7"/>
            <w:tcMar>
              <w:left w:w="28" w:type="dxa"/>
              <w:right w:w="28" w:type="dxa"/>
            </w:tcMar>
            <w:vAlign w:val="center"/>
          </w:tcPr>
          <w:p w:rsidR="00B9052E" w:rsidRPr="00AD78B6" w:rsidRDefault="00B9052E" w:rsidP="003962EF">
            <w:pPr>
              <w:spacing w:after="0" w:line="240" w:lineRule="auto"/>
              <w:rPr>
                <w:rFonts w:ascii="Times New Roman" w:hAnsi="Times New Roman" w:cs="Times New Roman"/>
                <w:b/>
                <w:bCs/>
                <w:sz w:val="18"/>
                <w:szCs w:val="18"/>
              </w:rPr>
            </w:pPr>
            <w:r w:rsidRPr="00AD78B6">
              <w:rPr>
                <w:rFonts w:ascii="Times New Roman" w:hAnsi="Times New Roman" w:cs="Times New Roman"/>
                <w:b/>
                <w:bCs/>
                <w:sz w:val="18"/>
                <w:szCs w:val="18"/>
              </w:rPr>
              <w:t>Faaliyet Alanı-4</w:t>
            </w:r>
          </w:p>
        </w:tc>
        <w:tc>
          <w:tcPr>
            <w:tcW w:w="8006" w:type="dxa"/>
            <w:shd w:val="clear" w:color="auto" w:fill="B2A1C7"/>
            <w:vAlign w:val="center"/>
          </w:tcPr>
          <w:p w:rsidR="00B9052E" w:rsidRPr="00AD78B6" w:rsidRDefault="00B9052E" w:rsidP="003962EF">
            <w:pPr>
              <w:spacing w:after="0" w:line="240" w:lineRule="auto"/>
              <w:rPr>
                <w:rFonts w:ascii="Times New Roman" w:hAnsi="Times New Roman" w:cs="Times New Roman"/>
                <w:b/>
                <w:bCs/>
                <w:sz w:val="18"/>
                <w:szCs w:val="18"/>
              </w:rPr>
            </w:pPr>
            <w:r w:rsidRPr="00AD78B6">
              <w:rPr>
                <w:rFonts w:ascii="Times New Roman" w:hAnsi="Times New Roman" w:cs="Times New Roman"/>
                <w:b/>
                <w:bCs/>
                <w:sz w:val="18"/>
                <w:szCs w:val="18"/>
              </w:rPr>
              <w:t>Destek Hizmetleri</w:t>
            </w:r>
          </w:p>
        </w:tc>
      </w:tr>
      <w:tr w:rsidR="00B9052E" w:rsidRPr="00AD78B6">
        <w:trPr>
          <w:trHeight w:val="270"/>
        </w:trPr>
        <w:tc>
          <w:tcPr>
            <w:tcW w:w="1683" w:type="dxa"/>
            <w:tcBorders>
              <w:left w:val="nil"/>
              <w:right w:val="nil"/>
            </w:tcBorders>
            <w:shd w:val="clear" w:color="auto" w:fill="FFFFFF"/>
            <w:tcMar>
              <w:left w:w="28" w:type="dxa"/>
              <w:right w:w="28" w:type="dxa"/>
            </w:tcMar>
            <w:vAlign w:val="center"/>
          </w:tcPr>
          <w:p w:rsidR="00B9052E" w:rsidRPr="00AD78B6" w:rsidRDefault="00B9052E" w:rsidP="003962EF">
            <w:pPr>
              <w:spacing w:after="0" w:line="240" w:lineRule="auto"/>
              <w:rPr>
                <w:rFonts w:ascii="Times New Roman" w:hAnsi="Times New Roman" w:cs="Times New Roman"/>
                <w:b/>
                <w:bCs/>
                <w:sz w:val="18"/>
                <w:szCs w:val="18"/>
              </w:rPr>
            </w:pPr>
            <w:r w:rsidRPr="00AD78B6">
              <w:rPr>
                <w:rFonts w:ascii="Times New Roman" w:hAnsi="Times New Roman" w:cs="Times New Roman"/>
                <w:sz w:val="18"/>
                <w:szCs w:val="18"/>
              </w:rPr>
              <w:t>Sunulan Hizmet4.1</w:t>
            </w:r>
          </w:p>
        </w:tc>
        <w:tc>
          <w:tcPr>
            <w:tcW w:w="8006" w:type="dxa"/>
            <w:tcBorders>
              <w:left w:val="nil"/>
              <w:right w:val="nil"/>
            </w:tcBorders>
            <w:shd w:val="clear" w:color="auto" w:fill="FFFFFF"/>
            <w:vAlign w:val="center"/>
          </w:tcPr>
          <w:p w:rsidR="00B9052E" w:rsidRPr="00AD78B6" w:rsidRDefault="00B9052E" w:rsidP="003962EF">
            <w:pPr>
              <w:spacing w:after="0" w:line="240" w:lineRule="auto"/>
              <w:rPr>
                <w:rFonts w:ascii="Times New Roman" w:hAnsi="Times New Roman" w:cs="Times New Roman"/>
                <w:sz w:val="18"/>
                <w:szCs w:val="18"/>
              </w:rPr>
            </w:pPr>
            <w:r w:rsidRPr="00AD78B6">
              <w:rPr>
                <w:rFonts w:ascii="Times New Roman" w:hAnsi="Times New Roman" w:cs="Times New Roman"/>
                <w:sz w:val="18"/>
                <w:szCs w:val="18"/>
              </w:rPr>
              <w:t>Ders araç ve gereçleri ile donatım ihtiyaçlarını temin etmek,</w:t>
            </w:r>
          </w:p>
        </w:tc>
      </w:tr>
      <w:tr w:rsidR="00B9052E" w:rsidRPr="00AD78B6">
        <w:trPr>
          <w:trHeight w:val="270"/>
        </w:trPr>
        <w:tc>
          <w:tcPr>
            <w:tcW w:w="1683" w:type="dxa"/>
            <w:shd w:val="clear" w:color="auto" w:fill="CCC0D9"/>
            <w:tcMar>
              <w:left w:w="28" w:type="dxa"/>
              <w:right w:w="28" w:type="dxa"/>
            </w:tcMar>
            <w:vAlign w:val="center"/>
          </w:tcPr>
          <w:p w:rsidR="00B9052E" w:rsidRPr="00AD78B6" w:rsidRDefault="00B9052E" w:rsidP="003962EF">
            <w:pPr>
              <w:spacing w:after="0" w:line="240" w:lineRule="auto"/>
              <w:rPr>
                <w:rFonts w:ascii="Times New Roman" w:hAnsi="Times New Roman" w:cs="Times New Roman"/>
                <w:b/>
                <w:bCs/>
                <w:sz w:val="18"/>
                <w:szCs w:val="18"/>
              </w:rPr>
            </w:pPr>
            <w:r w:rsidRPr="00AD78B6">
              <w:rPr>
                <w:rFonts w:ascii="Times New Roman" w:hAnsi="Times New Roman" w:cs="Times New Roman"/>
                <w:sz w:val="18"/>
                <w:szCs w:val="18"/>
              </w:rPr>
              <w:t>Sunulan Hizmet4.2</w:t>
            </w:r>
          </w:p>
        </w:tc>
        <w:tc>
          <w:tcPr>
            <w:tcW w:w="8006" w:type="dxa"/>
            <w:shd w:val="clear" w:color="auto" w:fill="CCC0D9"/>
            <w:vAlign w:val="center"/>
          </w:tcPr>
          <w:p w:rsidR="00B9052E" w:rsidRPr="00AD78B6" w:rsidRDefault="00B9052E" w:rsidP="003962EF">
            <w:pPr>
              <w:spacing w:after="0" w:line="240" w:lineRule="auto"/>
              <w:rPr>
                <w:rFonts w:ascii="Times New Roman" w:hAnsi="Times New Roman" w:cs="Times New Roman"/>
                <w:sz w:val="18"/>
                <w:szCs w:val="18"/>
              </w:rPr>
            </w:pPr>
            <w:r w:rsidRPr="00AD78B6">
              <w:rPr>
                <w:rFonts w:ascii="Times New Roman" w:hAnsi="Times New Roman" w:cs="Times New Roman"/>
                <w:sz w:val="18"/>
                <w:szCs w:val="18"/>
              </w:rPr>
              <w:t>Taşınır ve taşınmazlara ilişkin iş ve işlemleri yürütmek,</w:t>
            </w:r>
          </w:p>
        </w:tc>
      </w:tr>
      <w:tr w:rsidR="00B9052E" w:rsidRPr="00AD78B6">
        <w:trPr>
          <w:trHeight w:val="270"/>
        </w:trPr>
        <w:tc>
          <w:tcPr>
            <w:tcW w:w="1683" w:type="dxa"/>
            <w:shd w:val="clear" w:color="auto" w:fill="FFFFFF"/>
            <w:tcMar>
              <w:left w:w="28" w:type="dxa"/>
              <w:right w:w="28" w:type="dxa"/>
            </w:tcMar>
            <w:vAlign w:val="center"/>
          </w:tcPr>
          <w:p w:rsidR="00B9052E" w:rsidRPr="00AD78B6" w:rsidRDefault="00B9052E" w:rsidP="003962EF">
            <w:pPr>
              <w:spacing w:after="0" w:line="240" w:lineRule="auto"/>
              <w:rPr>
                <w:rFonts w:ascii="Times New Roman" w:hAnsi="Times New Roman" w:cs="Times New Roman"/>
                <w:b/>
                <w:bCs/>
                <w:sz w:val="18"/>
                <w:szCs w:val="18"/>
              </w:rPr>
            </w:pPr>
            <w:r w:rsidRPr="00AD78B6">
              <w:rPr>
                <w:rFonts w:ascii="Times New Roman" w:hAnsi="Times New Roman" w:cs="Times New Roman"/>
                <w:sz w:val="18"/>
                <w:szCs w:val="18"/>
              </w:rPr>
              <w:t>Sunulan Hizmet4.3</w:t>
            </w:r>
          </w:p>
        </w:tc>
        <w:tc>
          <w:tcPr>
            <w:tcW w:w="8006" w:type="dxa"/>
            <w:shd w:val="clear" w:color="auto" w:fill="FFFFFF"/>
            <w:vAlign w:val="center"/>
          </w:tcPr>
          <w:p w:rsidR="00B9052E" w:rsidRPr="00AD78B6" w:rsidRDefault="00B9052E" w:rsidP="003962EF">
            <w:pPr>
              <w:spacing w:after="0" w:line="240" w:lineRule="auto"/>
              <w:rPr>
                <w:rFonts w:ascii="Times New Roman" w:hAnsi="Times New Roman" w:cs="Times New Roman"/>
                <w:sz w:val="18"/>
                <w:szCs w:val="18"/>
              </w:rPr>
            </w:pPr>
            <w:r w:rsidRPr="00AD78B6">
              <w:rPr>
                <w:rFonts w:ascii="Times New Roman" w:hAnsi="Times New Roman" w:cs="Times New Roman"/>
                <w:sz w:val="18"/>
                <w:szCs w:val="18"/>
              </w:rPr>
              <w:t>Depo iş ve işlemlerini yürütmek,</w:t>
            </w:r>
          </w:p>
        </w:tc>
      </w:tr>
      <w:tr w:rsidR="00B9052E" w:rsidRPr="00AD78B6">
        <w:trPr>
          <w:trHeight w:val="270"/>
        </w:trPr>
        <w:tc>
          <w:tcPr>
            <w:tcW w:w="1683" w:type="dxa"/>
            <w:shd w:val="clear" w:color="auto" w:fill="CCC0D9"/>
            <w:tcMar>
              <w:left w:w="28" w:type="dxa"/>
              <w:right w:w="28" w:type="dxa"/>
            </w:tcMar>
            <w:vAlign w:val="center"/>
          </w:tcPr>
          <w:p w:rsidR="00B9052E" w:rsidRPr="00AD78B6" w:rsidRDefault="00B9052E" w:rsidP="003962EF">
            <w:pPr>
              <w:spacing w:after="0" w:line="240" w:lineRule="auto"/>
              <w:rPr>
                <w:rFonts w:ascii="Times New Roman" w:hAnsi="Times New Roman" w:cs="Times New Roman"/>
                <w:b/>
                <w:bCs/>
                <w:sz w:val="18"/>
                <w:szCs w:val="18"/>
              </w:rPr>
            </w:pPr>
            <w:r w:rsidRPr="00AD78B6">
              <w:rPr>
                <w:rFonts w:ascii="Times New Roman" w:hAnsi="Times New Roman" w:cs="Times New Roman"/>
                <w:sz w:val="18"/>
                <w:szCs w:val="18"/>
              </w:rPr>
              <w:t>Sunulan Hizmet4.4</w:t>
            </w:r>
          </w:p>
        </w:tc>
        <w:tc>
          <w:tcPr>
            <w:tcW w:w="8006" w:type="dxa"/>
            <w:shd w:val="clear" w:color="auto" w:fill="CCC0D9"/>
            <w:vAlign w:val="center"/>
          </w:tcPr>
          <w:p w:rsidR="00B9052E" w:rsidRPr="00AD78B6" w:rsidRDefault="00B9052E" w:rsidP="003962EF">
            <w:pPr>
              <w:spacing w:after="0" w:line="240" w:lineRule="auto"/>
              <w:rPr>
                <w:rFonts w:ascii="Times New Roman" w:hAnsi="Times New Roman" w:cs="Times New Roman"/>
                <w:sz w:val="18"/>
                <w:szCs w:val="18"/>
              </w:rPr>
            </w:pPr>
            <w:r w:rsidRPr="00AD78B6">
              <w:rPr>
                <w:rFonts w:ascii="Times New Roman" w:hAnsi="Times New Roman" w:cs="Times New Roman"/>
                <w:sz w:val="18"/>
                <w:szCs w:val="18"/>
              </w:rPr>
              <w:t>Lojmanlar ile ilgili iş ve işlemleri yürütmek,</w:t>
            </w:r>
          </w:p>
        </w:tc>
      </w:tr>
      <w:tr w:rsidR="00B9052E" w:rsidRPr="00AD78B6">
        <w:trPr>
          <w:trHeight w:val="270"/>
        </w:trPr>
        <w:tc>
          <w:tcPr>
            <w:tcW w:w="1683" w:type="dxa"/>
            <w:shd w:val="clear" w:color="auto" w:fill="FFFFFF"/>
            <w:tcMar>
              <w:left w:w="28" w:type="dxa"/>
              <w:right w:w="28" w:type="dxa"/>
            </w:tcMar>
            <w:vAlign w:val="center"/>
          </w:tcPr>
          <w:p w:rsidR="00B9052E" w:rsidRPr="00AD78B6" w:rsidRDefault="00B9052E" w:rsidP="003962EF">
            <w:pPr>
              <w:spacing w:after="0" w:line="240" w:lineRule="auto"/>
              <w:rPr>
                <w:rFonts w:ascii="Times New Roman" w:hAnsi="Times New Roman" w:cs="Times New Roman"/>
                <w:b/>
                <w:bCs/>
                <w:sz w:val="18"/>
                <w:szCs w:val="18"/>
              </w:rPr>
            </w:pPr>
            <w:r w:rsidRPr="00AD78B6">
              <w:rPr>
                <w:rFonts w:ascii="Times New Roman" w:hAnsi="Times New Roman" w:cs="Times New Roman"/>
                <w:sz w:val="18"/>
                <w:szCs w:val="18"/>
              </w:rPr>
              <w:t>Sunulan Hizmet4.5</w:t>
            </w:r>
          </w:p>
        </w:tc>
        <w:tc>
          <w:tcPr>
            <w:tcW w:w="8006" w:type="dxa"/>
            <w:shd w:val="clear" w:color="auto" w:fill="FFFFFF"/>
            <w:vAlign w:val="center"/>
          </w:tcPr>
          <w:p w:rsidR="00B9052E" w:rsidRPr="00AD78B6" w:rsidRDefault="00B9052E" w:rsidP="003962EF">
            <w:pPr>
              <w:spacing w:after="0" w:line="240" w:lineRule="auto"/>
              <w:rPr>
                <w:rFonts w:ascii="Times New Roman" w:hAnsi="Times New Roman" w:cs="Times New Roman"/>
                <w:sz w:val="18"/>
                <w:szCs w:val="18"/>
              </w:rPr>
            </w:pPr>
            <w:r w:rsidRPr="00AD78B6">
              <w:rPr>
                <w:rFonts w:ascii="Times New Roman" w:hAnsi="Times New Roman" w:cs="Times New Roman"/>
                <w:sz w:val="18"/>
                <w:szCs w:val="18"/>
              </w:rPr>
              <w:t>Temizlik, güvenlik, ısınma, aydınlatma, onarım ve taşıma gibi işlemleri yürütmek,</w:t>
            </w:r>
          </w:p>
        </w:tc>
      </w:tr>
      <w:tr w:rsidR="00B9052E" w:rsidRPr="00AD78B6">
        <w:trPr>
          <w:trHeight w:val="270"/>
        </w:trPr>
        <w:tc>
          <w:tcPr>
            <w:tcW w:w="1683" w:type="dxa"/>
            <w:shd w:val="clear" w:color="auto" w:fill="CCC0D9"/>
            <w:tcMar>
              <w:left w:w="28" w:type="dxa"/>
              <w:right w:w="28" w:type="dxa"/>
            </w:tcMar>
            <w:vAlign w:val="center"/>
          </w:tcPr>
          <w:p w:rsidR="00B9052E" w:rsidRPr="00AD78B6" w:rsidRDefault="00B9052E" w:rsidP="003962EF">
            <w:pPr>
              <w:spacing w:after="0" w:line="240" w:lineRule="auto"/>
              <w:rPr>
                <w:rFonts w:ascii="Times New Roman" w:hAnsi="Times New Roman" w:cs="Times New Roman"/>
                <w:b/>
                <w:bCs/>
                <w:sz w:val="18"/>
                <w:szCs w:val="18"/>
              </w:rPr>
            </w:pPr>
            <w:r w:rsidRPr="00AD78B6">
              <w:rPr>
                <w:rFonts w:ascii="Times New Roman" w:hAnsi="Times New Roman" w:cs="Times New Roman"/>
                <w:sz w:val="18"/>
                <w:szCs w:val="18"/>
              </w:rPr>
              <w:t>Sunulan Hizmet4.6</w:t>
            </w:r>
          </w:p>
        </w:tc>
        <w:tc>
          <w:tcPr>
            <w:tcW w:w="8006" w:type="dxa"/>
            <w:shd w:val="clear" w:color="auto" w:fill="CCC0D9"/>
            <w:vAlign w:val="center"/>
          </w:tcPr>
          <w:p w:rsidR="00B9052E" w:rsidRPr="00AD78B6" w:rsidRDefault="00B9052E" w:rsidP="003962EF">
            <w:pPr>
              <w:spacing w:after="0" w:line="240" w:lineRule="auto"/>
              <w:rPr>
                <w:rFonts w:ascii="Times New Roman" w:hAnsi="Times New Roman" w:cs="Times New Roman"/>
                <w:sz w:val="18"/>
                <w:szCs w:val="18"/>
              </w:rPr>
            </w:pPr>
            <w:r w:rsidRPr="00AD78B6">
              <w:rPr>
                <w:rFonts w:ascii="Times New Roman" w:hAnsi="Times New Roman" w:cs="Times New Roman"/>
                <w:sz w:val="18"/>
                <w:szCs w:val="18"/>
              </w:rPr>
              <w:t>Satın alma iş ve işlemlerini yürütmek,</w:t>
            </w:r>
          </w:p>
        </w:tc>
      </w:tr>
      <w:tr w:rsidR="00B9052E" w:rsidRPr="00AD78B6">
        <w:trPr>
          <w:trHeight w:val="270"/>
        </w:trPr>
        <w:tc>
          <w:tcPr>
            <w:tcW w:w="1683" w:type="dxa"/>
            <w:shd w:val="clear" w:color="auto" w:fill="FFFFFF"/>
            <w:tcMar>
              <w:left w:w="28" w:type="dxa"/>
              <w:right w:w="28" w:type="dxa"/>
            </w:tcMar>
            <w:vAlign w:val="center"/>
          </w:tcPr>
          <w:p w:rsidR="00B9052E" w:rsidRPr="00AD78B6" w:rsidRDefault="00B9052E" w:rsidP="003962EF">
            <w:pPr>
              <w:spacing w:after="0" w:line="240" w:lineRule="auto"/>
              <w:rPr>
                <w:rFonts w:ascii="Times New Roman" w:hAnsi="Times New Roman" w:cs="Times New Roman"/>
                <w:b/>
                <w:bCs/>
                <w:sz w:val="18"/>
                <w:szCs w:val="18"/>
              </w:rPr>
            </w:pPr>
            <w:r w:rsidRPr="00AD78B6">
              <w:rPr>
                <w:rFonts w:ascii="Times New Roman" w:hAnsi="Times New Roman" w:cs="Times New Roman"/>
                <w:sz w:val="18"/>
                <w:szCs w:val="18"/>
              </w:rPr>
              <w:t>Sunulan Hizmet4.7</w:t>
            </w:r>
          </w:p>
        </w:tc>
        <w:tc>
          <w:tcPr>
            <w:tcW w:w="8006" w:type="dxa"/>
            <w:shd w:val="clear" w:color="auto" w:fill="FFFFFF"/>
            <w:vAlign w:val="center"/>
          </w:tcPr>
          <w:p w:rsidR="00B9052E" w:rsidRPr="00AD78B6" w:rsidRDefault="00B9052E" w:rsidP="003962EF">
            <w:pPr>
              <w:spacing w:after="0" w:line="240" w:lineRule="auto"/>
              <w:rPr>
                <w:rFonts w:ascii="Times New Roman" w:hAnsi="Times New Roman" w:cs="Times New Roman"/>
                <w:sz w:val="18"/>
                <w:szCs w:val="18"/>
              </w:rPr>
            </w:pPr>
            <w:r w:rsidRPr="00AD78B6">
              <w:rPr>
                <w:rFonts w:ascii="Times New Roman" w:hAnsi="Times New Roman" w:cs="Times New Roman"/>
                <w:sz w:val="18"/>
                <w:szCs w:val="18"/>
              </w:rPr>
              <w:t>Tahakkuk işlemlerine esas olan onayları almak ve ilgili diğer işlemleri yürütmek,</w:t>
            </w:r>
          </w:p>
        </w:tc>
      </w:tr>
      <w:tr w:rsidR="00B9052E" w:rsidRPr="00AD78B6">
        <w:trPr>
          <w:trHeight w:val="270"/>
        </w:trPr>
        <w:tc>
          <w:tcPr>
            <w:tcW w:w="1683" w:type="dxa"/>
            <w:shd w:val="clear" w:color="auto" w:fill="CCC0D9"/>
            <w:tcMar>
              <w:left w:w="28" w:type="dxa"/>
              <w:right w:w="28" w:type="dxa"/>
            </w:tcMar>
            <w:vAlign w:val="center"/>
          </w:tcPr>
          <w:p w:rsidR="00B9052E" w:rsidRPr="00AD78B6" w:rsidRDefault="00B9052E" w:rsidP="003962EF">
            <w:pPr>
              <w:spacing w:after="0" w:line="240" w:lineRule="auto"/>
              <w:rPr>
                <w:rFonts w:ascii="Times New Roman" w:hAnsi="Times New Roman" w:cs="Times New Roman"/>
                <w:b/>
                <w:bCs/>
                <w:sz w:val="18"/>
                <w:szCs w:val="18"/>
              </w:rPr>
            </w:pPr>
            <w:r w:rsidRPr="00AD78B6">
              <w:rPr>
                <w:rFonts w:ascii="Times New Roman" w:hAnsi="Times New Roman" w:cs="Times New Roman"/>
                <w:sz w:val="18"/>
                <w:szCs w:val="18"/>
              </w:rPr>
              <w:t>Sunulan Hizmet4.8</w:t>
            </w:r>
          </w:p>
        </w:tc>
        <w:tc>
          <w:tcPr>
            <w:tcW w:w="8006" w:type="dxa"/>
            <w:shd w:val="clear" w:color="auto" w:fill="CCC0D9"/>
            <w:vAlign w:val="center"/>
          </w:tcPr>
          <w:p w:rsidR="00B9052E" w:rsidRPr="00AD78B6" w:rsidRDefault="00B9052E" w:rsidP="003962EF">
            <w:pPr>
              <w:spacing w:after="0" w:line="240" w:lineRule="auto"/>
              <w:rPr>
                <w:rFonts w:ascii="Times New Roman" w:hAnsi="Times New Roman" w:cs="Times New Roman"/>
                <w:sz w:val="18"/>
                <w:szCs w:val="18"/>
              </w:rPr>
            </w:pPr>
            <w:r w:rsidRPr="00AD78B6">
              <w:rPr>
                <w:rFonts w:ascii="Times New Roman" w:hAnsi="Times New Roman" w:cs="Times New Roman"/>
                <w:sz w:val="18"/>
                <w:szCs w:val="18"/>
              </w:rPr>
              <w:t>Genel evrak ve arşiv hizmetlerini yürütmek.</w:t>
            </w:r>
          </w:p>
        </w:tc>
      </w:tr>
    </w:tbl>
    <w:p w:rsidR="00B9052E" w:rsidRPr="00AD78B6" w:rsidRDefault="00B9052E" w:rsidP="002929F6">
      <w:pPr>
        <w:spacing w:after="0" w:line="360" w:lineRule="auto"/>
        <w:jc w:val="both"/>
        <w:rPr>
          <w:rFonts w:ascii="Times New Roman" w:hAnsi="Times New Roman" w:cs="Times New Roman"/>
          <w:b/>
          <w:bCs/>
          <w:sz w:val="24"/>
          <w:szCs w:val="24"/>
        </w:rPr>
      </w:pPr>
    </w:p>
    <w:p w:rsidR="00B9052E" w:rsidRPr="00AD78B6" w:rsidRDefault="00B9052E" w:rsidP="00F85833">
      <w:pPr>
        <w:pStyle w:val="Balk3"/>
        <w:numPr>
          <w:ilvl w:val="0"/>
          <w:numId w:val="0"/>
        </w:numPr>
        <w:ind w:left="360"/>
      </w:pPr>
      <w:bookmarkStart w:id="32" w:name="_Toc428788961"/>
      <w:r w:rsidRPr="00AD78B6">
        <w:t>D.PAYDAŞ ANALİZİ</w:t>
      </w:r>
      <w:bookmarkEnd w:id="32"/>
    </w:p>
    <w:p w:rsidR="00B9052E" w:rsidRPr="00AD78B6" w:rsidRDefault="00B9052E" w:rsidP="00AE67A8">
      <w:pPr>
        <w:autoSpaceDE w:val="0"/>
        <w:autoSpaceDN w:val="0"/>
        <w:adjustRightInd w:val="0"/>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sz w:val="24"/>
          <w:szCs w:val="24"/>
        </w:rPr>
        <w:t xml:space="preserve">Paydaş analizinin yapılmasında; stratejik planlamanın temel unsurlarından biri olan katılımcılığın sağlanabilmesi için Saffet Çebi MTAL ile iletişim, etkileşim içinde bulunan kurum ve kuruluşların görüşleri dikkate alınarak stratejik planın karar vericiler ve uygulayıcılar tarafından sahiplenilmesine çalışılmıştır. </w:t>
      </w:r>
    </w:p>
    <w:p w:rsidR="00B9052E" w:rsidRPr="00AD78B6" w:rsidRDefault="00B9052E" w:rsidP="009A2679">
      <w:pPr>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sz w:val="24"/>
          <w:szCs w:val="24"/>
        </w:rPr>
        <w:t xml:space="preserve">2014-2015 Stratejik Planlama sürecinde katılımcılığa önem veren kurumumuz tüm paydaşların görüş, talep, öneri ve desteklerinin stratejik planlama sürecine dâhil edilmesini hedeflemiştir. Saffet Çebi MTAL, faaliyetleriyle ilgili ürün ve hizmetlere ilişkin memnuniyetlerin saptanması konularında başta iç paydaşlar olmak üzere kamu kurumları, işverenler, sivil toplum kuruluşları, yerel yönetim ve yöneticilerinden oluşan dış paydaşların büyük bölümünün stratejik planlama sürecine katılımını sağlamıştır. </w:t>
      </w:r>
    </w:p>
    <w:p w:rsidR="00B9052E" w:rsidRPr="00AD78B6" w:rsidRDefault="00B9052E" w:rsidP="00A733E8">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AD78B6">
        <w:rPr>
          <w:rFonts w:ascii="Times New Roman" w:hAnsi="Times New Roman" w:cs="Times New Roman"/>
          <w:sz w:val="24"/>
          <w:szCs w:val="24"/>
        </w:rPr>
        <w:t xml:space="preserve">Kurumun dışarıdan algılanması ve kuruma ilişkin beklentiler, kuruma ilişkin durum tespiti, kurumsal işbirliği ve eşgüdüm, GZFT, önerilerin tespiti vb. gerçekleştirmeye yönelik olarak Saffet Çebi MTAL Stratejik Planlama Ekibi ve okulumuzda bulunan personel ve öğrenciler ile toplantılar düzenlenmiş ve katılımcıların paylaşımları sonucunda kurumumuzun paydaşlarla ilişkilerinin seviyesi ve önceliklerin tespit edilmesine çalışılmıştır. </w:t>
      </w:r>
      <w:proofErr w:type="gramEnd"/>
    </w:p>
    <w:p w:rsidR="00B9052E" w:rsidRPr="00AD78B6" w:rsidRDefault="00B9052E" w:rsidP="002567C3">
      <w:pPr>
        <w:autoSpaceDE w:val="0"/>
        <w:autoSpaceDN w:val="0"/>
        <w:adjustRightInd w:val="0"/>
        <w:spacing w:after="0" w:line="360" w:lineRule="auto"/>
        <w:ind w:firstLine="708"/>
        <w:jc w:val="both"/>
        <w:rPr>
          <w:rFonts w:ascii="Times New Roman" w:hAnsi="Times New Roman" w:cs="Times New Roman"/>
          <w:sz w:val="24"/>
          <w:szCs w:val="24"/>
        </w:rPr>
      </w:pPr>
      <w:r w:rsidRPr="00AD78B6">
        <w:rPr>
          <w:rFonts w:ascii="Times New Roman" w:hAnsi="Times New Roman" w:cs="Times New Roman"/>
          <w:sz w:val="24"/>
          <w:szCs w:val="24"/>
        </w:rPr>
        <w:t>Paydaş analizinin ilk aşamasında Saffet Çebi</w:t>
      </w:r>
      <w:r w:rsidR="00262A33" w:rsidRPr="00AD78B6">
        <w:rPr>
          <w:rFonts w:ascii="Times New Roman" w:hAnsi="Times New Roman" w:cs="Times New Roman"/>
          <w:sz w:val="24"/>
          <w:szCs w:val="24"/>
        </w:rPr>
        <w:t xml:space="preserve"> </w:t>
      </w:r>
      <w:r w:rsidRPr="00AD78B6">
        <w:rPr>
          <w:rFonts w:ascii="Times New Roman" w:hAnsi="Times New Roman" w:cs="Times New Roman"/>
          <w:sz w:val="24"/>
          <w:szCs w:val="24"/>
        </w:rPr>
        <w:t>MTAL</w:t>
      </w:r>
      <w:r w:rsidR="00262A33" w:rsidRPr="00AD78B6">
        <w:rPr>
          <w:rFonts w:ascii="Times New Roman" w:hAnsi="Times New Roman" w:cs="Times New Roman"/>
          <w:sz w:val="24"/>
          <w:szCs w:val="24"/>
        </w:rPr>
        <w:t xml:space="preserve"> </w:t>
      </w:r>
      <w:r w:rsidRPr="00AD78B6">
        <w:rPr>
          <w:rFonts w:ascii="Times New Roman" w:hAnsi="Times New Roman" w:cs="Times New Roman"/>
          <w:sz w:val="24"/>
          <w:szCs w:val="24"/>
        </w:rPr>
        <w:t xml:space="preserve">paydaşlarının kimler olduğunun tespit edilebilmesi için; “Kurumumuzun faaliyet ve hizmetleri ile ilgisi olanlar kimlerdir? Kurumumuzun faaliyet ve hizmetlerini yönlendirenler kimlerdir? Kurumumuzun sunduğu hizmetlerden yararlananlar kimlerdir? Kurumumuzun faaliyet ve hizmetlerinden etkilenenler ile faaliyet ve </w:t>
      </w:r>
      <w:r w:rsidRPr="00AD78B6">
        <w:rPr>
          <w:rFonts w:ascii="Times New Roman" w:hAnsi="Times New Roman" w:cs="Times New Roman"/>
          <w:sz w:val="24"/>
          <w:szCs w:val="24"/>
        </w:rPr>
        <w:lastRenderedPageBreak/>
        <w:t>hizmetlerini etkileyenler kimlerdir? “sorularına cevap aranmıştır. Bu aşamada</w:t>
      </w:r>
      <w:r w:rsidR="00262A33" w:rsidRPr="00AD78B6">
        <w:rPr>
          <w:rFonts w:ascii="Times New Roman" w:hAnsi="Times New Roman" w:cs="Times New Roman"/>
          <w:sz w:val="24"/>
          <w:szCs w:val="24"/>
        </w:rPr>
        <w:t xml:space="preserve"> </w:t>
      </w:r>
      <w:r w:rsidRPr="00AD78B6">
        <w:rPr>
          <w:rFonts w:ascii="Times New Roman" w:hAnsi="Times New Roman" w:cs="Times New Roman"/>
          <w:sz w:val="24"/>
          <w:szCs w:val="24"/>
        </w:rPr>
        <w:t>Saffet</w:t>
      </w:r>
      <w:r w:rsidR="00262A33" w:rsidRPr="00AD78B6">
        <w:rPr>
          <w:rFonts w:ascii="Times New Roman" w:hAnsi="Times New Roman" w:cs="Times New Roman"/>
          <w:sz w:val="24"/>
          <w:szCs w:val="24"/>
        </w:rPr>
        <w:t xml:space="preserve"> </w:t>
      </w:r>
      <w:r w:rsidRPr="00AD78B6">
        <w:rPr>
          <w:rFonts w:ascii="Times New Roman" w:hAnsi="Times New Roman" w:cs="Times New Roman"/>
          <w:sz w:val="24"/>
          <w:szCs w:val="24"/>
        </w:rPr>
        <w:t>Çebi</w:t>
      </w:r>
      <w:r w:rsidR="00262A33" w:rsidRPr="00AD78B6">
        <w:rPr>
          <w:rFonts w:ascii="Times New Roman" w:hAnsi="Times New Roman" w:cs="Times New Roman"/>
          <w:sz w:val="24"/>
          <w:szCs w:val="24"/>
        </w:rPr>
        <w:t xml:space="preserve"> </w:t>
      </w:r>
      <w:r w:rsidRPr="00AD78B6">
        <w:rPr>
          <w:rFonts w:ascii="Times New Roman" w:hAnsi="Times New Roman" w:cs="Times New Roman"/>
          <w:sz w:val="24"/>
          <w:szCs w:val="24"/>
        </w:rPr>
        <w:t>MTAL</w:t>
      </w:r>
      <w:r w:rsidR="00262A33" w:rsidRPr="00AD78B6">
        <w:rPr>
          <w:rFonts w:ascii="Times New Roman" w:hAnsi="Times New Roman" w:cs="Times New Roman"/>
          <w:sz w:val="24"/>
          <w:szCs w:val="24"/>
        </w:rPr>
        <w:t xml:space="preserve"> </w:t>
      </w:r>
      <w:r w:rsidRPr="00AD78B6">
        <w:rPr>
          <w:rFonts w:ascii="Times New Roman" w:hAnsi="Times New Roman" w:cs="Times New Roman"/>
          <w:sz w:val="24"/>
          <w:szCs w:val="24"/>
        </w:rPr>
        <w:t>Stratejik Planlama Ekibi tarafından, kurumumuzun bütün paydaşları ayrıntılı olarak belirtilmiş, paydaşların kurumla ilişkileri belirlenerek iç paydaş / dış paydaş / yararlanıcı olarak sınıflandırılması yapılmıştır.</w:t>
      </w:r>
    </w:p>
    <w:p w:rsidR="00B9052E" w:rsidRPr="00AD78B6" w:rsidRDefault="00B9052E" w:rsidP="00906F4E">
      <w:pPr>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sz w:val="24"/>
          <w:szCs w:val="24"/>
        </w:rPr>
        <w:t>Saffet Çebi</w:t>
      </w:r>
      <w:r w:rsidR="00262A33" w:rsidRPr="00AD78B6">
        <w:rPr>
          <w:rFonts w:ascii="Times New Roman" w:hAnsi="Times New Roman" w:cs="Times New Roman"/>
          <w:sz w:val="24"/>
          <w:szCs w:val="24"/>
        </w:rPr>
        <w:t xml:space="preserve"> </w:t>
      </w:r>
      <w:r w:rsidRPr="00AD78B6">
        <w:rPr>
          <w:rFonts w:ascii="Times New Roman" w:hAnsi="Times New Roman" w:cs="Times New Roman"/>
          <w:sz w:val="24"/>
          <w:szCs w:val="24"/>
        </w:rPr>
        <w:t>MTAL</w:t>
      </w:r>
      <w:r w:rsidR="00262A33" w:rsidRPr="00AD78B6">
        <w:rPr>
          <w:rFonts w:ascii="Times New Roman" w:hAnsi="Times New Roman" w:cs="Times New Roman"/>
          <w:sz w:val="24"/>
          <w:szCs w:val="24"/>
        </w:rPr>
        <w:t xml:space="preserve"> </w:t>
      </w:r>
      <w:r w:rsidRPr="00AD78B6">
        <w:rPr>
          <w:rFonts w:ascii="Times New Roman" w:hAnsi="Times New Roman" w:cs="Times New Roman"/>
          <w:sz w:val="24"/>
          <w:szCs w:val="24"/>
        </w:rPr>
        <w:t>paydaşları, iç paydaşlar, dış paydaşlar ve yararlanıcı temelinde ayrımlandırılmış; iç /dış paydaş ve yararlanıcılarında temel ve stratejik konumları belirtilmiştir. Bu paydaşlar, kuruma girdi sağlayan, ürün ve hizmet sunulan, iş birliği içinde olunan, faaliyetlerimizden etkilenen ve faaliyetlerimizi etkileyen kesimlerden oluşma noktasındaki önceliklerine göre aşağıdaki şekliyle sınıflandırılmıştır:</w:t>
      </w:r>
    </w:p>
    <w:p w:rsidR="00B9052E" w:rsidRPr="00AD78B6" w:rsidRDefault="00B9052E" w:rsidP="000B577D">
      <w:pPr>
        <w:numPr>
          <w:ilvl w:val="2"/>
          <w:numId w:val="0"/>
        </w:numPr>
        <w:spacing w:after="0" w:line="360" w:lineRule="auto"/>
        <w:jc w:val="both"/>
        <w:rPr>
          <w:rFonts w:ascii="Times New Roman" w:hAnsi="Times New Roman" w:cs="Times New Roman"/>
          <w:b/>
          <w:bCs/>
          <w:sz w:val="24"/>
          <w:szCs w:val="24"/>
          <w:lang w:eastAsia="tr-TR"/>
        </w:rPr>
      </w:pPr>
    </w:p>
    <w:p w:rsidR="00B9052E" w:rsidRPr="00AD78B6" w:rsidRDefault="00B9052E" w:rsidP="009A2679">
      <w:pPr>
        <w:spacing w:after="0" w:line="360" w:lineRule="auto"/>
        <w:ind w:firstLine="709"/>
        <w:jc w:val="both"/>
        <w:rPr>
          <w:rFonts w:ascii="Times New Roman" w:hAnsi="Times New Roman" w:cs="Times New Roman"/>
          <w:b/>
          <w:bCs/>
          <w:sz w:val="24"/>
          <w:szCs w:val="24"/>
          <w:lang w:eastAsia="tr-TR"/>
        </w:rPr>
      </w:pPr>
      <w:r w:rsidRPr="00AD78B6">
        <w:rPr>
          <w:rFonts w:ascii="Times New Roman" w:hAnsi="Times New Roman" w:cs="Times New Roman"/>
          <w:sz w:val="24"/>
          <w:szCs w:val="24"/>
        </w:rPr>
        <w:t>Saffet Çebi</w:t>
      </w:r>
      <w:r w:rsidR="00262A33" w:rsidRPr="00AD78B6">
        <w:rPr>
          <w:rFonts w:ascii="Times New Roman" w:hAnsi="Times New Roman" w:cs="Times New Roman"/>
          <w:sz w:val="24"/>
          <w:szCs w:val="24"/>
        </w:rPr>
        <w:t xml:space="preserve"> </w:t>
      </w:r>
      <w:r w:rsidRPr="00AD78B6">
        <w:rPr>
          <w:rFonts w:ascii="Times New Roman" w:hAnsi="Times New Roman" w:cs="Times New Roman"/>
          <w:sz w:val="24"/>
          <w:szCs w:val="24"/>
        </w:rPr>
        <w:t>MTAL</w:t>
      </w:r>
      <w:r w:rsidR="00262A33" w:rsidRPr="00AD78B6">
        <w:rPr>
          <w:rFonts w:ascii="Times New Roman" w:hAnsi="Times New Roman" w:cs="Times New Roman"/>
          <w:sz w:val="24"/>
          <w:szCs w:val="24"/>
        </w:rPr>
        <w:t xml:space="preserve"> </w:t>
      </w:r>
      <w:r w:rsidRPr="00AD78B6">
        <w:rPr>
          <w:rFonts w:ascii="Times New Roman" w:hAnsi="Times New Roman" w:cs="Times New Roman"/>
          <w:sz w:val="24"/>
          <w:szCs w:val="24"/>
        </w:rPr>
        <w:t xml:space="preserve">Stratejik Planlama Ekibi iç ve dış paydaşlardan alınacak görüş ve öneriler için, ekipte görev dağılımı yapılarak hangi paydaşla kimin nasıl ve hangi sıklıkta görüş alacağı zaman belirlenmiş,  paydaş görüş ve önerilerinin alınması işlemi sistematik bir şekilde sürdürülmüştür. </w:t>
      </w:r>
    </w:p>
    <w:p w:rsidR="00B9052E" w:rsidRPr="00AD78B6" w:rsidRDefault="00B9052E" w:rsidP="006567BF">
      <w:pPr>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sz w:val="24"/>
          <w:szCs w:val="24"/>
        </w:rPr>
        <w:t>Gerek iç gerekse dış paydaşlarımızın görüş ve önerileri sonucunda ortaya çıkan hususlar, stratejik amaçların ve hedeflerin belirlenmesi ile öncelikli stratejik alanların tespitinde büyük ölçüde belirleyici olmuştur.</w:t>
      </w:r>
      <w:bookmarkStart w:id="33" w:name="_Toc381693194"/>
    </w:p>
    <w:bookmarkEnd w:id="33"/>
    <w:p w:rsidR="00B9052E" w:rsidRPr="00AD78B6" w:rsidRDefault="00B9052E" w:rsidP="009A2679">
      <w:pPr>
        <w:autoSpaceDE w:val="0"/>
        <w:autoSpaceDN w:val="0"/>
        <w:adjustRightInd w:val="0"/>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sz w:val="24"/>
          <w:szCs w:val="24"/>
        </w:rPr>
        <w:t>Saffet Çebi</w:t>
      </w:r>
      <w:r w:rsidR="00262A33" w:rsidRPr="00AD78B6">
        <w:rPr>
          <w:rFonts w:ascii="Times New Roman" w:hAnsi="Times New Roman" w:cs="Times New Roman"/>
          <w:sz w:val="24"/>
          <w:szCs w:val="24"/>
        </w:rPr>
        <w:t xml:space="preserve"> </w:t>
      </w:r>
      <w:r w:rsidRPr="00AD78B6">
        <w:rPr>
          <w:rFonts w:ascii="Times New Roman" w:hAnsi="Times New Roman" w:cs="Times New Roman"/>
          <w:sz w:val="24"/>
          <w:szCs w:val="24"/>
        </w:rPr>
        <w:t>MTAL</w:t>
      </w:r>
      <w:r w:rsidR="00262A33" w:rsidRPr="00AD78B6">
        <w:rPr>
          <w:rFonts w:ascii="Times New Roman" w:hAnsi="Times New Roman" w:cs="Times New Roman"/>
          <w:sz w:val="24"/>
          <w:szCs w:val="24"/>
        </w:rPr>
        <w:t xml:space="preserve"> </w:t>
      </w:r>
      <w:r w:rsidRPr="00AD78B6">
        <w:rPr>
          <w:rFonts w:ascii="Times New Roman" w:hAnsi="Times New Roman" w:cs="Times New Roman"/>
          <w:sz w:val="24"/>
          <w:szCs w:val="24"/>
        </w:rPr>
        <w:t>faaliyetlerini nasıl değerlendirdiğine ilişkin görüşleri içeren paydaşlar Görüşme Formları çalışmasına25 kişi katılmıştır.</w:t>
      </w:r>
    </w:p>
    <w:p w:rsidR="00B9052E" w:rsidRPr="00AD78B6" w:rsidRDefault="00B9052E" w:rsidP="009A2679">
      <w:pPr>
        <w:autoSpaceDE w:val="0"/>
        <w:autoSpaceDN w:val="0"/>
        <w:adjustRightInd w:val="0"/>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sz w:val="24"/>
          <w:szCs w:val="24"/>
        </w:rPr>
        <w:t>Görüşme Formlarının hazırlanması, uygulanması ve değerlendirilmesi dört haftalık bir sürede bitirilmiştir.</w:t>
      </w:r>
    </w:p>
    <w:p w:rsidR="00B9052E" w:rsidRPr="00AD78B6" w:rsidRDefault="00B9052E" w:rsidP="009A2679">
      <w:pPr>
        <w:autoSpaceDE w:val="0"/>
        <w:autoSpaceDN w:val="0"/>
        <w:adjustRightInd w:val="0"/>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sz w:val="24"/>
          <w:szCs w:val="24"/>
        </w:rPr>
        <w:t>Görüşme Formlarının hazırlanıp, çoğaltılması, resmi yazılar ile ilgili birimlere gönderilmesi ve uygulanması belirli bir maliyet gerektirmektedir. Günümüz teknolojisi bu maliyeti en aza indirmede fırsatlar yaratmaktadır. Saffet Çebi</w:t>
      </w:r>
      <w:r w:rsidR="00262A33" w:rsidRPr="00AD78B6">
        <w:rPr>
          <w:rFonts w:ascii="Times New Roman" w:hAnsi="Times New Roman" w:cs="Times New Roman"/>
          <w:sz w:val="24"/>
          <w:szCs w:val="24"/>
        </w:rPr>
        <w:t xml:space="preserve"> </w:t>
      </w:r>
      <w:r w:rsidRPr="00AD78B6">
        <w:rPr>
          <w:rFonts w:ascii="Times New Roman" w:hAnsi="Times New Roman" w:cs="Times New Roman"/>
          <w:sz w:val="24"/>
          <w:szCs w:val="24"/>
        </w:rPr>
        <w:t>MTAL</w:t>
      </w:r>
      <w:r w:rsidR="00262A33" w:rsidRPr="00AD78B6">
        <w:rPr>
          <w:rFonts w:ascii="Times New Roman" w:hAnsi="Times New Roman" w:cs="Times New Roman"/>
          <w:sz w:val="24"/>
          <w:szCs w:val="24"/>
        </w:rPr>
        <w:t xml:space="preserve"> </w:t>
      </w:r>
      <w:r w:rsidRPr="00AD78B6">
        <w:rPr>
          <w:rFonts w:ascii="Times New Roman" w:hAnsi="Times New Roman" w:cs="Times New Roman"/>
          <w:sz w:val="24"/>
          <w:szCs w:val="24"/>
        </w:rPr>
        <w:t>Stratejik Planlama Ekibi tarafından bu fırsatlardan yararlanılmış</w:t>
      </w:r>
      <w:r w:rsidR="00262A33" w:rsidRPr="00AD78B6">
        <w:rPr>
          <w:rFonts w:ascii="Times New Roman" w:hAnsi="Times New Roman" w:cs="Times New Roman"/>
          <w:sz w:val="24"/>
          <w:szCs w:val="24"/>
        </w:rPr>
        <w:t xml:space="preserve"> </w:t>
      </w:r>
      <w:r w:rsidRPr="00AD78B6">
        <w:rPr>
          <w:rFonts w:ascii="Times New Roman" w:hAnsi="Times New Roman" w:cs="Times New Roman"/>
          <w:sz w:val="24"/>
          <w:szCs w:val="24"/>
        </w:rPr>
        <w:t>Görüşme</w:t>
      </w:r>
      <w:r w:rsidR="00262A33" w:rsidRPr="00AD78B6">
        <w:rPr>
          <w:rFonts w:ascii="Times New Roman" w:hAnsi="Times New Roman" w:cs="Times New Roman"/>
          <w:sz w:val="24"/>
          <w:szCs w:val="24"/>
        </w:rPr>
        <w:t xml:space="preserve"> </w:t>
      </w:r>
      <w:r w:rsidRPr="00AD78B6">
        <w:rPr>
          <w:rFonts w:ascii="Times New Roman" w:hAnsi="Times New Roman" w:cs="Times New Roman"/>
          <w:sz w:val="24"/>
          <w:szCs w:val="24"/>
        </w:rPr>
        <w:t>Formları</w:t>
      </w:r>
      <w:r w:rsidR="00262A33" w:rsidRPr="00AD78B6">
        <w:rPr>
          <w:rFonts w:ascii="Times New Roman" w:hAnsi="Times New Roman" w:cs="Times New Roman"/>
          <w:sz w:val="24"/>
          <w:szCs w:val="24"/>
        </w:rPr>
        <w:t xml:space="preserve"> </w:t>
      </w:r>
      <w:proofErr w:type="spellStart"/>
      <w:r w:rsidRPr="00AD78B6">
        <w:rPr>
          <w:rFonts w:ascii="Times New Roman" w:hAnsi="Times New Roman" w:cs="Times New Roman"/>
          <w:sz w:val="24"/>
          <w:szCs w:val="24"/>
        </w:rPr>
        <w:t>dökümanlarının</w:t>
      </w:r>
      <w:proofErr w:type="spellEnd"/>
      <w:r w:rsidRPr="00AD78B6">
        <w:rPr>
          <w:rFonts w:ascii="Times New Roman" w:hAnsi="Times New Roman" w:cs="Times New Roman"/>
          <w:sz w:val="24"/>
          <w:szCs w:val="24"/>
        </w:rPr>
        <w:t xml:space="preserve"> bir kısmı en az maliyetle uygulanmıştır.</w:t>
      </w:r>
    </w:p>
    <w:p w:rsidR="00B9052E" w:rsidRPr="00AD78B6" w:rsidRDefault="00B9052E" w:rsidP="009A2679">
      <w:pPr>
        <w:autoSpaceDE w:val="0"/>
        <w:autoSpaceDN w:val="0"/>
        <w:adjustRightInd w:val="0"/>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sz w:val="24"/>
          <w:szCs w:val="24"/>
        </w:rPr>
        <w:t xml:space="preserve">Ölçme araçlarında bulunması gereken özelliklerden en önemlileri geçerlilik ve güvenirliktir. Ölçme araçlarına katılımcıların verdiği tepkilerin doğruyu yansıtma derecesine göre geçerlilik ve güvenirlilik düzeyleri etkilenmektedir. </w:t>
      </w:r>
    </w:p>
    <w:p w:rsidR="00B9052E" w:rsidRPr="00AD78B6" w:rsidRDefault="00B9052E" w:rsidP="00906F4E">
      <w:pPr>
        <w:autoSpaceDE w:val="0"/>
        <w:autoSpaceDN w:val="0"/>
        <w:adjustRightInd w:val="0"/>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sz w:val="24"/>
          <w:szCs w:val="24"/>
        </w:rPr>
        <w:t>Yapılan uygulama ile katılımcılarının verecekleri tepkilerin anlaşılmaması endişesi ortadan kaldırılmış ve katılımcıların fikirlerini özgürce beyan etmeleri sağlanmıştır. Bu da ölçme aracının geçerlilik ve güvenirliğinin sağlanmasında önemli bir faktör olmuştur</w:t>
      </w:r>
    </w:p>
    <w:p w:rsidR="00B9052E" w:rsidRPr="00AD78B6" w:rsidRDefault="00B9052E" w:rsidP="00220080">
      <w:pPr>
        <w:autoSpaceDE w:val="0"/>
        <w:autoSpaceDN w:val="0"/>
        <w:adjustRightInd w:val="0"/>
        <w:spacing w:after="0" w:line="360" w:lineRule="auto"/>
        <w:jc w:val="both"/>
        <w:rPr>
          <w:rFonts w:ascii="Times New Roman" w:hAnsi="Times New Roman" w:cs="Times New Roman"/>
          <w:color w:val="FF0000"/>
          <w:sz w:val="24"/>
          <w:szCs w:val="24"/>
        </w:rPr>
      </w:pPr>
    </w:p>
    <w:p w:rsidR="00B9052E" w:rsidRPr="00AD78B6" w:rsidRDefault="00B9052E" w:rsidP="00220080">
      <w:pPr>
        <w:autoSpaceDE w:val="0"/>
        <w:autoSpaceDN w:val="0"/>
        <w:adjustRightInd w:val="0"/>
        <w:spacing w:after="0" w:line="360" w:lineRule="auto"/>
        <w:jc w:val="both"/>
        <w:rPr>
          <w:rFonts w:ascii="Times New Roman" w:hAnsi="Times New Roman" w:cs="Times New Roman"/>
          <w:color w:val="FF0000"/>
          <w:sz w:val="24"/>
          <w:szCs w:val="24"/>
        </w:rPr>
      </w:pPr>
    </w:p>
    <w:p w:rsidR="00B9052E" w:rsidRPr="00AD78B6" w:rsidRDefault="00B9052E" w:rsidP="00F85833">
      <w:pPr>
        <w:pStyle w:val="Balk3"/>
        <w:numPr>
          <w:ilvl w:val="0"/>
          <w:numId w:val="0"/>
        </w:numPr>
        <w:ind w:left="360"/>
      </w:pPr>
      <w:bookmarkStart w:id="34" w:name="_Toc428788962"/>
      <w:r w:rsidRPr="00AD78B6">
        <w:lastRenderedPageBreak/>
        <w:t>E.KURUM İÇİ VE DIŞI ANALİZ</w:t>
      </w:r>
      <w:bookmarkEnd w:id="34"/>
    </w:p>
    <w:p w:rsidR="00B9052E" w:rsidRPr="00AD78B6" w:rsidRDefault="00B9052E" w:rsidP="00F85833">
      <w:pPr>
        <w:pStyle w:val="Balk4"/>
        <w:numPr>
          <w:ilvl w:val="0"/>
          <w:numId w:val="0"/>
        </w:numPr>
        <w:ind w:left="1800" w:hanging="720"/>
      </w:pPr>
      <w:r w:rsidRPr="00AD78B6">
        <w:t>A. Kurum İçi Analiz</w:t>
      </w:r>
    </w:p>
    <w:p w:rsidR="00B9052E" w:rsidRPr="00AD78B6" w:rsidRDefault="00057C16" w:rsidP="00E04139">
      <w:pPr>
        <w:spacing w:after="0" w:line="360" w:lineRule="auto"/>
        <w:jc w:val="both"/>
        <w:rPr>
          <w:rFonts w:ascii="Times New Roman" w:hAnsi="Times New Roman" w:cs="Times New Roman"/>
          <w:sz w:val="24"/>
          <w:szCs w:val="24"/>
        </w:rPr>
      </w:pPr>
      <w:r w:rsidRPr="005F6F23">
        <w:rPr>
          <w:rFonts w:ascii="Times New Roman" w:hAnsi="Times New Roman" w:cs="Times New Roman"/>
          <w:noProof/>
          <w:sz w:val="24"/>
          <w:szCs w:val="24"/>
          <w:lang w:eastAsia="tr-TR"/>
        </w:rPr>
        <w:pict>
          <v:shape id="Resim 4" o:spid="_x0000_i1028" type="#_x0000_t75" alt="Açıklama: 11874208_10207096054857714_2114805013_n" style="width:447.05pt;height:416.95pt;visibility:visible;mso-wrap-style:square">
            <v:imagedata r:id="rId12" o:title="11874208_10207096054857714_2114805013_n"/>
          </v:shape>
        </w:pict>
      </w:r>
    </w:p>
    <w:p w:rsidR="00B9052E" w:rsidRPr="00AD78B6" w:rsidRDefault="00B9052E" w:rsidP="00952087">
      <w:pPr>
        <w:spacing w:after="0" w:line="360" w:lineRule="auto"/>
        <w:jc w:val="both"/>
        <w:rPr>
          <w:rFonts w:ascii="Times New Roman" w:hAnsi="Times New Roman" w:cs="Times New Roman"/>
          <w:b/>
          <w:bCs/>
          <w:sz w:val="24"/>
          <w:szCs w:val="24"/>
        </w:rPr>
      </w:pPr>
    </w:p>
    <w:p w:rsidR="00B9052E" w:rsidRPr="00AD78B6" w:rsidRDefault="00B9052E" w:rsidP="00220080">
      <w:pPr>
        <w:pStyle w:val="ResimYazs"/>
        <w:spacing w:after="0" w:line="360" w:lineRule="auto"/>
        <w:ind w:left="1416" w:firstLine="708"/>
        <w:rPr>
          <w:rFonts w:ascii="Times New Roman" w:hAnsi="Times New Roman" w:cs="Times New Roman"/>
          <w:color w:val="auto"/>
          <w:sz w:val="24"/>
          <w:szCs w:val="24"/>
        </w:rPr>
      </w:pPr>
      <w:bookmarkStart w:id="35" w:name="_Toc428789796"/>
      <w:r w:rsidRPr="00AD78B6">
        <w:rPr>
          <w:rFonts w:ascii="Times New Roman" w:hAnsi="Times New Roman" w:cs="Times New Roman"/>
          <w:color w:val="auto"/>
          <w:sz w:val="24"/>
          <w:szCs w:val="24"/>
        </w:rPr>
        <w:t>Şekil</w:t>
      </w:r>
      <w:r w:rsidR="005F6F23" w:rsidRPr="00AD78B6">
        <w:rPr>
          <w:rFonts w:ascii="Times New Roman" w:hAnsi="Times New Roman" w:cs="Times New Roman"/>
          <w:color w:val="auto"/>
          <w:sz w:val="24"/>
          <w:szCs w:val="24"/>
          <w:lang w:eastAsia="en-US"/>
        </w:rPr>
        <w:fldChar w:fldCharType="begin"/>
      </w:r>
      <w:r w:rsidRPr="00AD78B6">
        <w:rPr>
          <w:rFonts w:ascii="Times New Roman" w:hAnsi="Times New Roman" w:cs="Times New Roman"/>
          <w:color w:val="auto"/>
          <w:sz w:val="24"/>
          <w:szCs w:val="24"/>
          <w:lang w:eastAsia="en-US"/>
        </w:rPr>
        <w:instrText xml:space="preserve"> SEQ Şekil \* ARABIC </w:instrText>
      </w:r>
      <w:r w:rsidR="005F6F23" w:rsidRPr="00AD78B6">
        <w:rPr>
          <w:rFonts w:ascii="Times New Roman" w:hAnsi="Times New Roman" w:cs="Times New Roman"/>
          <w:color w:val="auto"/>
          <w:sz w:val="24"/>
          <w:szCs w:val="24"/>
          <w:lang w:eastAsia="en-US"/>
        </w:rPr>
        <w:fldChar w:fldCharType="separate"/>
      </w:r>
      <w:r w:rsidR="002E51FA">
        <w:rPr>
          <w:rFonts w:ascii="Times New Roman" w:hAnsi="Times New Roman" w:cs="Times New Roman"/>
          <w:noProof/>
          <w:color w:val="auto"/>
          <w:sz w:val="24"/>
          <w:szCs w:val="24"/>
          <w:lang w:eastAsia="en-US"/>
        </w:rPr>
        <w:t>3</w:t>
      </w:r>
      <w:r w:rsidR="005F6F23" w:rsidRPr="00AD78B6">
        <w:rPr>
          <w:rFonts w:ascii="Times New Roman" w:hAnsi="Times New Roman" w:cs="Times New Roman"/>
          <w:color w:val="auto"/>
          <w:sz w:val="24"/>
          <w:szCs w:val="24"/>
          <w:lang w:eastAsia="en-US"/>
        </w:rPr>
        <w:fldChar w:fldCharType="end"/>
      </w:r>
      <w:r w:rsidRPr="00AD78B6">
        <w:rPr>
          <w:rFonts w:ascii="Times New Roman" w:hAnsi="Times New Roman" w:cs="Times New Roman"/>
          <w:color w:val="auto"/>
          <w:sz w:val="24"/>
          <w:szCs w:val="24"/>
          <w:lang w:eastAsia="en-US"/>
        </w:rPr>
        <w:t xml:space="preserve">: </w:t>
      </w:r>
      <w:r w:rsidRPr="00AD78B6">
        <w:rPr>
          <w:rFonts w:ascii="Times New Roman" w:hAnsi="Times New Roman" w:cs="Times New Roman"/>
          <w:color w:val="auto"/>
          <w:sz w:val="24"/>
          <w:szCs w:val="24"/>
        </w:rPr>
        <w:t>Saffet Çebi</w:t>
      </w:r>
      <w:r w:rsidR="00262A33" w:rsidRPr="00AD78B6">
        <w:rPr>
          <w:rFonts w:ascii="Times New Roman" w:hAnsi="Times New Roman" w:cs="Times New Roman"/>
          <w:color w:val="auto"/>
          <w:sz w:val="24"/>
          <w:szCs w:val="24"/>
        </w:rPr>
        <w:t xml:space="preserve"> </w:t>
      </w:r>
      <w:r w:rsidRPr="00AD78B6">
        <w:rPr>
          <w:rFonts w:ascii="Times New Roman" w:hAnsi="Times New Roman" w:cs="Times New Roman"/>
          <w:color w:val="auto"/>
          <w:sz w:val="24"/>
          <w:szCs w:val="24"/>
        </w:rPr>
        <w:t>MTAL</w:t>
      </w:r>
      <w:r w:rsidR="00262A33" w:rsidRPr="00AD78B6">
        <w:rPr>
          <w:rFonts w:ascii="Times New Roman" w:hAnsi="Times New Roman" w:cs="Times New Roman"/>
          <w:color w:val="auto"/>
          <w:sz w:val="24"/>
          <w:szCs w:val="24"/>
        </w:rPr>
        <w:t xml:space="preserve"> </w:t>
      </w:r>
      <w:r w:rsidRPr="00AD78B6">
        <w:rPr>
          <w:rFonts w:ascii="Times New Roman" w:hAnsi="Times New Roman" w:cs="Times New Roman"/>
          <w:color w:val="auto"/>
          <w:sz w:val="24"/>
          <w:szCs w:val="24"/>
          <w:lang w:eastAsia="en-US"/>
        </w:rPr>
        <w:t>Teşkilat Şeması</w:t>
      </w:r>
      <w:bookmarkEnd w:id="35"/>
    </w:p>
    <w:p w:rsidR="00B9052E" w:rsidRPr="00AD78B6" w:rsidRDefault="00B9052E" w:rsidP="007C3786">
      <w:pPr>
        <w:spacing w:after="0" w:line="360" w:lineRule="auto"/>
        <w:ind w:firstLine="709"/>
        <w:jc w:val="center"/>
        <w:rPr>
          <w:rFonts w:ascii="Times New Roman" w:hAnsi="Times New Roman" w:cs="Times New Roman"/>
          <w:b/>
          <w:bCs/>
          <w:sz w:val="24"/>
          <w:szCs w:val="24"/>
        </w:rPr>
      </w:pPr>
    </w:p>
    <w:p w:rsidR="00B9052E" w:rsidRPr="00AD78B6" w:rsidRDefault="00B9052E" w:rsidP="007C3786">
      <w:pPr>
        <w:spacing w:after="0" w:line="360" w:lineRule="auto"/>
        <w:ind w:firstLine="709"/>
        <w:jc w:val="center"/>
        <w:rPr>
          <w:rFonts w:ascii="Times New Roman" w:hAnsi="Times New Roman" w:cs="Times New Roman"/>
          <w:b/>
          <w:bCs/>
          <w:sz w:val="24"/>
          <w:szCs w:val="24"/>
        </w:rPr>
      </w:pPr>
    </w:p>
    <w:p w:rsidR="00B9052E" w:rsidRPr="00AD78B6" w:rsidRDefault="00B9052E" w:rsidP="00462451">
      <w:pPr>
        <w:keepNext/>
        <w:keepLines/>
        <w:spacing w:after="0" w:line="360" w:lineRule="auto"/>
        <w:jc w:val="both"/>
        <w:outlineLvl w:val="4"/>
        <w:rPr>
          <w:rFonts w:ascii="Times New Roman" w:hAnsi="Times New Roman" w:cs="Times New Roman"/>
          <w:sz w:val="24"/>
          <w:szCs w:val="24"/>
        </w:rPr>
      </w:pPr>
    </w:p>
    <w:p w:rsidR="00B9052E" w:rsidRPr="00AD78B6" w:rsidRDefault="00B9052E" w:rsidP="009A2679">
      <w:pPr>
        <w:keepNext/>
        <w:keepLines/>
        <w:spacing w:after="0" w:line="360" w:lineRule="auto"/>
        <w:ind w:firstLine="709"/>
        <w:jc w:val="both"/>
        <w:outlineLvl w:val="4"/>
        <w:rPr>
          <w:rFonts w:ascii="Times New Roman" w:hAnsi="Times New Roman" w:cs="Times New Roman"/>
          <w:b/>
          <w:bCs/>
          <w:sz w:val="24"/>
          <w:szCs w:val="24"/>
        </w:rPr>
      </w:pPr>
      <w:r w:rsidRPr="00AD78B6">
        <w:rPr>
          <w:rFonts w:ascii="Times New Roman" w:hAnsi="Times New Roman" w:cs="Times New Roman"/>
          <w:sz w:val="24"/>
          <w:szCs w:val="24"/>
        </w:rPr>
        <w:t>Kurumumuzun</w:t>
      </w:r>
      <w:r w:rsidR="00262A33" w:rsidRPr="00AD78B6">
        <w:rPr>
          <w:rFonts w:ascii="Times New Roman" w:hAnsi="Times New Roman" w:cs="Times New Roman"/>
          <w:sz w:val="24"/>
          <w:szCs w:val="24"/>
        </w:rPr>
        <w:t xml:space="preserve"> </w:t>
      </w:r>
      <w:r w:rsidRPr="00AD78B6">
        <w:rPr>
          <w:rFonts w:ascii="Times New Roman" w:hAnsi="Times New Roman" w:cs="Times New Roman"/>
          <w:sz w:val="24"/>
          <w:szCs w:val="24"/>
        </w:rPr>
        <w:t>teşkilat</w:t>
      </w:r>
      <w:r w:rsidR="00262A33" w:rsidRPr="00AD78B6">
        <w:rPr>
          <w:rFonts w:ascii="Times New Roman" w:hAnsi="Times New Roman" w:cs="Times New Roman"/>
          <w:sz w:val="24"/>
          <w:szCs w:val="24"/>
        </w:rPr>
        <w:t xml:space="preserve"> </w:t>
      </w:r>
      <w:r w:rsidRPr="00AD78B6">
        <w:rPr>
          <w:rFonts w:ascii="Times New Roman" w:hAnsi="Times New Roman" w:cs="Times New Roman"/>
          <w:sz w:val="24"/>
          <w:szCs w:val="24"/>
        </w:rPr>
        <w:t>yapısı ve birimlerin görevleri 14.9.2011 tarihli ve 28054 sayılı Resmi Gazete’de yayımlanarak yürürlüğe giren 652 sayılı Millî Eğitim Bakanlığının Teşkilat ve Görevleri Hakkında Kanun Hükmünde Kararnamede düzenlenmektedir.</w:t>
      </w:r>
    </w:p>
    <w:p w:rsidR="00B9052E" w:rsidRPr="00AD78B6" w:rsidRDefault="00B9052E" w:rsidP="009A2679">
      <w:pPr>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sz w:val="24"/>
          <w:szCs w:val="24"/>
        </w:rPr>
        <w:t>Saffet Çebi</w:t>
      </w:r>
      <w:r w:rsidR="00262A33" w:rsidRPr="00AD78B6">
        <w:rPr>
          <w:rFonts w:ascii="Times New Roman" w:hAnsi="Times New Roman" w:cs="Times New Roman"/>
          <w:sz w:val="24"/>
          <w:szCs w:val="24"/>
        </w:rPr>
        <w:t xml:space="preserve"> </w:t>
      </w:r>
      <w:r w:rsidRPr="00AD78B6">
        <w:rPr>
          <w:rFonts w:ascii="Times New Roman" w:hAnsi="Times New Roman" w:cs="Times New Roman"/>
          <w:sz w:val="24"/>
          <w:szCs w:val="24"/>
        </w:rPr>
        <w:t>MTAL</w:t>
      </w:r>
      <w:r w:rsidR="00262A33" w:rsidRPr="00AD78B6">
        <w:rPr>
          <w:rFonts w:ascii="Times New Roman" w:hAnsi="Times New Roman" w:cs="Times New Roman"/>
          <w:sz w:val="24"/>
          <w:szCs w:val="24"/>
        </w:rPr>
        <w:t xml:space="preserve"> </w:t>
      </w:r>
      <w:r w:rsidRPr="00AD78B6">
        <w:rPr>
          <w:rFonts w:ascii="Times New Roman" w:hAnsi="Times New Roman" w:cs="Times New Roman"/>
          <w:sz w:val="24"/>
          <w:szCs w:val="24"/>
        </w:rPr>
        <w:t>Müdürlüğü görev tanımında yer alan faaliyetleri sürdürürken paylaşımda bulunduğu 6 türde dış paydaş belirlemiştir. Hazırlanan Görüşme Formları</w:t>
      </w:r>
      <w:r w:rsidR="00262A33" w:rsidRPr="00AD78B6">
        <w:rPr>
          <w:rFonts w:ascii="Times New Roman" w:hAnsi="Times New Roman" w:cs="Times New Roman"/>
          <w:sz w:val="24"/>
          <w:szCs w:val="24"/>
        </w:rPr>
        <w:t xml:space="preserve"> </w:t>
      </w:r>
      <w:proofErr w:type="spellStart"/>
      <w:r w:rsidRPr="00AD78B6">
        <w:rPr>
          <w:rFonts w:ascii="Times New Roman" w:hAnsi="Times New Roman" w:cs="Times New Roman"/>
          <w:sz w:val="24"/>
          <w:szCs w:val="24"/>
        </w:rPr>
        <w:t>dökümanlarının</w:t>
      </w:r>
      <w:proofErr w:type="spellEnd"/>
      <w:r w:rsidRPr="00AD78B6">
        <w:rPr>
          <w:rFonts w:ascii="Times New Roman" w:hAnsi="Times New Roman" w:cs="Times New Roman"/>
          <w:sz w:val="24"/>
          <w:szCs w:val="24"/>
        </w:rPr>
        <w:t xml:space="preserve"> paydaşlara nasıl uygulanacağı, stratejik plan ekibi olarak önceden belirenmiş ve plana uygun olarak </w:t>
      </w:r>
      <w:r w:rsidRPr="00AD78B6">
        <w:rPr>
          <w:rFonts w:ascii="Times New Roman" w:hAnsi="Times New Roman" w:cs="Times New Roman"/>
          <w:sz w:val="24"/>
          <w:szCs w:val="24"/>
        </w:rPr>
        <w:lastRenderedPageBreak/>
        <w:t>uygulanmıştır. Uygulama esnasında görüşlerinin 2015-2019 Stratejik Planında ne derece önemli olduğu paydaşlara belirtilmiştir.</w:t>
      </w:r>
    </w:p>
    <w:p w:rsidR="00B9052E" w:rsidRDefault="00B9052E" w:rsidP="00CB63AA">
      <w:pPr>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sz w:val="24"/>
          <w:szCs w:val="24"/>
        </w:rPr>
        <w:t>İç ve dış paydaş analiz sonuçlarına göre paydaşlarımızın kurumumuzu nasıl gördüğü değerlendirilmiş, yapılan analiz güçlü ve zayıf yönlerimizin belirlenmesinde katkı sağlamıştır.</w:t>
      </w:r>
    </w:p>
    <w:p w:rsidR="009708EE" w:rsidRDefault="000B4382" w:rsidP="00CB63AA">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İnsan Kaynakları</w:t>
      </w:r>
    </w:p>
    <w:p w:rsidR="009708EE" w:rsidRPr="009708EE" w:rsidRDefault="009708EE" w:rsidP="00CB63AA">
      <w:pPr>
        <w:spacing w:after="0" w:line="360" w:lineRule="auto"/>
        <w:ind w:firstLine="709"/>
        <w:jc w:val="both"/>
        <w:rPr>
          <w:rFonts w:ascii="Times New Roman" w:hAnsi="Times New Roman" w:cs="Times New Roman"/>
          <w:sz w:val="24"/>
          <w:szCs w:val="24"/>
        </w:rPr>
      </w:pPr>
      <w:r w:rsidRPr="009708EE">
        <w:rPr>
          <w:rFonts w:ascii="Times New Roman" w:hAnsi="Times New Roman" w:cs="Times New Roman"/>
          <w:sz w:val="24"/>
          <w:szCs w:val="24"/>
        </w:rPr>
        <w:t>Saffet Çebi Mesleki ve Teknik Anadolu Lisesi bünyesinde 24 Kasım 2015 tarihi itibarıyla toplam 63’ü eğitim öğretim olmak üzere toplam 73 personel çalışmalarını sürdürmektedir. Saffet Çebi Mesleki ve Teknik Anadolu Lisesi personelinin birimlere göre dağılımı aşağıdaki tabloda verilmiştir.</w:t>
      </w:r>
    </w:p>
    <w:p w:rsidR="00B9052E" w:rsidRPr="00AD78B6" w:rsidRDefault="00B9052E" w:rsidP="000F64E5">
      <w:pPr>
        <w:spacing w:after="0" w:line="360" w:lineRule="auto"/>
        <w:ind w:firstLine="709"/>
        <w:jc w:val="both"/>
        <w:rPr>
          <w:rFonts w:ascii="Times New Roman" w:hAnsi="Times New Roman" w:cs="Times New Roman"/>
          <w:b/>
          <w:bCs/>
          <w:sz w:val="24"/>
          <w:szCs w:val="24"/>
          <w:lang w:eastAsia="tr-TR"/>
        </w:rPr>
      </w:pPr>
      <w:bookmarkStart w:id="36" w:name="_Toc428790497"/>
      <w:bookmarkStart w:id="37" w:name="_Toc410061482"/>
      <w:r w:rsidRPr="00AD78B6">
        <w:rPr>
          <w:rFonts w:ascii="Times New Roman" w:hAnsi="Times New Roman" w:cs="Times New Roman"/>
          <w:b/>
          <w:bCs/>
          <w:sz w:val="24"/>
          <w:szCs w:val="24"/>
          <w:lang w:eastAsia="tr-TR"/>
        </w:rPr>
        <w:t xml:space="preserve">Tablo </w:t>
      </w:r>
      <w:r w:rsidR="00663E1C">
        <w:rPr>
          <w:rFonts w:ascii="Times New Roman" w:hAnsi="Times New Roman" w:cs="Times New Roman"/>
          <w:b/>
          <w:bCs/>
          <w:sz w:val="24"/>
          <w:szCs w:val="24"/>
          <w:lang w:eastAsia="tr-TR"/>
        </w:rPr>
        <w:t>3</w:t>
      </w:r>
      <w:r w:rsidRPr="00AD78B6">
        <w:rPr>
          <w:rFonts w:ascii="Times New Roman" w:hAnsi="Times New Roman" w:cs="Times New Roman"/>
          <w:b/>
          <w:bCs/>
          <w:sz w:val="24"/>
          <w:szCs w:val="24"/>
          <w:lang w:eastAsia="tr-TR"/>
        </w:rPr>
        <w:t>: Saffet Çebi MTAL Müdürlüğü İnsan Kaynakları Dağılım</w:t>
      </w:r>
      <w:bookmarkEnd w:id="36"/>
      <w:r w:rsidRPr="00AD78B6">
        <w:rPr>
          <w:rFonts w:ascii="Times New Roman" w:hAnsi="Times New Roman" w:cs="Times New Roman"/>
          <w:b/>
          <w:bCs/>
          <w:sz w:val="24"/>
          <w:szCs w:val="24"/>
          <w:lang w:eastAsia="tr-TR"/>
        </w:rPr>
        <w:t>ı</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34"/>
        <w:gridCol w:w="937"/>
        <w:gridCol w:w="1267"/>
        <w:gridCol w:w="1212"/>
        <w:gridCol w:w="1064"/>
        <w:gridCol w:w="1150"/>
      </w:tblGrid>
      <w:tr w:rsidR="00B9052E" w:rsidRPr="00AD78B6">
        <w:trPr>
          <w:trHeight w:val="235"/>
          <w:jc w:val="center"/>
        </w:trPr>
        <w:tc>
          <w:tcPr>
            <w:tcW w:w="0" w:type="auto"/>
            <w:gridSpan w:val="6"/>
            <w:shd w:val="clear" w:color="auto" w:fill="B2A1C7"/>
            <w:vAlign w:val="center"/>
          </w:tcPr>
          <w:p w:rsidR="00B9052E" w:rsidRPr="00AD78B6" w:rsidRDefault="00B9052E" w:rsidP="003962EF">
            <w:pPr>
              <w:spacing w:after="0" w:line="240" w:lineRule="atLeast"/>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İL MÜDÜRLÜĞÜMÜZ VE İLÇE MÜDÜRLÜKLERİ PERSONEL DURUMU</w:t>
            </w:r>
          </w:p>
        </w:tc>
      </w:tr>
      <w:tr w:rsidR="00B9052E" w:rsidRPr="00AD78B6">
        <w:trPr>
          <w:trHeight w:val="273"/>
          <w:jc w:val="center"/>
        </w:trPr>
        <w:tc>
          <w:tcPr>
            <w:tcW w:w="0" w:type="auto"/>
            <w:gridSpan w:val="2"/>
            <w:shd w:val="clear" w:color="auto" w:fill="B2A1C7"/>
            <w:vAlign w:val="center"/>
          </w:tcPr>
          <w:p w:rsidR="00B9052E" w:rsidRPr="00AD78B6" w:rsidRDefault="00B9052E" w:rsidP="003962EF">
            <w:pPr>
              <w:spacing w:after="0" w:line="240" w:lineRule="atLeast"/>
              <w:jc w:val="center"/>
              <w:rPr>
                <w:rFonts w:ascii="Times New Roman" w:hAnsi="Times New Roman" w:cs="Times New Roman"/>
                <w:sz w:val="18"/>
                <w:szCs w:val="18"/>
                <w:lang w:eastAsia="tr-TR"/>
              </w:rPr>
            </w:pPr>
            <w:r w:rsidRPr="00AD78B6">
              <w:rPr>
                <w:rFonts w:ascii="Times New Roman" w:hAnsi="Times New Roman" w:cs="Times New Roman"/>
                <w:b/>
                <w:bCs/>
                <w:sz w:val="18"/>
                <w:szCs w:val="18"/>
                <w:lang w:eastAsia="tr-TR"/>
              </w:rPr>
              <w:t>Görev Unvanı</w:t>
            </w:r>
          </w:p>
        </w:tc>
        <w:tc>
          <w:tcPr>
            <w:tcW w:w="0" w:type="auto"/>
            <w:gridSpan w:val="2"/>
            <w:shd w:val="clear" w:color="auto" w:fill="B2A1C7"/>
            <w:vAlign w:val="center"/>
          </w:tcPr>
          <w:p w:rsidR="00B9052E" w:rsidRPr="00AD78B6" w:rsidRDefault="00B9052E" w:rsidP="003962EF">
            <w:pPr>
              <w:spacing w:after="0" w:line="240" w:lineRule="atLeast"/>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Asil</w:t>
            </w:r>
          </w:p>
        </w:tc>
        <w:tc>
          <w:tcPr>
            <w:tcW w:w="0" w:type="auto"/>
            <w:shd w:val="clear" w:color="auto" w:fill="B2A1C7"/>
            <w:vAlign w:val="center"/>
          </w:tcPr>
          <w:p w:rsidR="00B9052E" w:rsidRPr="00AD78B6" w:rsidRDefault="00B9052E" w:rsidP="003962EF">
            <w:pPr>
              <w:spacing w:after="0" w:line="240" w:lineRule="atLeast"/>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Vekil</w:t>
            </w:r>
          </w:p>
        </w:tc>
        <w:tc>
          <w:tcPr>
            <w:tcW w:w="0" w:type="auto"/>
            <w:shd w:val="clear" w:color="auto" w:fill="B2A1C7"/>
            <w:vAlign w:val="center"/>
          </w:tcPr>
          <w:p w:rsidR="00B9052E" w:rsidRPr="00AD78B6" w:rsidRDefault="00B9052E" w:rsidP="003962EF">
            <w:pPr>
              <w:spacing w:after="0" w:line="240" w:lineRule="atLeast"/>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Toplam</w:t>
            </w:r>
          </w:p>
        </w:tc>
      </w:tr>
      <w:tr w:rsidR="00B9052E" w:rsidRPr="00AD78B6">
        <w:trPr>
          <w:trHeight w:val="132"/>
          <w:jc w:val="center"/>
        </w:trPr>
        <w:tc>
          <w:tcPr>
            <w:tcW w:w="0" w:type="auto"/>
            <w:gridSpan w:val="2"/>
            <w:shd w:val="clear" w:color="auto" w:fill="B2A1C7"/>
            <w:vAlign w:val="center"/>
          </w:tcPr>
          <w:p w:rsidR="00B9052E" w:rsidRPr="00AD78B6" w:rsidRDefault="00B9052E" w:rsidP="003962EF">
            <w:pPr>
              <w:spacing w:after="0" w:line="240" w:lineRule="atLeast"/>
              <w:rPr>
                <w:rFonts w:ascii="Times New Roman" w:hAnsi="Times New Roman" w:cs="Times New Roman"/>
                <w:sz w:val="18"/>
                <w:szCs w:val="18"/>
                <w:lang w:eastAsia="tr-TR"/>
              </w:rPr>
            </w:pPr>
            <w:r w:rsidRPr="00AD78B6">
              <w:rPr>
                <w:rFonts w:ascii="Times New Roman" w:hAnsi="Times New Roman" w:cs="Times New Roman"/>
                <w:b/>
                <w:bCs/>
                <w:sz w:val="18"/>
                <w:szCs w:val="18"/>
                <w:lang w:eastAsia="tr-TR"/>
              </w:rPr>
              <w:t>Okul Kurum Yöneticisi</w:t>
            </w:r>
          </w:p>
        </w:tc>
        <w:tc>
          <w:tcPr>
            <w:tcW w:w="0" w:type="auto"/>
            <w:gridSpan w:val="2"/>
            <w:shd w:val="clear" w:color="auto" w:fill="B2A1C7"/>
            <w:vAlign w:val="center"/>
          </w:tcPr>
          <w:p w:rsidR="00B9052E" w:rsidRPr="00AD78B6" w:rsidRDefault="00B9052E" w:rsidP="003962EF">
            <w:pPr>
              <w:spacing w:after="0" w:line="240" w:lineRule="atLeast"/>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Asil</w:t>
            </w:r>
          </w:p>
        </w:tc>
        <w:tc>
          <w:tcPr>
            <w:tcW w:w="0" w:type="auto"/>
            <w:shd w:val="clear" w:color="auto" w:fill="B2A1C7"/>
            <w:vAlign w:val="center"/>
          </w:tcPr>
          <w:p w:rsidR="00B9052E" w:rsidRPr="00AD78B6" w:rsidRDefault="00B9052E" w:rsidP="003962EF">
            <w:pPr>
              <w:spacing w:after="0" w:line="240" w:lineRule="atLeast"/>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Vekil</w:t>
            </w:r>
          </w:p>
        </w:tc>
        <w:tc>
          <w:tcPr>
            <w:tcW w:w="0" w:type="auto"/>
            <w:shd w:val="clear" w:color="auto" w:fill="B2A1C7"/>
            <w:vAlign w:val="center"/>
          </w:tcPr>
          <w:p w:rsidR="00B9052E" w:rsidRPr="00AD78B6" w:rsidRDefault="00B9052E" w:rsidP="003962EF">
            <w:pPr>
              <w:spacing w:after="0" w:line="240" w:lineRule="atLeast"/>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Toplam</w:t>
            </w:r>
          </w:p>
        </w:tc>
      </w:tr>
      <w:tr w:rsidR="00B9052E" w:rsidRPr="00AD78B6">
        <w:trPr>
          <w:trHeight w:val="132"/>
          <w:jc w:val="center"/>
        </w:trPr>
        <w:tc>
          <w:tcPr>
            <w:tcW w:w="0" w:type="auto"/>
            <w:gridSpan w:val="2"/>
            <w:shd w:val="clear" w:color="auto" w:fill="B2A1C7"/>
            <w:vAlign w:val="center"/>
          </w:tcPr>
          <w:p w:rsidR="00B9052E" w:rsidRPr="00AD78B6" w:rsidRDefault="00B9052E" w:rsidP="003962EF">
            <w:pPr>
              <w:spacing w:after="0" w:line="240" w:lineRule="atLeast"/>
              <w:rPr>
                <w:rFonts w:ascii="Times New Roman" w:hAnsi="Times New Roman" w:cs="Times New Roman"/>
                <w:sz w:val="18"/>
                <w:szCs w:val="18"/>
                <w:lang w:eastAsia="tr-TR"/>
              </w:rPr>
            </w:pPr>
            <w:r w:rsidRPr="00AD78B6">
              <w:rPr>
                <w:rFonts w:ascii="Times New Roman" w:hAnsi="Times New Roman" w:cs="Times New Roman"/>
                <w:sz w:val="18"/>
                <w:szCs w:val="18"/>
                <w:lang w:eastAsia="tr-TR"/>
              </w:rPr>
              <w:t>Okul / Kurum Müdürü</w:t>
            </w:r>
          </w:p>
        </w:tc>
        <w:tc>
          <w:tcPr>
            <w:tcW w:w="0" w:type="auto"/>
            <w:gridSpan w:val="2"/>
            <w:shd w:val="clear" w:color="auto" w:fill="E5DFEC"/>
            <w:vAlign w:val="center"/>
          </w:tcPr>
          <w:p w:rsidR="00B9052E" w:rsidRPr="00AD78B6" w:rsidRDefault="00B9052E" w:rsidP="003962EF">
            <w:pPr>
              <w:spacing w:after="0" w:line="240" w:lineRule="atLeast"/>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1</w:t>
            </w:r>
          </w:p>
        </w:tc>
        <w:tc>
          <w:tcPr>
            <w:tcW w:w="0" w:type="auto"/>
            <w:shd w:val="clear" w:color="auto" w:fill="E5DFEC"/>
            <w:vAlign w:val="center"/>
          </w:tcPr>
          <w:p w:rsidR="00B9052E" w:rsidRPr="00AD78B6" w:rsidRDefault="00B9052E" w:rsidP="003962EF">
            <w:pPr>
              <w:spacing w:after="0" w:line="240" w:lineRule="atLeast"/>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w:t>
            </w:r>
          </w:p>
        </w:tc>
        <w:tc>
          <w:tcPr>
            <w:tcW w:w="0" w:type="auto"/>
            <w:shd w:val="clear" w:color="auto" w:fill="E5DFEC"/>
            <w:vAlign w:val="center"/>
          </w:tcPr>
          <w:p w:rsidR="00B9052E" w:rsidRPr="00AD78B6" w:rsidRDefault="00B9052E" w:rsidP="003962EF">
            <w:pPr>
              <w:spacing w:after="0" w:line="240" w:lineRule="atLeast"/>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1</w:t>
            </w:r>
          </w:p>
        </w:tc>
      </w:tr>
      <w:tr w:rsidR="00B9052E" w:rsidRPr="00AD78B6">
        <w:trPr>
          <w:trHeight w:val="132"/>
          <w:jc w:val="center"/>
        </w:trPr>
        <w:tc>
          <w:tcPr>
            <w:tcW w:w="0" w:type="auto"/>
            <w:gridSpan w:val="2"/>
            <w:shd w:val="clear" w:color="auto" w:fill="B2A1C7"/>
            <w:vAlign w:val="center"/>
          </w:tcPr>
          <w:p w:rsidR="00B9052E" w:rsidRPr="00AD78B6" w:rsidRDefault="00B9052E" w:rsidP="003962EF">
            <w:pPr>
              <w:spacing w:after="0" w:line="240" w:lineRule="atLeast"/>
              <w:rPr>
                <w:rFonts w:ascii="Times New Roman" w:hAnsi="Times New Roman" w:cs="Times New Roman"/>
                <w:sz w:val="18"/>
                <w:szCs w:val="18"/>
                <w:lang w:eastAsia="tr-TR"/>
              </w:rPr>
            </w:pPr>
            <w:r w:rsidRPr="00AD78B6">
              <w:rPr>
                <w:rFonts w:ascii="Times New Roman" w:hAnsi="Times New Roman" w:cs="Times New Roman"/>
                <w:sz w:val="18"/>
                <w:szCs w:val="18"/>
                <w:lang w:eastAsia="tr-TR"/>
              </w:rPr>
              <w:t>Okul / Kurum Müdür Baş Yardımcısı</w:t>
            </w:r>
          </w:p>
        </w:tc>
        <w:tc>
          <w:tcPr>
            <w:tcW w:w="0" w:type="auto"/>
            <w:gridSpan w:val="2"/>
            <w:shd w:val="clear" w:color="auto" w:fill="E5DFEC"/>
            <w:vAlign w:val="center"/>
          </w:tcPr>
          <w:p w:rsidR="00B9052E" w:rsidRPr="00AD78B6" w:rsidRDefault="00B9052E" w:rsidP="003962EF">
            <w:pPr>
              <w:spacing w:after="0" w:line="240" w:lineRule="atLeast"/>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w:t>
            </w:r>
          </w:p>
        </w:tc>
        <w:tc>
          <w:tcPr>
            <w:tcW w:w="0" w:type="auto"/>
            <w:shd w:val="clear" w:color="auto" w:fill="E5DFEC"/>
            <w:vAlign w:val="center"/>
          </w:tcPr>
          <w:p w:rsidR="00B9052E" w:rsidRPr="00AD78B6" w:rsidRDefault="00B9052E" w:rsidP="003962EF">
            <w:pPr>
              <w:spacing w:after="0" w:line="240" w:lineRule="atLeast"/>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w:t>
            </w:r>
          </w:p>
        </w:tc>
        <w:tc>
          <w:tcPr>
            <w:tcW w:w="0" w:type="auto"/>
            <w:shd w:val="clear" w:color="auto" w:fill="E5DFEC"/>
            <w:vAlign w:val="center"/>
          </w:tcPr>
          <w:p w:rsidR="00B9052E" w:rsidRPr="00AD78B6" w:rsidRDefault="00B9052E" w:rsidP="003962EF">
            <w:pPr>
              <w:spacing w:after="0" w:line="240" w:lineRule="atLeast"/>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w:t>
            </w:r>
          </w:p>
        </w:tc>
      </w:tr>
      <w:tr w:rsidR="00B9052E" w:rsidRPr="00AD78B6">
        <w:trPr>
          <w:trHeight w:val="132"/>
          <w:jc w:val="center"/>
        </w:trPr>
        <w:tc>
          <w:tcPr>
            <w:tcW w:w="0" w:type="auto"/>
            <w:gridSpan w:val="2"/>
            <w:shd w:val="clear" w:color="auto" w:fill="B2A1C7"/>
            <w:vAlign w:val="center"/>
          </w:tcPr>
          <w:p w:rsidR="00B9052E" w:rsidRPr="00AD78B6" w:rsidRDefault="00B9052E" w:rsidP="003962EF">
            <w:pPr>
              <w:spacing w:after="0" w:line="240" w:lineRule="atLeast"/>
              <w:rPr>
                <w:rFonts w:ascii="Times New Roman" w:hAnsi="Times New Roman" w:cs="Times New Roman"/>
                <w:sz w:val="18"/>
                <w:szCs w:val="18"/>
                <w:lang w:eastAsia="tr-TR"/>
              </w:rPr>
            </w:pPr>
            <w:r w:rsidRPr="00AD78B6">
              <w:rPr>
                <w:rFonts w:ascii="Times New Roman" w:hAnsi="Times New Roman" w:cs="Times New Roman"/>
                <w:sz w:val="18"/>
                <w:szCs w:val="18"/>
                <w:lang w:eastAsia="tr-TR"/>
              </w:rPr>
              <w:t>Okul / Kurum Müdür Yardımcısı</w:t>
            </w:r>
          </w:p>
        </w:tc>
        <w:tc>
          <w:tcPr>
            <w:tcW w:w="0" w:type="auto"/>
            <w:gridSpan w:val="2"/>
            <w:shd w:val="clear" w:color="auto" w:fill="E5DFEC"/>
            <w:vAlign w:val="center"/>
          </w:tcPr>
          <w:p w:rsidR="00B9052E" w:rsidRPr="00AD78B6" w:rsidRDefault="00B9052E" w:rsidP="003962EF">
            <w:pPr>
              <w:spacing w:after="0" w:line="240" w:lineRule="atLeast"/>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1</w:t>
            </w:r>
          </w:p>
        </w:tc>
        <w:tc>
          <w:tcPr>
            <w:tcW w:w="0" w:type="auto"/>
            <w:shd w:val="clear" w:color="auto" w:fill="E5DFEC"/>
            <w:vAlign w:val="center"/>
          </w:tcPr>
          <w:p w:rsidR="00B9052E" w:rsidRPr="00AD78B6" w:rsidRDefault="00B9052E" w:rsidP="003962EF">
            <w:pPr>
              <w:spacing w:after="0" w:line="240" w:lineRule="atLeast"/>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3</w:t>
            </w:r>
          </w:p>
        </w:tc>
        <w:tc>
          <w:tcPr>
            <w:tcW w:w="0" w:type="auto"/>
            <w:shd w:val="clear" w:color="auto" w:fill="E5DFEC"/>
            <w:vAlign w:val="center"/>
          </w:tcPr>
          <w:p w:rsidR="00B9052E" w:rsidRPr="00AD78B6" w:rsidRDefault="00B9052E" w:rsidP="003962EF">
            <w:pPr>
              <w:spacing w:after="0" w:line="240" w:lineRule="atLeast"/>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4</w:t>
            </w:r>
          </w:p>
        </w:tc>
      </w:tr>
      <w:tr w:rsidR="00B9052E" w:rsidRPr="00AD78B6">
        <w:trPr>
          <w:trHeight w:val="132"/>
          <w:jc w:val="center"/>
        </w:trPr>
        <w:tc>
          <w:tcPr>
            <w:tcW w:w="0" w:type="auto"/>
            <w:gridSpan w:val="2"/>
            <w:shd w:val="clear" w:color="auto" w:fill="B2A1C7"/>
            <w:vAlign w:val="center"/>
          </w:tcPr>
          <w:p w:rsidR="00B9052E" w:rsidRPr="00AD78B6" w:rsidRDefault="00B9052E" w:rsidP="003962EF">
            <w:pPr>
              <w:spacing w:after="0" w:line="240" w:lineRule="atLeast"/>
              <w:rPr>
                <w:rFonts w:ascii="Times New Roman" w:hAnsi="Times New Roman" w:cs="Times New Roman"/>
                <w:sz w:val="18"/>
                <w:szCs w:val="18"/>
                <w:lang w:eastAsia="tr-TR"/>
              </w:rPr>
            </w:pPr>
            <w:r w:rsidRPr="00AD78B6">
              <w:rPr>
                <w:rFonts w:ascii="Times New Roman" w:hAnsi="Times New Roman" w:cs="Times New Roman"/>
                <w:sz w:val="18"/>
                <w:szCs w:val="18"/>
                <w:lang w:eastAsia="tr-TR"/>
              </w:rPr>
              <w:t>Toplam</w:t>
            </w:r>
          </w:p>
        </w:tc>
        <w:tc>
          <w:tcPr>
            <w:tcW w:w="0" w:type="auto"/>
            <w:gridSpan w:val="2"/>
            <w:shd w:val="clear" w:color="auto" w:fill="E5DFEC"/>
            <w:vAlign w:val="center"/>
          </w:tcPr>
          <w:p w:rsidR="00B9052E" w:rsidRPr="00AD78B6" w:rsidRDefault="00B9052E" w:rsidP="003962EF">
            <w:pPr>
              <w:spacing w:after="0" w:line="240" w:lineRule="atLeast"/>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2</w:t>
            </w:r>
          </w:p>
        </w:tc>
        <w:tc>
          <w:tcPr>
            <w:tcW w:w="0" w:type="auto"/>
            <w:shd w:val="clear" w:color="auto" w:fill="E5DFEC"/>
            <w:vAlign w:val="center"/>
          </w:tcPr>
          <w:p w:rsidR="00B9052E" w:rsidRPr="00AD78B6" w:rsidRDefault="00B9052E" w:rsidP="003962EF">
            <w:pPr>
              <w:spacing w:after="0" w:line="240" w:lineRule="atLeast"/>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3</w:t>
            </w:r>
          </w:p>
        </w:tc>
        <w:tc>
          <w:tcPr>
            <w:tcW w:w="0" w:type="auto"/>
            <w:shd w:val="clear" w:color="auto" w:fill="E5DFEC"/>
            <w:vAlign w:val="center"/>
          </w:tcPr>
          <w:p w:rsidR="00B9052E" w:rsidRPr="00AD78B6" w:rsidRDefault="00B9052E" w:rsidP="003962EF">
            <w:pPr>
              <w:spacing w:after="0" w:line="240" w:lineRule="atLeast"/>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5</w:t>
            </w:r>
          </w:p>
        </w:tc>
      </w:tr>
      <w:tr w:rsidR="00B9052E" w:rsidRPr="00AD78B6">
        <w:trPr>
          <w:trHeight w:val="132"/>
          <w:jc w:val="center"/>
        </w:trPr>
        <w:tc>
          <w:tcPr>
            <w:tcW w:w="0" w:type="auto"/>
            <w:gridSpan w:val="2"/>
            <w:shd w:val="clear" w:color="auto" w:fill="B2A1C7"/>
            <w:vAlign w:val="center"/>
          </w:tcPr>
          <w:p w:rsidR="00B9052E" w:rsidRPr="00AD78B6" w:rsidRDefault="00B9052E" w:rsidP="003962EF">
            <w:pPr>
              <w:spacing w:after="0" w:line="240" w:lineRule="atLeast"/>
              <w:rPr>
                <w:rFonts w:ascii="Times New Roman" w:hAnsi="Times New Roman" w:cs="Times New Roman"/>
                <w:sz w:val="18"/>
                <w:szCs w:val="18"/>
                <w:lang w:eastAsia="tr-TR"/>
              </w:rPr>
            </w:pPr>
            <w:r w:rsidRPr="00AD78B6">
              <w:rPr>
                <w:rFonts w:ascii="Times New Roman" w:hAnsi="Times New Roman" w:cs="Times New Roman"/>
                <w:b/>
                <w:bCs/>
                <w:sz w:val="18"/>
                <w:szCs w:val="18"/>
                <w:lang w:eastAsia="tr-TR"/>
              </w:rPr>
              <w:t>Eğitim Öğretim Sınıfı</w:t>
            </w:r>
          </w:p>
        </w:tc>
        <w:tc>
          <w:tcPr>
            <w:tcW w:w="1267" w:type="dxa"/>
            <w:shd w:val="clear" w:color="auto" w:fill="B2A1C7"/>
            <w:vAlign w:val="center"/>
          </w:tcPr>
          <w:p w:rsidR="00B9052E" w:rsidRPr="00AD78B6" w:rsidRDefault="00B9052E" w:rsidP="003962EF">
            <w:pPr>
              <w:spacing w:after="0" w:line="240" w:lineRule="atLeast"/>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Norm</w:t>
            </w:r>
          </w:p>
        </w:tc>
        <w:tc>
          <w:tcPr>
            <w:tcW w:w="1212" w:type="dxa"/>
            <w:shd w:val="clear" w:color="auto" w:fill="B2A1C7"/>
            <w:vAlign w:val="center"/>
          </w:tcPr>
          <w:p w:rsidR="00B9052E" w:rsidRPr="00AD78B6" w:rsidRDefault="00B9052E" w:rsidP="003962EF">
            <w:pPr>
              <w:spacing w:after="0" w:line="240" w:lineRule="atLeast"/>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Mevcut</w:t>
            </w:r>
          </w:p>
        </w:tc>
        <w:tc>
          <w:tcPr>
            <w:tcW w:w="0" w:type="auto"/>
            <w:shd w:val="clear" w:color="auto" w:fill="B2A1C7"/>
            <w:vAlign w:val="center"/>
          </w:tcPr>
          <w:p w:rsidR="00B9052E" w:rsidRPr="00AD78B6" w:rsidRDefault="00B9052E" w:rsidP="003962EF">
            <w:pPr>
              <w:spacing w:after="0" w:line="240" w:lineRule="atLeast"/>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İhtiyaç</w:t>
            </w:r>
          </w:p>
        </w:tc>
        <w:tc>
          <w:tcPr>
            <w:tcW w:w="0" w:type="auto"/>
            <w:shd w:val="clear" w:color="auto" w:fill="B2A1C7"/>
            <w:vAlign w:val="center"/>
          </w:tcPr>
          <w:p w:rsidR="00B9052E" w:rsidRPr="00AD78B6" w:rsidRDefault="00B9052E" w:rsidP="003962EF">
            <w:pPr>
              <w:spacing w:after="0" w:line="240" w:lineRule="atLeast"/>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Toplam</w:t>
            </w:r>
          </w:p>
        </w:tc>
      </w:tr>
      <w:tr w:rsidR="00B9052E" w:rsidRPr="00AD78B6">
        <w:trPr>
          <w:trHeight w:val="132"/>
          <w:jc w:val="center"/>
        </w:trPr>
        <w:tc>
          <w:tcPr>
            <w:tcW w:w="0" w:type="auto"/>
            <w:gridSpan w:val="2"/>
            <w:shd w:val="clear" w:color="auto" w:fill="B2A1C7"/>
            <w:vAlign w:val="center"/>
          </w:tcPr>
          <w:p w:rsidR="00B9052E" w:rsidRPr="00AD78B6" w:rsidRDefault="00B9052E" w:rsidP="003962EF">
            <w:pPr>
              <w:spacing w:after="0" w:line="240" w:lineRule="atLeast"/>
              <w:rPr>
                <w:rFonts w:ascii="Times New Roman" w:hAnsi="Times New Roman" w:cs="Times New Roman"/>
                <w:sz w:val="18"/>
                <w:szCs w:val="18"/>
                <w:lang w:eastAsia="tr-TR"/>
              </w:rPr>
            </w:pPr>
            <w:r w:rsidRPr="00AD78B6">
              <w:rPr>
                <w:rFonts w:ascii="Times New Roman" w:hAnsi="Times New Roman" w:cs="Times New Roman"/>
                <w:sz w:val="18"/>
                <w:szCs w:val="18"/>
                <w:lang w:eastAsia="tr-TR"/>
              </w:rPr>
              <w:t>Öğretmen</w:t>
            </w:r>
          </w:p>
        </w:tc>
        <w:tc>
          <w:tcPr>
            <w:tcW w:w="1267" w:type="dxa"/>
            <w:shd w:val="clear" w:color="auto" w:fill="E5DFEC"/>
            <w:vAlign w:val="center"/>
          </w:tcPr>
          <w:p w:rsidR="00B9052E" w:rsidRPr="00AD78B6" w:rsidRDefault="00B9052E" w:rsidP="003962EF">
            <w:pPr>
              <w:spacing w:after="0" w:line="240" w:lineRule="atLeast"/>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61</w:t>
            </w:r>
          </w:p>
        </w:tc>
        <w:tc>
          <w:tcPr>
            <w:tcW w:w="1212" w:type="dxa"/>
            <w:shd w:val="clear" w:color="auto" w:fill="E5DFEC"/>
            <w:vAlign w:val="center"/>
          </w:tcPr>
          <w:p w:rsidR="00B9052E" w:rsidRPr="00AD78B6" w:rsidRDefault="00B9052E" w:rsidP="003962EF">
            <w:pPr>
              <w:spacing w:after="0" w:line="240" w:lineRule="atLeast"/>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60</w:t>
            </w:r>
          </w:p>
        </w:tc>
        <w:tc>
          <w:tcPr>
            <w:tcW w:w="0" w:type="auto"/>
            <w:shd w:val="clear" w:color="auto" w:fill="E5DFEC"/>
            <w:vAlign w:val="center"/>
          </w:tcPr>
          <w:p w:rsidR="00B9052E" w:rsidRPr="00AD78B6" w:rsidRDefault="00B9052E" w:rsidP="003962EF">
            <w:pPr>
              <w:spacing w:after="0" w:line="240" w:lineRule="atLeast"/>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1</w:t>
            </w:r>
          </w:p>
        </w:tc>
        <w:tc>
          <w:tcPr>
            <w:tcW w:w="0" w:type="auto"/>
            <w:shd w:val="clear" w:color="auto" w:fill="E5DFEC"/>
            <w:vAlign w:val="center"/>
          </w:tcPr>
          <w:p w:rsidR="00B9052E" w:rsidRPr="00AD78B6" w:rsidRDefault="00B9052E" w:rsidP="003962EF">
            <w:pPr>
              <w:spacing w:after="0" w:line="240" w:lineRule="atLeast"/>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61</w:t>
            </w:r>
          </w:p>
        </w:tc>
      </w:tr>
      <w:tr w:rsidR="00B9052E" w:rsidRPr="00AD78B6">
        <w:trPr>
          <w:trHeight w:val="132"/>
          <w:jc w:val="center"/>
        </w:trPr>
        <w:tc>
          <w:tcPr>
            <w:tcW w:w="0" w:type="auto"/>
            <w:gridSpan w:val="2"/>
            <w:shd w:val="clear" w:color="auto" w:fill="B2A1C7"/>
            <w:vAlign w:val="center"/>
          </w:tcPr>
          <w:p w:rsidR="00B9052E" w:rsidRPr="00AD78B6" w:rsidRDefault="00B9052E" w:rsidP="003962EF">
            <w:pPr>
              <w:spacing w:after="0" w:line="240" w:lineRule="atLeast"/>
              <w:rPr>
                <w:rFonts w:ascii="Times New Roman" w:hAnsi="Times New Roman" w:cs="Times New Roman"/>
                <w:sz w:val="18"/>
                <w:szCs w:val="18"/>
                <w:lang w:eastAsia="tr-TR"/>
              </w:rPr>
            </w:pPr>
            <w:proofErr w:type="spellStart"/>
            <w:r w:rsidRPr="00AD78B6">
              <w:rPr>
                <w:rFonts w:ascii="Times New Roman" w:hAnsi="Times New Roman" w:cs="Times New Roman"/>
                <w:sz w:val="18"/>
                <w:szCs w:val="18"/>
                <w:lang w:eastAsia="tr-TR"/>
              </w:rPr>
              <w:t>Formatör</w:t>
            </w:r>
            <w:proofErr w:type="spellEnd"/>
          </w:p>
        </w:tc>
        <w:tc>
          <w:tcPr>
            <w:tcW w:w="1267" w:type="dxa"/>
            <w:shd w:val="clear" w:color="auto" w:fill="E5DFEC"/>
            <w:vAlign w:val="center"/>
          </w:tcPr>
          <w:p w:rsidR="00B9052E" w:rsidRPr="00AD78B6" w:rsidRDefault="00B9052E" w:rsidP="003962EF">
            <w:pPr>
              <w:spacing w:after="0" w:line="240" w:lineRule="atLeast"/>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2</w:t>
            </w:r>
          </w:p>
        </w:tc>
        <w:tc>
          <w:tcPr>
            <w:tcW w:w="1212" w:type="dxa"/>
            <w:shd w:val="clear" w:color="auto" w:fill="E5DFEC"/>
            <w:vAlign w:val="center"/>
          </w:tcPr>
          <w:p w:rsidR="00B9052E" w:rsidRPr="00AD78B6" w:rsidRDefault="00B9052E" w:rsidP="003962EF">
            <w:pPr>
              <w:spacing w:after="0" w:line="240" w:lineRule="atLeast"/>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2</w:t>
            </w:r>
          </w:p>
        </w:tc>
        <w:tc>
          <w:tcPr>
            <w:tcW w:w="0" w:type="auto"/>
            <w:shd w:val="clear" w:color="auto" w:fill="E5DFEC"/>
            <w:vAlign w:val="center"/>
          </w:tcPr>
          <w:p w:rsidR="00B9052E" w:rsidRPr="00AD78B6" w:rsidRDefault="00B9052E" w:rsidP="003962EF">
            <w:pPr>
              <w:spacing w:after="0" w:line="240" w:lineRule="atLeast"/>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w:t>
            </w:r>
          </w:p>
        </w:tc>
        <w:tc>
          <w:tcPr>
            <w:tcW w:w="0" w:type="auto"/>
            <w:shd w:val="clear" w:color="auto" w:fill="E5DFEC"/>
            <w:vAlign w:val="center"/>
          </w:tcPr>
          <w:p w:rsidR="00B9052E" w:rsidRPr="00AD78B6" w:rsidRDefault="00B9052E" w:rsidP="003962EF">
            <w:pPr>
              <w:spacing w:after="0" w:line="240" w:lineRule="atLeast"/>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2</w:t>
            </w:r>
          </w:p>
        </w:tc>
      </w:tr>
      <w:tr w:rsidR="00B9052E" w:rsidRPr="00AD78B6">
        <w:trPr>
          <w:trHeight w:val="132"/>
          <w:jc w:val="center"/>
        </w:trPr>
        <w:tc>
          <w:tcPr>
            <w:tcW w:w="0" w:type="auto"/>
            <w:gridSpan w:val="2"/>
            <w:shd w:val="clear" w:color="auto" w:fill="B2A1C7"/>
            <w:vAlign w:val="center"/>
          </w:tcPr>
          <w:p w:rsidR="00B9052E" w:rsidRPr="00AD78B6" w:rsidRDefault="00B9052E" w:rsidP="003962EF">
            <w:pPr>
              <w:spacing w:after="0" w:line="240" w:lineRule="atLeast"/>
              <w:rPr>
                <w:rFonts w:ascii="Times New Roman" w:hAnsi="Times New Roman" w:cs="Times New Roman"/>
                <w:sz w:val="18"/>
                <w:szCs w:val="18"/>
                <w:lang w:eastAsia="tr-TR"/>
              </w:rPr>
            </w:pPr>
            <w:r w:rsidRPr="00AD78B6">
              <w:rPr>
                <w:rFonts w:ascii="Times New Roman" w:hAnsi="Times New Roman" w:cs="Times New Roman"/>
                <w:sz w:val="18"/>
                <w:szCs w:val="18"/>
                <w:lang w:eastAsia="tr-TR"/>
              </w:rPr>
              <w:t>Toplam</w:t>
            </w:r>
          </w:p>
        </w:tc>
        <w:tc>
          <w:tcPr>
            <w:tcW w:w="1267" w:type="dxa"/>
            <w:shd w:val="clear" w:color="auto" w:fill="E5DFEC"/>
            <w:vAlign w:val="center"/>
          </w:tcPr>
          <w:p w:rsidR="00B9052E" w:rsidRPr="00AD78B6" w:rsidRDefault="00B9052E" w:rsidP="003962EF">
            <w:pPr>
              <w:spacing w:after="0" w:line="240" w:lineRule="atLeast"/>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63</w:t>
            </w:r>
          </w:p>
        </w:tc>
        <w:tc>
          <w:tcPr>
            <w:tcW w:w="1212" w:type="dxa"/>
            <w:shd w:val="clear" w:color="auto" w:fill="E5DFEC"/>
            <w:vAlign w:val="center"/>
          </w:tcPr>
          <w:p w:rsidR="00B9052E" w:rsidRPr="00AD78B6" w:rsidRDefault="00B9052E" w:rsidP="003962EF">
            <w:pPr>
              <w:spacing w:after="0" w:line="240" w:lineRule="atLeast"/>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62</w:t>
            </w:r>
          </w:p>
        </w:tc>
        <w:tc>
          <w:tcPr>
            <w:tcW w:w="0" w:type="auto"/>
            <w:shd w:val="clear" w:color="auto" w:fill="E5DFEC"/>
            <w:vAlign w:val="center"/>
          </w:tcPr>
          <w:p w:rsidR="00B9052E" w:rsidRPr="00AD78B6" w:rsidRDefault="00B9052E" w:rsidP="003962EF">
            <w:pPr>
              <w:spacing w:after="0" w:line="240" w:lineRule="atLeast"/>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1</w:t>
            </w:r>
          </w:p>
        </w:tc>
        <w:tc>
          <w:tcPr>
            <w:tcW w:w="0" w:type="auto"/>
            <w:shd w:val="clear" w:color="auto" w:fill="E5DFEC"/>
            <w:vAlign w:val="center"/>
          </w:tcPr>
          <w:p w:rsidR="00B9052E" w:rsidRPr="00AD78B6" w:rsidRDefault="00B9052E" w:rsidP="003962EF">
            <w:pPr>
              <w:spacing w:after="0" w:line="240" w:lineRule="atLeast"/>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63</w:t>
            </w:r>
          </w:p>
        </w:tc>
      </w:tr>
      <w:tr w:rsidR="00B9052E" w:rsidRPr="00AD78B6">
        <w:trPr>
          <w:trHeight w:val="132"/>
          <w:jc w:val="center"/>
        </w:trPr>
        <w:tc>
          <w:tcPr>
            <w:tcW w:w="0" w:type="auto"/>
            <w:gridSpan w:val="6"/>
            <w:shd w:val="clear" w:color="auto" w:fill="CCC0D9"/>
            <w:vAlign w:val="center"/>
          </w:tcPr>
          <w:p w:rsidR="00B9052E" w:rsidRPr="00AD78B6" w:rsidRDefault="00B9052E" w:rsidP="003962EF">
            <w:pPr>
              <w:autoSpaceDE w:val="0"/>
              <w:autoSpaceDN w:val="0"/>
              <w:adjustRightInd w:val="0"/>
              <w:spacing w:after="0" w:line="240" w:lineRule="atLeast"/>
              <w:jc w:val="center"/>
              <w:rPr>
                <w:rFonts w:ascii="Times New Roman" w:hAnsi="Times New Roman" w:cs="Times New Roman"/>
                <w:sz w:val="18"/>
                <w:szCs w:val="18"/>
                <w:lang w:eastAsia="tr-TR"/>
              </w:rPr>
            </w:pPr>
            <w:r w:rsidRPr="00AD78B6">
              <w:rPr>
                <w:rFonts w:ascii="Times New Roman" w:hAnsi="Times New Roman" w:cs="Times New Roman"/>
                <w:b/>
                <w:bCs/>
                <w:sz w:val="18"/>
                <w:szCs w:val="18"/>
                <w:lang w:eastAsia="tr-TR"/>
              </w:rPr>
              <w:t>EĞİTİM ÖĞRETİM HİZMETLERİ HARİCİ PERSONEL DURUMU</w:t>
            </w:r>
          </w:p>
        </w:tc>
      </w:tr>
      <w:tr w:rsidR="00B9052E" w:rsidRPr="00AD78B6">
        <w:trPr>
          <w:trHeight w:val="82"/>
          <w:jc w:val="center"/>
        </w:trPr>
        <w:tc>
          <w:tcPr>
            <w:tcW w:w="0" w:type="auto"/>
            <w:shd w:val="clear" w:color="auto" w:fill="CCC0D9"/>
            <w:vAlign w:val="center"/>
          </w:tcPr>
          <w:p w:rsidR="00B9052E" w:rsidRPr="00AD78B6" w:rsidRDefault="00B9052E" w:rsidP="003962EF">
            <w:pPr>
              <w:autoSpaceDE w:val="0"/>
              <w:autoSpaceDN w:val="0"/>
              <w:adjustRightInd w:val="0"/>
              <w:spacing w:after="0" w:line="240" w:lineRule="atLeast"/>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Personel Görev ve Unvanı</w:t>
            </w:r>
          </w:p>
        </w:tc>
        <w:tc>
          <w:tcPr>
            <w:tcW w:w="0" w:type="auto"/>
            <w:shd w:val="clear" w:color="auto" w:fill="CCC0D9"/>
            <w:vAlign w:val="center"/>
          </w:tcPr>
          <w:p w:rsidR="00B9052E" w:rsidRPr="00AD78B6" w:rsidRDefault="00B9052E" w:rsidP="003962EF">
            <w:pPr>
              <w:spacing w:after="0" w:line="240" w:lineRule="atLeast"/>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Norm</w:t>
            </w:r>
          </w:p>
        </w:tc>
        <w:tc>
          <w:tcPr>
            <w:tcW w:w="0" w:type="auto"/>
            <w:gridSpan w:val="2"/>
            <w:shd w:val="clear" w:color="auto" w:fill="CCC0D9"/>
            <w:vAlign w:val="center"/>
          </w:tcPr>
          <w:p w:rsidR="00B9052E" w:rsidRPr="00AD78B6" w:rsidRDefault="00B9052E" w:rsidP="003962EF">
            <w:pPr>
              <w:spacing w:after="0" w:line="240" w:lineRule="atLeast"/>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Mevcut Durum</w:t>
            </w:r>
          </w:p>
        </w:tc>
        <w:tc>
          <w:tcPr>
            <w:tcW w:w="0" w:type="auto"/>
            <w:shd w:val="clear" w:color="auto" w:fill="CCC0D9"/>
            <w:vAlign w:val="center"/>
          </w:tcPr>
          <w:p w:rsidR="00B9052E" w:rsidRPr="00AD78B6" w:rsidRDefault="00B9052E" w:rsidP="003962EF">
            <w:pPr>
              <w:spacing w:after="0" w:line="240" w:lineRule="atLeast"/>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İhtiyaç</w:t>
            </w:r>
          </w:p>
        </w:tc>
        <w:tc>
          <w:tcPr>
            <w:tcW w:w="0" w:type="auto"/>
            <w:shd w:val="clear" w:color="auto" w:fill="CCC0D9"/>
            <w:vAlign w:val="center"/>
          </w:tcPr>
          <w:p w:rsidR="00B9052E" w:rsidRPr="00AD78B6" w:rsidRDefault="00B9052E" w:rsidP="003962EF">
            <w:pPr>
              <w:spacing w:after="0" w:line="240" w:lineRule="atLeast"/>
              <w:jc w:val="center"/>
              <w:rPr>
                <w:rFonts w:ascii="Times New Roman" w:hAnsi="Times New Roman" w:cs="Times New Roman"/>
                <w:sz w:val="18"/>
                <w:szCs w:val="18"/>
                <w:lang w:eastAsia="tr-TR"/>
              </w:rPr>
            </w:pPr>
            <w:r w:rsidRPr="00AD78B6">
              <w:rPr>
                <w:rFonts w:ascii="Times New Roman" w:hAnsi="Times New Roman" w:cs="Times New Roman"/>
                <w:b/>
                <w:bCs/>
                <w:sz w:val="18"/>
                <w:szCs w:val="18"/>
                <w:lang w:eastAsia="tr-TR"/>
              </w:rPr>
              <w:t>Toplam</w:t>
            </w:r>
          </w:p>
        </w:tc>
      </w:tr>
      <w:tr w:rsidR="00B9052E" w:rsidRPr="00AD78B6">
        <w:trPr>
          <w:trHeight w:val="132"/>
          <w:jc w:val="center"/>
        </w:trPr>
        <w:tc>
          <w:tcPr>
            <w:tcW w:w="0" w:type="auto"/>
            <w:shd w:val="clear" w:color="auto" w:fill="E5DFEC"/>
            <w:vAlign w:val="center"/>
          </w:tcPr>
          <w:p w:rsidR="00B9052E" w:rsidRPr="00AD78B6" w:rsidRDefault="00B9052E" w:rsidP="003962EF">
            <w:pPr>
              <w:autoSpaceDE w:val="0"/>
              <w:autoSpaceDN w:val="0"/>
              <w:adjustRightInd w:val="0"/>
              <w:spacing w:after="0" w:line="240" w:lineRule="atLeast"/>
              <w:rPr>
                <w:rFonts w:ascii="Times New Roman" w:hAnsi="Times New Roman" w:cs="Times New Roman"/>
                <w:sz w:val="18"/>
                <w:szCs w:val="18"/>
                <w:lang w:eastAsia="tr-TR"/>
              </w:rPr>
            </w:pPr>
            <w:r w:rsidRPr="00AD78B6">
              <w:rPr>
                <w:rFonts w:ascii="Times New Roman" w:hAnsi="Times New Roman" w:cs="Times New Roman"/>
                <w:sz w:val="18"/>
                <w:szCs w:val="18"/>
                <w:lang w:eastAsia="tr-TR"/>
              </w:rPr>
              <w:t>Genel İdari Hizmetleri</w:t>
            </w:r>
          </w:p>
        </w:tc>
        <w:tc>
          <w:tcPr>
            <w:tcW w:w="0" w:type="auto"/>
            <w:shd w:val="clear" w:color="auto" w:fill="E5DFEC"/>
            <w:vAlign w:val="center"/>
          </w:tcPr>
          <w:p w:rsidR="00B9052E" w:rsidRPr="00AD78B6" w:rsidRDefault="00B9052E" w:rsidP="003962EF">
            <w:pPr>
              <w:spacing w:after="0" w:line="240" w:lineRule="atLeast"/>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w:t>
            </w:r>
          </w:p>
        </w:tc>
        <w:tc>
          <w:tcPr>
            <w:tcW w:w="0" w:type="auto"/>
            <w:gridSpan w:val="2"/>
            <w:shd w:val="clear" w:color="auto" w:fill="E5DFEC"/>
            <w:vAlign w:val="center"/>
          </w:tcPr>
          <w:p w:rsidR="00B9052E" w:rsidRPr="00AD78B6" w:rsidRDefault="00B9052E" w:rsidP="003962EF">
            <w:pPr>
              <w:spacing w:after="0" w:line="240" w:lineRule="atLeast"/>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w:t>
            </w:r>
          </w:p>
        </w:tc>
        <w:tc>
          <w:tcPr>
            <w:tcW w:w="0" w:type="auto"/>
            <w:shd w:val="clear" w:color="auto" w:fill="E5DFEC"/>
            <w:vAlign w:val="center"/>
          </w:tcPr>
          <w:p w:rsidR="00B9052E" w:rsidRPr="00AD78B6" w:rsidRDefault="00B9052E" w:rsidP="003962EF">
            <w:pPr>
              <w:spacing w:after="0" w:line="240" w:lineRule="atLeast"/>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w:t>
            </w:r>
          </w:p>
        </w:tc>
        <w:tc>
          <w:tcPr>
            <w:tcW w:w="0" w:type="auto"/>
            <w:shd w:val="clear" w:color="auto" w:fill="E5DFEC"/>
            <w:vAlign w:val="center"/>
          </w:tcPr>
          <w:p w:rsidR="00B9052E" w:rsidRPr="00AD78B6" w:rsidRDefault="00B9052E" w:rsidP="003962EF">
            <w:pPr>
              <w:spacing w:after="0" w:line="240" w:lineRule="atLeast"/>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w:t>
            </w:r>
          </w:p>
        </w:tc>
      </w:tr>
      <w:tr w:rsidR="00B9052E" w:rsidRPr="00AD78B6">
        <w:trPr>
          <w:trHeight w:val="132"/>
          <w:jc w:val="center"/>
        </w:trPr>
        <w:tc>
          <w:tcPr>
            <w:tcW w:w="0" w:type="auto"/>
            <w:shd w:val="clear" w:color="auto" w:fill="E5DFEC"/>
            <w:vAlign w:val="center"/>
          </w:tcPr>
          <w:p w:rsidR="00B9052E" w:rsidRPr="00AD78B6" w:rsidRDefault="00B9052E" w:rsidP="003962EF">
            <w:pPr>
              <w:autoSpaceDE w:val="0"/>
              <w:autoSpaceDN w:val="0"/>
              <w:adjustRightInd w:val="0"/>
              <w:spacing w:after="0" w:line="240" w:lineRule="atLeast"/>
              <w:rPr>
                <w:rFonts w:ascii="Times New Roman" w:hAnsi="Times New Roman" w:cs="Times New Roman"/>
                <w:sz w:val="18"/>
                <w:szCs w:val="18"/>
                <w:lang w:eastAsia="tr-TR"/>
              </w:rPr>
            </w:pPr>
            <w:r w:rsidRPr="00AD78B6">
              <w:rPr>
                <w:rFonts w:ascii="Times New Roman" w:hAnsi="Times New Roman" w:cs="Times New Roman"/>
                <w:sz w:val="18"/>
                <w:szCs w:val="18"/>
                <w:lang w:eastAsia="tr-TR"/>
              </w:rPr>
              <w:t>Veri Hazırlama ve Kontrol İşletmeni</w:t>
            </w:r>
          </w:p>
        </w:tc>
        <w:tc>
          <w:tcPr>
            <w:tcW w:w="0" w:type="auto"/>
            <w:shd w:val="clear" w:color="auto" w:fill="E5DFEC"/>
            <w:vAlign w:val="center"/>
          </w:tcPr>
          <w:p w:rsidR="00B9052E" w:rsidRPr="00AD78B6" w:rsidRDefault="00B9052E" w:rsidP="003962EF">
            <w:pPr>
              <w:spacing w:after="0" w:line="240" w:lineRule="atLeast"/>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1</w:t>
            </w:r>
          </w:p>
        </w:tc>
        <w:tc>
          <w:tcPr>
            <w:tcW w:w="0" w:type="auto"/>
            <w:gridSpan w:val="2"/>
            <w:shd w:val="clear" w:color="auto" w:fill="E5DFEC"/>
            <w:vAlign w:val="center"/>
          </w:tcPr>
          <w:p w:rsidR="00B9052E" w:rsidRPr="00AD78B6" w:rsidRDefault="00B9052E" w:rsidP="003962EF">
            <w:pPr>
              <w:spacing w:after="0" w:line="240" w:lineRule="atLeast"/>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1</w:t>
            </w:r>
          </w:p>
        </w:tc>
        <w:tc>
          <w:tcPr>
            <w:tcW w:w="0" w:type="auto"/>
            <w:shd w:val="clear" w:color="auto" w:fill="E5DFEC"/>
            <w:vAlign w:val="center"/>
          </w:tcPr>
          <w:p w:rsidR="00B9052E" w:rsidRPr="00AD78B6" w:rsidRDefault="00B9052E" w:rsidP="003962EF">
            <w:pPr>
              <w:spacing w:after="0" w:line="240" w:lineRule="atLeast"/>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w:t>
            </w:r>
          </w:p>
        </w:tc>
        <w:tc>
          <w:tcPr>
            <w:tcW w:w="0" w:type="auto"/>
            <w:shd w:val="clear" w:color="auto" w:fill="E5DFEC"/>
            <w:vAlign w:val="center"/>
          </w:tcPr>
          <w:p w:rsidR="00B9052E" w:rsidRPr="00AD78B6" w:rsidRDefault="00B9052E" w:rsidP="003962EF">
            <w:pPr>
              <w:spacing w:after="0" w:line="240" w:lineRule="atLeast"/>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1</w:t>
            </w:r>
          </w:p>
        </w:tc>
      </w:tr>
      <w:tr w:rsidR="00B9052E" w:rsidRPr="00AD78B6">
        <w:trPr>
          <w:trHeight w:val="132"/>
          <w:jc w:val="center"/>
        </w:trPr>
        <w:tc>
          <w:tcPr>
            <w:tcW w:w="0" w:type="auto"/>
            <w:shd w:val="clear" w:color="auto" w:fill="E5DFEC"/>
            <w:vAlign w:val="center"/>
          </w:tcPr>
          <w:p w:rsidR="00B9052E" w:rsidRPr="00AD78B6" w:rsidRDefault="00B9052E" w:rsidP="003962EF">
            <w:pPr>
              <w:autoSpaceDE w:val="0"/>
              <w:autoSpaceDN w:val="0"/>
              <w:adjustRightInd w:val="0"/>
              <w:spacing w:after="0" w:line="240" w:lineRule="atLeast"/>
              <w:rPr>
                <w:rFonts w:ascii="Times New Roman" w:hAnsi="Times New Roman" w:cs="Times New Roman"/>
                <w:sz w:val="18"/>
                <w:szCs w:val="18"/>
                <w:lang w:eastAsia="tr-TR"/>
              </w:rPr>
            </w:pPr>
            <w:r w:rsidRPr="00AD78B6">
              <w:rPr>
                <w:rFonts w:ascii="Times New Roman" w:hAnsi="Times New Roman" w:cs="Times New Roman"/>
                <w:sz w:val="18"/>
                <w:szCs w:val="18"/>
                <w:lang w:eastAsia="tr-TR"/>
              </w:rPr>
              <w:t>Memur</w:t>
            </w:r>
          </w:p>
        </w:tc>
        <w:tc>
          <w:tcPr>
            <w:tcW w:w="0" w:type="auto"/>
            <w:shd w:val="clear" w:color="auto" w:fill="E5DFEC"/>
            <w:vAlign w:val="center"/>
          </w:tcPr>
          <w:p w:rsidR="00B9052E" w:rsidRPr="00AD78B6" w:rsidRDefault="00B9052E" w:rsidP="003962EF">
            <w:pPr>
              <w:spacing w:after="0" w:line="240" w:lineRule="atLeast"/>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2</w:t>
            </w:r>
          </w:p>
        </w:tc>
        <w:tc>
          <w:tcPr>
            <w:tcW w:w="0" w:type="auto"/>
            <w:gridSpan w:val="2"/>
            <w:shd w:val="clear" w:color="auto" w:fill="E5DFEC"/>
            <w:vAlign w:val="center"/>
          </w:tcPr>
          <w:p w:rsidR="00B9052E" w:rsidRPr="00AD78B6" w:rsidRDefault="00B9052E" w:rsidP="003962EF">
            <w:pPr>
              <w:spacing w:after="0" w:line="240" w:lineRule="atLeast"/>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2</w:t>
            </w:r>
          </w:p>
        </w:tc>
        <w:tc>
          <w:tcPr>
            <w:tcW w:w="0" w:type="auto"/>
            <w:shd w:val="clear" w:color="auto" w:fill="E5DFEC"/>
            <w:vAlign w:val="center"/>
          </w:tcPr>
          <w:p w:rsidR="00B9052E" w:rsidRPr="00AD78B6" w:rsidRDefault="00B9052E" w:rsidP="003962EF">
            <w:pPr>
              <w:spacing w:after="0" w:line="240" w:lineRule="atLeast"/>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w:t>
            </w:r>
          </w:p>
        </w:tc>
        <w:tc>
          <w:tcPr>
            <w:tcW w:w="0" w:type="auto"/>
            <w:shd w:val="clear" w:color="auto" w:fill="E5DFEC"/>
            <w:vAlign w:val="center"/>
          </w:tcPr>
          <w:p w:rsidR="00B9052E" w:rsidRPr="00AD78B6" w:rsidRDefault="00B9052E" w:rsidP="003962EF">
            <w:pPr>
              <w:spacing w:after="0" w:line="240" w:lineRule="atLeast"/>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2</w:t>
            </w:r>
          </w:p>
        </w:tc>
      </w:tr>
      <w:tr w:rsidR="00B9052E" w:rsidRPr="00AD78B6">
        <w:trPr>
          <w:trHeight w:val="132"/>
          <w:jc w:val="center"/>
        </w:trPr>
        <w:tc>
          <w:tcPr>
            <w:tcW w:w="0" w:type="auto"/>
            <w:shd w:val="clear" w:color="auto" w:fill="E5DFEC"/>
            <w:vAlign w:val="center"/>
          </w:tcPr>
          <w:p w:rsidR="00B9052E" w:rsidRPr="00AD78B6" w:rsidRDefault="00B9052E" w:rsidP="003962EF">
            <w:pPr>
              <w:autoSpaceDE w:val="0"/>
              <w:autoSpaceDN w:val="0"/>
              <w:adjustRightInd w:val="0"/>
              <w:spacing w:after="0" w:line="240" w:lineRule="atLeast"/>
              <w:rPr>
                <w:rFonts w:ascii="Times New Roman" w:hAnsi="Times New Roman" w:cs="Times New Roman"/>
                <w:sz w:val="18"/>
                <w:szCs w:val="18"/>
                <w:lang w:eastAsia="tr-TR"/>
              </w:rPr>
            </w:pPr>
            <w:r w:rsidRPr="00AD78B6">
              <w:rPr>
                <w:rFonts w:ascii="Times New Roman" w:hAnsi="Times New Roman" w:cs="Times New Roman"/>
                <w:sz w:val="18"/>
                <w:szCs w:val="18"/>
                <w:lang w:eastAsia="tr-TR"/>
              </w:rPr>
              <w:t>Toplam</w:t>
            </w:r>
          </w:p>
        </w:tc>
        <w:tc>
          <w:tcPr>
            <w:tcW w:w="0" w:type="auto"/>
            <w:shd w:val="clear" w:color="auto" w:fill="E5DFEC"/>
            <w:vAlign w:val="center"/>
          </w:tcPr>
          <w:p w:rsidR="00B9052E" w:rsidRPr="00AD78B6" w:rsidRDefault="00B9052E" w:rsidP="003962EF">
            <w:pPr>
              <w:spacing w:after="0" w:line="240" w:lineRule="atLeast"/>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3</w:t>
            </w:r>
          </w:p>
        </w:tc>
        <w:tc>
          <w:tcPr>
            <w:tcW w:w="0" w:type="auto"/>
            <w:gridSpan w:val="2"/>
            <w:shd w:val="clear" w:color="auto" w:fill="E5DFEC"/>
            <w:vAlign w:val="center"/>
          </w:tcPr>
          <w:p w:rsidR="00B9052E" w:rsidRPr="00AD78B6" w:rsidRDefault="00B9052E" w:rsidP="003962EF">
            <w:pPr>
              <w:spacing w:after="0" w:line="240" w:lineRule="atLeast"/>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3</w:t>
            </w:r>
          </w:p>
        </w:tc>
        <w:tc>
          <w:tcPr>
            <w:tcW w:w="0" w:type="auto"/>
            <w:shd w:val="clear" w:color="auto" w:fill="E5DFEC"/>
            <w:vAlign w:val="center"/>
          </w:tcPr>
          <w:p w:rsidR="00B9052E" w:rsidRPr="00AD78B6" w:rsidRDefault="00B9052E" w:rsidP="003962EF">
            <w:pPr>
              <w:spacing w:after="0" w:line="240" w:lineRule="atLeast"/>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w:t>
            </w:r>
          </w:p>
        </w:tc>
        <w:tc>
          <w:tcPr>
            <w:tcW w:w="0" w:type="auto"/>
            <w:shd w:val="clear" w:color="auto" w:fill="E5DFEC"/>
            <w:vAlign w:val="center"/>
          </w:tcPr>
          <w:p w:rsidR="00B9052E" w:rsidRPr="00AD78B6" w:rsidRDefault="00B9052E" w:rsidP="003962EF">
            <w:pPr>
              <w:spacing w:after="0" w:line="240" w:lineRule="atLeast"/>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3</w:t>
            </w:r>
          </w:p>
        </w:tc>
      </w:tr>
      <w:tr w:rsidR="00B9052E" w:rsidRPr="00AD78B6">
        <w:trPr>
          <w:trHeight w:val="132"/>
          <w:jc w:val="center"/>
        </w:trPr>
        <w:tc>
          <w:tcPr>
            <w:tcW w:w="0" w:type="auto"/>
            <w:gridSpan w:val="6"/>
            <w:shd w:val="clear" w:color="auto" w:fill="CCC0D9"/>
            <w:vAlign w:val="center"/>
          </w:tcPr>
          <w:p w:rsidR="00B9052E" w:rsidRPr="00AD78B6" w:rsidRDefault="00B9052E" w:rsidP="003962EF">
            <w:pPr>
              <w:spacing w:after="0" w:line="240" w:lineRule="atLeast"/>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DİĞER STATÜLER</w:t>
            </w:r>
          </w:p>
        </w:tc>
      </w:tr>
      <w:tr w:rsidR="00B9052E" w:rsidRPr="00AD78B6">
        <w:trPr>
          <w:trHeight w:val="134"/>
          <w:jc w:val="center"/>
        </w:trPr>
        <w:tc>
          <w:tcPr>
            <w:tcW w:w="0" w:type="auto"/>
            <w:gridSpan w:val="5"/>
            <w:shd w:val="clear" w:color="auto" w:fill="CCC0D9"/>
            <w:vAlign w:val="center"/>
          </w:tcPr>
          <w:p w:rsidR="00B9052E" w:rsidRPr="00AD78B6" w:rsidRDefault="00B9052E" w:rsidP="003962EF">
            <w:pPr>
              <w:spacing w:after="0" w:line="240" w:lineRule="atLeast"/>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Türü</w:t>
            </w:r>
          </w:p>
        </w:tc>
        <w:tc>
          <w:tcPr>
            <w:tcW w:w="0" w:type="auto"/>
            <w:shd w:val="clear" w:color="auto" w:fill="CCC0D9"/>
            <w:vAlign w:val="center"/>
          </w:tcPr>
          <w:p w:rsidR="00B9052E" w:rsidRPr="00AD78B6" w:rsidRDefault="00B9052E" w:rsidP="003962EF">
            <w:pPr>
              <w:spacing w:after="0" w:line="240" w:lineRule="atLeast"/>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Toplam</w:t>
            </w:r>
          </w:p>
        </w:tc>
      </w:tr>
      <w:tr w:rsidR="00B9052E" w:rsidRPr="00AD78B6">
        <w:trPr>
          <w:trHeight w:val="132"/>
          <w:jc w:val="center"/>
        </w:trPr>
        <w:tc>
          <w:tcPr>
            <w:tcW w:w="0" w:type="auto"/>
            <w:gridSpan w:val="5"/>
            <w:shd w:val="clear" w:color="auto" w:fill="E5DFEC"/>
            <w:vAlign w:val="center"/>
          </w:tcPr>
          <w:p w:rsidR="00B9052E" w:rsidRPr="00AD78B6" w:rsidRDefault="00B9052E" w:rsidP="003962EF">
            <w:pPr>
              <w:spacing w:after="0" w:line="240" w:lineRule="atLeast"/>
              <w:rPr>
                <w:rFonts w:ascii="Times New Roman" w:hAnsi="Times New Roman" w:cs="Times New Roman"/>
                <w:sz w:val="18"/>
                <w:szCs w:val="18"/>
                <w:lang w:eastAsia="tr-TR"/>
              </w:rPr>
            </w:pPr>
            <w:r w:rsidRPr="00AD78B6">
              <w:rPr>
                <w:rFonts w:ascii="Times New Roman" w:hAnsi="Times New Roman" w:cs="Times New Roman"/>
                <w:sz w:val="18"/>
                <w:szCs w:val="18"/>
                <w:lang w:eastAsia="tr-TR"/>
              </w:rPr>
              <w:t>Geçici Personel</w:t>
            </w:r>
          </w:p>
        </w:tc>
        <w:tc>
          <w:tcPr>
            <w:tcW w:w="0" w:type="auto"/>
            <w:shd w:val="clear" w:color="auto" w:fill="E5DFEC"/>
            <w:vAlign w:val="center"/>
          </w:tcPr>
          <w:p w:rsidR="00B9052E" w:rsidRPr="00AD78B6" w:rsidRDefault="00B9052E" w:rsidP="003962EF">
            <w:pPr>
              <w:spacing w:after="0" w:line="240" w:lineRule="atLeast"/>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3</w:t>
            </w:r>
          </w:p>
        </w:tc>
      </w:tr>
      <w:tr w:rsidR="00B9052E" w:rsidRPr="00AD78B6">
        <w:trPr>
          <w:trHeight w:val="132"/>
          <w:jc w:val="center"/>
        </w:trPr>
        <w:tc>
          <w:tcPr>
            <w:tcW w:w="0" w:type="auto"/>
            <w:gridSpan w:val="5"/>
            <w:shd w:val="clear" w:color="auto" w:fill="E5DFEC"/>
            <w:vAlign w:val="center"/>
          </w:tcPr>
          <w:p w:rsidR="00B9052E" w:rsidRPr="00AD78B6" w:rsidRDefault="00B9052E" w:rsidP="003962EF">
            <w:pPr>
              <w:spacing w:after="0" w:line="240" w:lineRule="atLeast"/>
              <w:rPr>
                <w:rFonts w:ascii="Times New Roman" w:hAnsi="Times New Roman" w:cs="Times New Roman"/>
                <w:sz w:val="18"/>
                <w:szCs w:val="18"/>
                <w:lang w:eastAsia="tr-TR"/>
              </w:rPr>
            </w:pPr>
            <w:r w:rsidRPr="00AD78B6">
              <w:rPr>
                <w:rFonts w:ascii="Times New Roman" w:hAnsi="Times New Roman" w:cs="Times New Roman"/>
                <w:sz w:val="18"/>
                <w:szCs w:val="18"/>
                <w:lang w:eastAsia="tr-TR"/>
              </w:rPr>
              <w:t>Yardımcı Personel</w:t>
            </w:r>
          </w:p>
        </w:tc>
        <w:tc>
          <w:tcPr>
            <w:tcW w:w="0" w:type="auto"/>
            <w:shd w:val="clear" w:color="auto" w:fill="E5DFEC"/>
            <w:vAlign w:val="center"/>
          </w:tcPr>
          <w:p w:rsidR="00B9052E" w:rsidRPr="00AD78B6" w:rsidRDefault="00B9052E" w:rsidP="003962EF">
            <w:pPr>
              <w:spacing w:after="0" w:line="240" w:lineRule="atLeast"/>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1</w:t>
            </w:r>
          </w:p>
        </w:tc>
      </w:tr>
      <w:tr w:rsidR="00B9052E" w:rsidRPr="00AD78B6">
        <w:trPr>
          <w:trHeight w:val="132"/>
          <w:jc w:val="center"/>
        </w:trPr>
        <w:tc>
          <w:tcPr>
            <w:tcW w:w="0" w:type="auto"/>
            <w:gridSpan w:val="5"/>
            <w:shd w:val="clear" w:color="auto" w:fill="E5DFEC"/>
            <w:vAlign w:val="center"/>
          </w:tcPr>
          <w:p w:rsidR="00B9052E" w:rsidRPr="00AD78B6" w:rsidRDefault="00B9052E" w:rsidP="003962EF">
            <w:pPr>
              <w:spacing w:after="0" w:line="240" w:lineRule="atLeast"/>
              <w:rPr>
                <w:rFonts w:ascii="Times New Roman" w:hAnsi="Times New Roman" w:cs="Times New Roman"/>
                <w:sz w:val="18"/>
                <w:szCs w:val="18"/>
                <w:lang w:eastAsia="tr-TR"/>
              </w:rPr>
            </w:pPr>
            <w:r w:rsidRPr="00AD78B6">
              <w:rPr>
                <w:rFonts w:ascii="Times New Roman" w:hAnsi="Times New Roman" w:cs="Times New Roman"/>
                <w:sz w:val="18"/>
                <w:szCs w:val="18"/>
                <w:lang w:eastAsia="tr-TR"/>
              </w:rPr>
              <w:t>Ders Karşılığı Ücretli Öğretmen</w:t>
            </w:r>
          </w:p>
        </w:tc>
        <w:tc>
          <w:tcPr>
            <w:tcW w:w="0" w:type="auto"/>
            <w:shd w:val="clear" w:color="auto" w:fill="E5DFEC"/>
            <w:vAlign w:val="center"/>
          </w:tcPr>
          <w:p w:rsidR="00B9052E" w:rsidRPr="00AD78B6" w:rsidRDefault="00B9052E" w:rsidP="003962EF">
            <w:pPr>
              <w:spacing w:after="0" w:line="240" w:lineRule="atLeast"/>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1</w:t>
            </w:r>
          </w:p>
        </w:tc>
      </w:tr>
      <w:tr w:rsidR="00B9052E" w:rsidRPr="00AD78B6">
        <w:trPr>
          <w:trHeight w:val="132"/>
          <w:jc w:val="center"/>
        </w:trPr>
        <w:tc>
          <w:tcPr>
            <w:tcW w:w="0" w:type="auto"/>
            <w:gridSpan w:val="5"/>
            <w:shd w:val="clear" w:color="auto" w:fill="E5DFEC"/>
            <w:vAlign w:val="center"/>
          </w:tcPr>
          <w:p w:rsidR="00B9052E" w:rsidRPr="00AD78B6" w:rsidRDefault="00B9052E" w:rsidP="003962EF">
            <w:pPr>
              <w:spacing w:after="0" w:line="240" w:lineRule="atLeast"/>
              <w:rPr>
                <w:rFonts w:ascii="Times New Roman" w:hAnsi="Times New Roman" w:cs="Times New Roman"/>
                <w:sz w:val="18"/>
                <w:szCs w:val="18"/>
                <w:lang w:eastAsia="tr-TR"/>
              </w:rPr>
            </w:pPr>
            <w:r w:rsidRPr="00AD78B6">
              <w:rPr>
                <w:rFonts w:ascii="Times New Roman" w:hAnsi="Times New Roman" w:cs="Times New Roman"/>
                <w:sz w:val="18"/>
                <w:szCs w:val="18"/>
                <w:lang w:eastAsia="tr-TR"/>
              </w:rPr>
              <w:t>Toplam</w:t>
            </w:r>
          </w:p>
        </w:tc>
        <w:tc>
          <w:tcPr>
            <w:tcW w:w="0" w:type="auto"/>
            <w:shd w:val="clear" w:color="auto" w:fill="E5DFEC"/>
            <w:vAlign w:val="center"/>
          </w:tcPr>
          <w:p w:rsidR="00B9052E" w:rsidRPr="00AD78B6" w:rsidRDefault="00B9052E" w:rsidP="003962EF">
            <w:pPr>
              <w:spacing w:after="0" w:line="240" w:lineRule="atLeast"/>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5</w:t>
            </w:r>
          </w:p>
        </w:tc>
      </w:tr>
      <w:tr w:rsidR="00B9052E" w:rsidRPr="00AD78B6">
        <w:trPr>
          <w:trHeight w:val="132"/>
          <w:jc w:val="center"/>
        </w:trPr>
        <w:tc>
          <w:tcPr>
            <w:tcW w:w="0" w:type="auto"/>
            <w:gridSpan w:val="5"/>
            <w:shd w:val="clear" w:color="auto" w:fill="B2A1C7"/>
            <w:vAlign w:val="center"/>
          </w:tcPr>
          <w:p w:rsidR="00B9052E" w:rsidRPr="00AD78B6" w:rsidRDefault="00B9052E" w:rsidP="003962EF">
            <w:pPr>
              <w:spacing w:after="0" w:line="240" w:lineRule="atLeast"/>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Genel Toplam</w:t>
            </w:r>
          </w:p>
        </w:tc>
        <w:tc>
          <w:tcPr>
            <w:tcW w:w="0" w:type="auto"/>
            <w:shd w:val="clear" w:color="auto" w:fill="B2A1C7"/>
            <w:vAlign w:val="center"/>
          </w:tcPr>
          <w:p w:rsidR="00B9052E" w:rsidRPr="00AD78B6" w:rsidRDefault="00B9052E" w:rsidP="003962EF">
            <w:pPr>
              <w:spacing w:after="0" w:line="240" w:lineRule="atLeast"/>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73</w:t>
            </w:r>
          </w:p>
        </w:tc>
      </w:tr>
    </w:tbl>
    <w:p w:rsidR="00B9052E" w:rsidRPr="00AD78B6" w:rsidRDefault="00B9052E" w:rsidP="000F64E5">
      <w:pPr>
        <w:spacing w:after="0" w:line="360" w:lineRule="auto"/>
        <w:ind w:firstLine="709"/>
        <w:jc w:val="both"/>
        <w:rPr>
          <w:rFonts w:ascii="Times New Roman" w:hAnsi="Times New Roman" w:cs="Times New Roman"/>
          <w:sz w:val="24"/>
          <w:szCs w:val="24"/>
        </w:rPr>
      </w:pPr>
    </w:p>
    <w:p w:rsidR="00B9052E" w:rsidRPr="00AD78B6" w:rsidRDefault="00B9052E" w:rsidP="000F64E5">
      <w:pPr>
        <w:spacing w:after="0" w:line="360" w:lineRule="auto"/>
        <w:ind w:firstLine="709"/>
        <w:jc w:val="both"/>
        <w:rPr>
          <w:rFonts w:ascii="Times New Roman" w:hAnsi="Times New Roman" w:cs="Times New Roman"/>
          <w:b/>
          <w:bCs/>
          <w:sz w:val="24"/>
          <w:szCs w:val="24"/>
          <w:lang w:eastAsia="tr-TR"/>
        </w:rPr>
      </w:pPr>
      <w:bookmarkStart w:id="38" w:name="_Toc428790498"/>
      <w:r w:rsidRPr="00AD78B6">
        <w:rPr>
          <w:rFonts w:ascii="Times New Roman" w:hAnsi="Times New Roman" w:cs="Times New Roman"/>
          <w:b/>
          <w:bCs/>
          <w:sz w:val="24"/>
          <w:szCs w:val="24"/>
          <w:lang w:eastAsia="tr-TR"/>
        </w:rPr>
        <w:t xml:space="preserve">Tablo </w:t>
      </w:r>
      <w:r w:rsidR="00663E1C">
        <w:rPr>
          <w:rFonts w:ascii="Times New Roman" w:hAnsi="Times New Roman" w:cs="Times New Roman"/>
          <w:b/>
          <w:bCs/>
          <w:sz w:val="24"/>
          <w:szCs w:val="24"/>
          <w:lang w:eastAsia="tr-TR"/>
        </w:rPr>
        <w:t>4</w:t>
      </w:r>
      <w:r w:rsidRPr="00AD78B6">
        <w:rPr>
          <w:rFonts w:ascii="Times New Roman" w:hAnsi="Times New Roman" w:cs="Times New Roman"/>
          <w:b/>
          <w:bCs/>
          <w:sz w:val="24"/>
          <w:szCs w:val="24"/>
          <w:lang w:eastAsia="tr-TR"/>
        </w:rPr>
        <w:t>: Personelin Öğrenim Durumlarına Göre Dağılımı</w:t>
      </w:r>
      <w:bookmarkEnd w:id="38"/>
    </w:p>
    <w:tbl>
      <w:tblPr>
        <w:tblpPr w:leftFromText="141" w:rightFromText="141" w:vertAnchor="text" w:tblpXSpec="center" w:tblpY="1"/>
        <w:tblOverlap w:val="never"/>
        <w:tblW w:w="4747" w:type="pct"/>
        <w:tblBorders>
          <w:top w:val="single" w:sz="8" w:space="0" w:color="632423"/>
          <w:left w:val="single" w:sz="8" w:space="0" w:color="632423"/>
          <w:bottom w:val="single" w:sz="8" w:space="0" w:color="632423"/>
          <w:right w:val="single" w:sz="8" w:space="0" w:color="632423"/>
          <w:insideH w:val="single" w:sz="8" w:space="0" w:color="632423"/>
          <w:insideV w:val="single" w:sz="8" w:space="0" w:color="632423"/>
        </w:tblBorders>
        <w:tblLook w:val="00A0"/>
      </w:tblPr>
      <w:tblGrid>
        <w:gridCol w:w="3391"/>
        <w:gridCol w:w="2531"/>
        <w:gridCol w:w="3433"/>
      </w:tblGrid>
      <w:tr w:rsidR="00B9052E" w:rsidRPr="00AD78B6">
        <w:trPr>
          <w:trHeight w:val="322"/>
        </w:trPr>
        <w:tc>
          <w:tcPr>
            <w:tcW w:w="1812" w:type="pct"/>
            <w:vMerge w:val="restart"/>
            <w:tcBorders>
              <w:left w:val="single" w:sz="8" w:space="0" w:color="auto"/>
            </w:tcBorders>
            <w:shd w:val="clear" w:color="auto" w:fill="B2A1C7"/>
            <w:noWrap/>
          </w:tcPr>
          <w:p w:rsidR="00B9052E" w:rsidRPr="00AD78B6" w:rsidRDefault="00B9052E" w:rsidP="003962EF">
            <w:pPr>
              <w:spacing w:after="0" w:line="240" w:lineRule="auto"/>
              <w:jc w:val="center"/>
              <w:rPr>
                <w:rFonts w:ascii="Times New Roman" w:hAnsi="Times New Roman" w:cs="Times New Roman"/>
                <w:b/>
                <w:bCs/>
                <w:sz w:val="20"/>
                <w:szCs w:val="20"/>
              </w:rPr>
            </w:pPr>
            <w:r w:rsidRPr="00AD78B6">
              <w:rPr>
                <w:rFonts w:ascii="Times New Roman" w:hAnsi="Times New Roman" w:cs="Times New Roman"/>
                <w:b/>
                <w:bCs/>
                <w:sz w:val="20"/>
                <w:szCs w:val="20"/>
              </w:rPr>
              <w:t>Öğrenim Durumu</w:t>
            </w:r>
          </w:p>
        </w:tc>
        <w:tc>
          <w:tcPr>
            <w:tcW w:w="3188" w:type="pct"/>
            <w:gridSpan w:val="2"/>
            <w:tcBorders>
              <w:right w:val="single" w:sz="8" w:space="0" w:color="auto"/>
            </w:tcBorders>
            <w:shd w:val="clear" w:color="auto" w:fill="B2A1C7"/>
          </w:tcPr>
          <w:p w:rsidR="00B9052E" w:rsidRPr="00AD78B6" w:rsidRDefault="00B9052E" w:rsidP="003962EF">
            <w:pPr>
              <w:spacing w:after="0" w:line="240" w:lineRule="auto"/>
              <w:jc w:val="center"/>
              <w:rPr>
                <w:rFonts w:ascii="Times New Roman" w:hAnsi="Times New Roman" w:cs="Times New Roman"/>
                <w:b/>
                <w:bCs/>
                <w:sz w:val="20"/>
                <w:szCs w:val="20"/>
              </w:rPr>
            </w:pPr>
            <w:r w:rsidRPr="00AD78B6">
              <w:rPr>
                <w:rFonts w:ascii="Times New Roman" w:hAnsi="Times New Roman" w:cs="Times New Roman"/>
                <w:b/>
                <w:bCs/>
                <w:sz w:val="20"/>
                <w:szCs w:val="20"/>
              </w:rPr>
              <w:t>Öğrenim Durumlarına Göre Dağılım</w:t>
            </w:r>
          </w:p>
        </w:tc>
      </w:tr>
      <w:tr w:rsidR="00B9052E" w:rsidRPr="00AD78B6">
        <w:trPr>
          <w:trHeight w:val="322"/>
        </w:trPr>
        <w:tc>
          <w:tcPr>
            <w:tcW w:w="1812" w:type="pct"/>
            <w:vMerge/>
            <w:tcBorders>
              <w:top w:val="single" w:sz="8" w:space="0" w:color="8064A2"/>
              <w:left w:val="single" w:sz="8" w:space="0" w:color="auto"/>
              <w:bottom w:val="single" w:sz="8" w:space="0" w:color="8064A2"/>
            </w:tcBorders>
            <w:shd w:val="clear" w:color="auto" w:fill="B2A1C7"/>
            <w:noWrap/>
          </w:tcPr>
          <w:p w:rsidR="00B9052E" w:rsidRPr="00AD78B6" w:rsidRDefault="00B9052E" w:rsidP="003962EF">
            <w:pPr>
              <w:spacing w:after="0" w:line="240" w:lineRule="auto"/>
              <w:jc w:val="center"/>
              <w:rPr>
                <w:rFonts w:ascii="Times New Roman" w:hAnsi="Times New Roman" w:cs="Times New Roman"/>
                <w:b/>
                <w:bCs/>
                <w:sz w:val="20"/>
                <w:szCs w:val="20"/>
              </w:rPr>
            </w:pPr>
          </w:p>
        </w:tc>
        <w:tc>
          <w:tcPr>
            <w:tcW w:w="1353" w:type="pct"/>
            <w:tcBorders>
              <w:top w:val="single" w:sz="8" w:space="0" w:color="8064A2"/>
              <w:bottom w:val="single" w:sz="8" w:space="0" w:color="8064A2"/>
            </w:tcBorders>
            <w:shd w:val="clear" w:color="auto" w:fill="B2A1C7"/>
          </w:tcPr>
          <w:p w:rsidR="00B9052E" w:rsidRPr="00AD78B6" w:rsidRDefault="00B9052E" w:rsidP="003962EF">
            <w:pPr>
              <w:spacing w:after="0" w:line="240" w:lineRule="auto"/>
              <w:jc w:val="center"/>
              <w:rPr>
                <w:rFonts w:ascii="Times New Roman" w:hAnsi="Times New Roman" w:cs="Times New Roman"/>
                <w:b/>
                <w:bCs/>
                <w:sz w:val="20"/>
                <w:szCs w:val="20"/>
              </w:rPr>
            </w:pPr>
            <w:r w:rsidRPr="00AD78B6">
              <w:rPr>
                <w:rFonts w:ascii="Times New Roman" w:hAnsi="Times New Roman" w:cs="Times New Roman"/>
                <w:b/>
                <w:bCs/>
                <w:sz w:val="20"/>
                <w:szCs w:val="20"/>
              </w:rPr>
              <w:t>Sayı</w:t>
            </w:r>
          </w:p>
        </w:tc>
        <w:tc>
          <w:tcPr>
            <w:tcW w:w="1835" w:type="pct"/>
            <w:tcBorders>
              <w:top w:val="single" w:sz="8" w:space="0" w:color="8064A2"/>
              <w:bottom w:val="single" w:sz="8" w:space="0" w:color="8064A2"/>
              <w:right w:val="single" w:sz="8" w:space="0" w:color="auto"/>
            </w:tcBorders>
            <w:shd w:val="clear" w:color="auto" w:fill="B2A1C7"/>
          </w:tcPr>
          <w:p w:rsidR="00B9052E" w:rsidRPr="00AD78B6" w:rsidRDefault="00B9052E" w:rsidP="003962EF">
            <w:pPr>
              <w:spacing w:after="0" w:line="240" w:lineRule="auto"/>
              <w:jc w:val="center"/>
              <w:rPr>
                <w:rFonts w:ascii="Times New Roman" w:hAnsi="Times New Roman" w:cs="Times New Roman"/>
                <w:b/>
                <w:bCs/>
                <w:sz w:val="20"/>
                <w:szCs w:val="20"/>
              </w:rPr>
            </w:pPr>
            <w:r w:rsidRPr="00AD78B6">
              <w:rPr>
                <w:rFonts w:ascii="Times New Roman" w:hAnsi="Times New Roman" w:cs="Times New Roman"/>
                <w:b/>
                <w:bCs/>
                <w:sz w:val="20"/>
                <w:szCs w:val="20"/>
              </w:rPr>
              <w:t>Oran</w:t>
            </w:r>
          </w:p>
        </w:tc>
      </w:tr>
      <w:tr w:rsidR="00B9052E" w:rsidRPr="00AD78B6">
        <w:trPr>
          <w:trHeight w:val="23"/>
        </w:trPr>
        <w:tc>
          <w:tcPr>
            <w:tcW w:w="1812" w:type="pct"/>
            <w:tcBorders>
              <w:left w:val="single" w:sz="8" w:space="0" w:color="auto"/>
            </w:tcBorders>
            <w:shd w:val="clear" w:color="auto" w:fill="E5DFEC"/>
            <w:noWrap/>
          </w:tcPr>
          <w:p w:rsidR="00B9052E" w:rsidRPr="00AD78B6" w:rsidRDefault="00B9052E" w:rsidP="003962EF">
            <w:pPr>
              <w:spacing w:after="0" w:line="240" w:lineRule="auto"/>
              <w:rPr>
                <w:rFonts w:ascii="Times New Roman" w:hAnsi="Times New Roman" w:cs="Times New Roman"/>
                <w:b/>
                <w:bCs/>
                <w:sz w:val="20"/>
                <w:szCs w:val="20"/>
              </w:rPr>
            </w:pPr>
            <w:r w:rsidRPr="00AD78B6">
              <w:rPr>
                <w:rFonts w:ascii="Times New Roman" w:hAnsi="Times New Roman" w:cs="Times New Roman"/>
                <w:b/>
                <w:bCs/>
                <w:sz w:val="20"/>
                <w:szCs w:val="20"/>
              </w:rPr>
              <w:t>Doktora</w:t>
            </w:r>
          </w:p>
        </w:tc>
        <w:tc>
          <w:tcPr>
            <w:tcW w:w="1353" w:type="pct"/>
            <w:shd w:val="clear" w:color="auto" w:fill="E5DFEC"/>
            <w:vAlign w:val="center"/>
          </w:tcPr>
          <w:p w:rsidR="00B9052E" w:rsidRPr="00AD78B6" w:rsidRDefault="00B9052E" w:rsidP="003962EF">
            <w:pPr>
              <w:spacing w:after="0" w:line="240" w:lineRule="auto"/>
              <w:jc w:val="center"/>
              <w:rPr>
                <w:rFonts w:ascii="Times New Roman" w:hAnsi="Times New Roman" w:cs="Times New Roman"/>
                <w:sz w:val="20"/>
                <w:szCs w:val="20"/>
              </w:rPr>
            </w:pPr>
            <w:r w:rsidRPr="00AD78B6">
              <w:rPr>
                <w:rFonts w:ascii="Times New Roman" w:hAnsi="Times New Roman" w:cs="Times New Roman"/>
                <w:sz w:val="20"/>
                <w:szCs w:val="20"/>
              </w:rPr>
              <w:t>-</w:t>
            </w:r>
          </w:p>
        </w:tc>
        <w:tc>
          <w:tcPr>
            <w:tcW w:w="1835" w:type="pct"/>
            <w:tcBorders>
              <w:right w:val="single" w:sz="8" w:space="0" w:color="auto"/>
            </w:tcBorders>
            <w:shd w:val="clear" w:color="auto" w:fill="E5DFEC"/>
            <w:vAlign w:val="center"/>
          </w:tcPr>
          <w:p w:rsidR="00B9052E" w:rsidRPr="00AD78B6" w:rsidRDefault="00B9052E" w:rsidP="003962EF">
            <w:pPr>
              <w:spacing w:after="0" w:line="240" w:lineRule="auto"/>
              <w:jc w:val="center"/>
              <w:rPr>
                <w:rFonts w:ascii="Times New Roman" w:hAnsi="Times New Roman" w:cs="Times New Roman"/>
                <w:sz w:val="20"/>
                <w:szCs w:val="20"/>
              </w:rPr>
            </w:pPr>
            <w:r w:rsidRPr="00AD78B6">
              <w:rPr>
                <w:rFonts w:ascii="Times New Roman" w:hAnsi="Times New Roman" w:cs="Times New Roman"/>
                <w:sz w:val="20"/>
                <w:szCs w:val="20"/>
              </w:rPr>
              <w:t>-</w:t>
            </w:r>
          </w:p>
        </w:tc>
      </w:tr>
      <w:tr w:rsidR="00B9052E" w:rsidRPr="00AD78B6">
        <w:trPr>
          <w:trHeight w:val="23"/>
        </w:trPr>
        <w:tc>
          <w:tcPr>
            <w:tcW w:w="1812" w:type="pct"/>
            <w:tcBorders>
              <w:top w:val="single" w:sz="8" w:space="0" w:color="8064A2"/>
              <w:left w:val="single" w:sz="8" w:space="0" w:color="auto"/>
              <w:bottom w:val="single" w:sz="8" w:space="0" w:color="8064A2"/>
            </w:tcBorders>
            <w:shd w:val="clear" w:color="auto" w:fill="E5DFEC"/>
            <w:noWrap/>
          </w:tcPr>
          <w:p w:rsidR="00B9052E" w:rsidRPr="00AD78B6" w:rsidRDefault="00B9052E" w:rsidP="003962EF">
            <w:pPr>
              <w:spacing w:after="0" w:line="240" w:lineRule="auto"/>
              <w:rPr>
                <w:rFonts w:ascii="Times New Roman" w:hAnsi="Times New Roman" w:cs="Times New Roman"/>
                <w:b/>
                <w:bCs/>
                <w:sz w:val="20"/>
                <w:szCs w:val="20"/>
              </w:rPr>
            </w:pPr>
            <w:r w:rsidRPr="00AD78B6">
              <w:rPr>
                <w:rFonts w:ascii="Times New Roman" w:hAnsi="Times New Roman" w:cs="Times New Roman"/>
                <w:b/>
                <w:bCs/>
                <w:sz w:val="20"/>
                <w:szCs w:val="20"/>
              </w:rPr>
              <w:t>Yüksek Lisans (Tezli)</w:t>
            </w:r>
          </w:p>
        </w:tc>
        <w:tc>
          <w:tcPr>
            <w:tcW w:w="1353" w:type="pct"/>
            <w:tcBorders>
              <w:top w:val="single" w:sz="8" w:space="0" w:color="8064A2"/>
              <w:bottom w:val="single" w:sz="8" w:space="0" w:color="8064A2"/>
            </w:tcBorders>
            <w:shd w:val="clear" w:color="auto" w:fill="E5DFEC"/>
            <w:vAlign w:val="center"/>
          </w:tcPr>
          <w:p w:rsidR="00B9052E" w:rsidRPr="00AD78B6" w:rsidRDefault="00B9052E" w:rsidP="003962EF">
            <w:pPr>
              <w:spacing w:after="0" w:line="240" w:lineRule="auto"/>
              <w:jc w:val="center"/>
              <w:rPr>
                <w:rFonts w:ascii="Times New Roman" w:hAnsi="Times New Roman" w:cs="Times New Roman"/>
                <w:sz w:val="20"/>
                <w:szCs w:val="20"/>
              </w:rPr>
            </w:pPr>
            <w:r w:rsidRPr="00AD78B6">
              <w:rPr>
                <w:rFonts w:ascii="Times New Roman" w:hAnsi="Times New Roman" w:cs="Times New Roman"/>
                <w:sz w:val="20"/>
                <w:szCs w:val="20"/>
              </w:rPr>
              <w:t>2</w:t>
            </w:r>
          </w:p>
        </w:tc>
        <w:tc>
          <w:tcPr>
            <w:tcW w:w="1835" w:type="pct"/>
            <w:tcBorders>
              <w:top w:val="single" w:sz="8" w:space="0" w:color="8064A2"/>
              <w:bottom w:val="single" w:sz="8" w:space="0" w:color="8064A2"/>
              <w:right w:val="single" w:sz="8" w:space="0" w:color="auto"/>
            </w:tcBorders>
            <w:shd w:val="clear" w:color="auto" w:fill="E5DFEC"/>
            <w:vAlign w:val="center"/>
          </w:tcPr>
          <w:p w:rsidR="00B9052E" w:rsidRPr="00AD78B6" w:rsidRDefault="00B9052E" w:rsidP="003962EF">
            <w:pPr>
              <w:spacing w:after="0" w:line="240" w:lineRule="auto"/>
              <w:jc w:val="center"/>
              <w:rPr>
                <w:rFonts w:ascii="Times New Roman" w:hAnsi="Times New Roman" w:cs="Times New Roman"/>
                <w:sz w:val="20"/>
                <w:szCs w:val="20"/>
              </w:rPr>
            </w:pPr>
            <w:r w:rsidRPr="00AD78B6">
              <w:rPr>
                <w:rFonts w:ascii="Times New Roman" w:hAnsi="Times New Roman" w:cs="Times New Roman"/>
                <w:sz w:val="20"/>
                <w:szCs w:val="20"/>
              </w:rPr>
              <w:t>3,17</w:t>
            </w:r>
          </w:p>
        </w:tc>
      </w:tr>
      <w:tr w:rsidR="00B9052E" w:rsidRPr="00AD78B6">
        <w:trPr>
          <w:trHeight w:val="23"/>
        </w:trPr>
        <w:tc>
          <w:tcPr>
            <w:tcW w:w="1812" w:type="pct"/>
            <w:tcBorders>
              <w:left w:val="single" w:sz="8" w:space="0" w:color="auto"/>
            </w:tcBorders>
            <w:shd w:val="clear" w:color="auto" w:fill="E5DFEC"/>
            <w:noWrap/>
          </w:tcPr>
          <w:p w:rsidR="00B9052E" w:rsidRPr="00AD78B6" w:rsidRDefault="00B9052E" w:rsidP="003962EF">
            <w:pPr>
              <w:spacing w:after="0" w:line="240" w:lineRule="auto"/>
              <w:rPr>
                <w:rFonts w:ascii="Times New Roman" w:hAnsi="Times New Roman" w:cs="Times New Roman"/>
                <w:b/>
                <w:bCs/>
                <w:sz w:val="20"/>
                <w:szCs w:val="20"/>
              </w:rPr>
            </w:pPr>
            <w:r w:rsidRPr="00AD78B6">
              <w:rPr>
                <w:rFonts w:ascii="Times New Roman" w:hAnsi="Times New Roman" w:cs="Times New Roman"/>
                <w:b/>
                <w:bCs/>
                <w:sz w:val="20"/>
                <w:szCs w:val="20"/>
              </w:rPr>
              <w:t>Yüksek Lisans (Tezsiz)</w:t>
            </w:r>
          </w:p>
        </w:tc>
        <w:tc>
          <w:tcPr>
            <w:tcW w:w="1353" w:type="pct"/>
            <w:shd w:val="clear" w:color="auto" w:fill="E5DFEC"/>
            <w:vAlign w:val="center"/>
          </w:tcPr>
          <w:p w:rsidR="00B9052E" w:rsidRPr="00AD78B6" w:rsidRDefault="00B9052E" w:rsidP="003962EF">
            <w:pPr>
              <w:spacing w:after="0" w:line="240" w:lineRule="auto"/>
              <w:jc w:val="center"/>
              <w:rPr>
                <w:rFonts w:ascii="Times New Roman" w:hAnsi="Times New Roman" w:cs="Times New Roman"/>
                <w:sz w:val="20"/>
                <w:szCs w:val="20"/>
              </w:rPr>
            </w:pPr>
            <w:r w:rsidRPr="00AD78B6">
              <w:rPr>
                <w:rFonts w:ascii="Times New Roman" w:hAnsi="Times New Roman" w:cs="Times New Roman"/>
                <w:sz w:val="20"/>
                <w:szCs w:val="20"/>
              </w:rPr>
              <w:t>6</w:t>
            </w:r>
          </w:p>
        </w:tc>
        <w:tc>
          <w:tcPr>
            <w:tcW w:w="1835" w:type="pct"/>
            <w:tcBorders>
              <w:right w:val="single" w:sz="8" w:space="0" w:color="auto"/>
            </w:tcBorders>
            <w:shd w:val="clear" w:color="auto" w:fill="E5DFEC"/>
            <w:vAlign w:val="center"/>
          </w:tcPr>
          <w:p w:rsidR="00B9052E" w:rsidRPr="00AD78B6" w:rsidRDefault="00B9052E" w:rsidP="003962EF">
            <w:pPr>
              <w:spacing w:after="0" w:line="240" w:lineRule="auto"/>
              <w:jc w:val="center"/>
              <w:rPr>
                <w:rFonts w:ascii="Times New Roman" w:hAnsi="Times New Roman" w:cs="Times New Roman"/>
                <w:sz w:val="20"/>
                <w:szCs w:val="20"/>
              </w:rPr>
            </w:pPr>
            <w:r w:rsidRPr="00AD78B6">
              <w:rPr>
                <w:rFonts w:ascii="Times New Roman" w:hAnsi="Times New Roman" w:cs="Times New Roman"/>
                <w:sz w:val="20"/>
                <w:szCs w:val="20"/>
              </w:rPr>
              <w:t>9,52</w:t>
            </w:r>
          </w:p>
        </w:tc>
      </w:tr>
      <w:tr w:rsidR="00B9052E" w:rsidRPr="00AD78B6">
        <w:trPr>
          <w:trHeight w:val="23"/>
        </w:trPr>
        <w:tc>
          <w:tcPr>
            <w:tcW w:w="1812" w:type="pct"/>
            <w:tcBorders>
              <w:top w:val="single" w:sz="8" w:space="0" w:color="8064A2"/>
              <w:left w:val="single" w:sz="8" w:space="0" w:color="auto"/>
              <w:bottom w:val="single" w:sz="8" w:space="0" w:color="8064A2"/>
            </w:tcBorders>
            <w:shd w:val="clear" w:color="auto" w:fill="E5DFEC"/>
            <w:noWrap/>
          </w:tcPr>
          <w:p w:rsidR="00B9052E" w:rsidRPr="00AD78B6" w:rsidRDefault="00B9052E" w:rsidP="003962EF">
            <w:pPr>
              <w:spacing w:after="0" w:line="240" w:lineRule="auto"/>
              <w:rPr>
                <w:rFonts w:ascii="Times New Roman" w:hAnsi="Times New Roman" w:cs="Times New Roman"/>
                <w:b/>
                <w:bCs/>
                <w:sz w:val="20"/>
                <w:szCs w:val="20"/>
              </w:rPr>
            </w:pPr>
            <w:r w:rsidRPr="00AD78B6">
              <w:rPr>
                <w:rFonts w:ascii="Times New Roman" w:hAnsi="Times New Roman" w:cs="Times New Roman"/>
                <w:b/>
                <w:bCs/>
                <w:sz w:val="20"/>
                <w:szCs w:val="20"/>
              </w:rPr>
              <w:t>Lisans</w:t>
            </w:r>
          </w:p>
        </w:tc>
        <w:tc>
          <w:tcPr>
            <w:tcW w:w="1353" w:type="pct"/>
            <w:tcBorders>
              <w:top w:val="single" w:sz="8" w:space="0" w:color="8064A2"/>
              <w:bottom w:val="single" w:sz="8" w:space="0" w:color="8064A2"/>
            </w:tcBorders>
            <w:shd w:val="clear" w:color="auto" w:fill="E5DFEC"/>
            <w:vAlign w:val="center"/>
          </w:tcPr>
          <w:p w:rsidR="00B9052E" w:rsidRPr="00AD78B6" w:rsidRDefault="00B9052E" w:rsidP="003962EF">
            <w:pPr>
              <w:spacing w:after="0" w:line="240" w:lineRule="auto"/>
              <w:jc w:val="center"/>
              <w:rPr>
                <w:rFonts w:ascii="Times New Roman" w:hAnsi="Times New Roman" w:cs="Times New Roman"/>
                <w:sz w:val="20"/>
                <w:szCs w:val="20"/>
              </w:rPr>
            </w:pPr>
            <w:r w:rsidRPr="00AD78B6">
              <w:rPr>
                <w:rFonts w:ascii="Times New Roman" w:hAnsi="Times New Roman" w:cs="Times New Roman"/>
                <w:sz w:val="20"/>
                <w:szCs w:val="20"/>
              </w:rPr>
              <w:t>55</w:t>
            </w:r>
          </w:p>
        </w:tc>
        <w:tc>
          <w:tcPr>
            <w:tcW w:w="1835" w:type="pct"/>
            <w:tcBorders>
              <w:top w:val="single" w:sz="8" w:space="0" w:color="8064A2"/>
              <w:bottom w:val="single" w:sz="8" w:space="0" w:color="8064A2"/>
              <w:right w:val="single" w:sz="8" w:space="0" w:color="auto"/>
            </w:tcBorders>
            <w:shd w:val="clear" w:color="auto" w:fill="E5DFEC"/>
            <w:vAlign w:val="center"/>
          </w:tcPr>
          <w:p w:rsidR="00B9052E" w:rsidRPr="00AD78B6" w:rsidRDefault="00B9052E" w:rsidP="003962EF">
            <w:pPr>
              <w:spacing w:after="0" w:line="240" w:lineRule="auto"/>
              <w:jc w:val="center"/>
              <w:rPr>
                <w:rFonts w:ascii="Times New Roman" w:hAnsi="Times New Roman" w:cs="Times New Roman"/>
                <w:sz w:val="20"/>
                <w:szCs w:val="20"/>
              </w:rPr>
            </w:pPr>
            <w:r w:rsidRPr="00AD78B6">
              <w:rPr>
                <w:rFonts w:ascii="Times New Roman" w:hAnsi="Times New Roman" w:cs="Times New Roman"/>
                <w:sz w:val="20"/>
                <w:szCs w:val="20"/>
              </w:rPr>
              <w:t>87,3</w:t>
            </w:r>
          </w:p>
        </w:tc>
      </w:tr>
      <w:tr w:rsidR="00B9052E" w:rsidRPr="00AD78B6">
        <w:trPr>
          <w:trHeight w:val="23"/>
        </w:trPr>
        <w:tc>
          <w:tcPr>
            <w:tcW w:w="1812" w:type="pct"/>
            <w:tcBorders>
              <w:left w:val="single" w:sz="8" w:space="0" w:color="auto"/>
            </w:tcBorders>
            <w:shd w:val="clear" w:color="auto" w:fill="E5DFEC"/>
            <w:noWrap/>
          </w:tcPr>
          <w:p w:rsidR="00B9052E" w:rsidRPr="00AD78B6" w:rsidRDefault="00B9052E" w:rsidP="003962EF">
            <w:pPr>
              <w:spacing w:after="0" w:line="240" w:lineRule="auto"/>
              <w:rPr>
                <w:rFonts w:ascii="Times New Roman" w:hAnsi="Times New Roman" w:cs="Times New Roman"/>
                <w:b/>
                <w:bCs/>
                <w:sz w:val="20"/>
                <w:szCs w:val="20"/>
              </w:rPr>
            </w:pPr>
            <w:r w:rsidRPr="00AD78B6">
              <w:rPr>
                <w:rFonts w:ascii="Times New Roman" w:hAnsi="Times New Roman" w:cs="Times New Roman"/>
                <w:b/>
                <w:bCs/>
                <w:sz w:val="20"/>
                <w:szCs w:val="20"/>
              </w:rPr>
              <w:t>Ön Lisans</w:t>
            </w:r>
          </w:p>
        </w:tc>
        <w:tc>
          <w:tcPr>
            <w:tcW w:w="1353" w:type="pct"/>
            <w:shd w:val="clear" w:color="auto" w:fill="E5DFEC"/>
            <w:vAlign w:val="center"/>
          </w:tcPr>
          <w:p w:rsidR="00B9052E" w:rsidRPr="00AD78B6" w:rsidRDefault="00B9052E" w:rsidP="003962EF">
            <w:pPr>
              <w:spacing w:after="0" w:line="240" w:lineRule="auto"/>
              <w:jc w:val="center"/>
              <w:rPr>
                <w:rFonts w:ascii="Times New Roman" w:hAnsi="Times New Roman" w:cs="Times New Roman"/>
                <w:sz w:val="20"/>
                <w:szCs w:val="20"/>
              </w:rPr>
            </w:pPr>
            <w:r w:rsidRPr="00AD78B6">
              <w:rPr>
                <w:rFonts w:ascii="Times New Roman" w:hAnsi="Times New Roman" w:cs="Times New Roman"/>
                <w:sz w:val="20"/>
                <w:szCs w:val="20"/>
              </w:rPr>
              <w:t>-</w:t>
            </w:r>
          </w:p>
        </w:tc>
        <w:tc>
          <w:tcPr>
            <w:tcW w:w="1835" w:type="pct"/>
            <w:tcBorders>
              <w:right w:val="single" w:sz="8" w:space="0" w:color="auto"/>
            </w:tcBorders>
            <w:shd w:val="clear" w:color="auto" w:fill="E5DFEC"/>
            <w:vAlign w:val="center"/>
          </w:tcPr>
          <w:p w:rsidR="00B9052E" w:rsidRPr="00AD78B6" w:rsidRDefault="00B9052E" w:rsidP="003962EF">
            <w:pPr>
              <w:spacing w:after="0" w:line="240" w:lineRule="auto"/>
              <w:jc w:val="center"/>
              <w:rPr>
                <w:rFonts w:ascii="Times New Roman" w:hAnsi="Times New Roman" w:cs="Times New Roman"/>
                <w:sz w:val="20"/>
                <w:szCs w:val="20"/>
              </w:rPr>
            </w:pPr>
            <w:r w:rsidRPr="00AD78B6">
              <w:rPr>
                <w:rFonts w:ascii="Times New Roman" w:hAnsi="Times New Roman" w:cs="Times New Roman"/>
                <w:sz w:val="20"/>
                <w:szCs w:val="20"/>
              </w:rPr>
              <w:t>-</w:t>
            </w:r>
          </w:p>
        </w:tc>
      </w:tr>
      <w:tr w:rsidR="00B9052E" w:rsidRPr="00AD78B6">
        <w:trPr>
          <w:trHeight w:val="23"/>
        </w:trPr>
        <w:tc>
          <w:tcPr>
            <w:tcW w:w="1812" w:type="pct"/>
            <w:tcBorders>
              <w:top w:val="single" w:sz="8" w:space="0" w:color="8064A2"/>
              <w:left w:val="single" w:sz="8" w:space="0" w:color="auto"/>
            </w:tcBorders>
            <w:shd w:val="clear" w:color="auto" w:fill="E5DFEC"/>
            <w:noWrap/>
          </w:tcPr>
          <w:p w:rsidR="00B9052E" w:rsidRPr="00AD78B6" w:rsidRDefault="00B9052E" w:rsidP="003962EF">
            <w:pPr>
              <w:spacing w:after="0" w:line="240" w:lineRule="auto"/>
              <w:rPr>
                <w:rFonts w:ascii="Times New Roman" w:hAnsi="Times New Roman" w:cs="Times New Roman"/>
                <w:b/>
                <w:bCs/>
                <w:sz w:val="20"/>
                <w:szCs w:val="20"/>
              </w:rPr>
            </w:pPr>
            <w:r w:rsidRPr="00AD78B6">
              <w:rPr>
                <w:rFonts w:ascii="Times New Roman" w:hAnsi="Times New Roman" w:cs="Times New Roman"/>
                <w:b/>
                <w:bCs/>
                <w:sz w:val="20"/>
                <w:szCs w:val="20"/>
              </w:rPr>
              <w:t>Enstitü</w:t>
            </w:r>
          </w:p>
        </w:tc>
        <w:tc>
          <w:tcPr>
            <w:tcW w:w="1353" w:type="pct"/>
            <w:tcBorders>
              <w:top w:val="single" w:sz="8" w:space="0" w:color="8064A2"/>
            </w:tcBorders>
            <w:shd w:val="clear" w:color="auto" w:fill="E5DFEC"/>
            <w:vAlign w:val="center"/>
          </w:tcPr>
          <w:p w:rsidR="00B9052E" w:rsidRPr="00AD78B6" w:rsidRDefault="00B9052E" w:rsidP="003962EF">
            <w:pPr>
              <w:spacing w:after="0" w:line="240" w:lineRule="auto"/>
              <w:jc w:val="center"/>
              <w:rPr>
                <w:rFonts w:ascii="Times New Roman" w:hAnsi="Times New Roman" w:cs="Times New Roman"/>
                <w:sz w:val="20"/>
                <w:szCs w:val="20"/>
              </w:rPr>
            </w:pPr>
            <w:r w:rsidRPr="00AD78B6">
              <w:rPr>
                <w:rFonts w:ascii="Times New Roman" w:hAnsi="Times New Roman" w:cs="Times New Roman"/>
                <w:sz w:val="20"/>
                <w:szCs w:val="20"/>
              </w:rPr>
              <w:t>-</w:t>
            </w:r>
          </w:p>
        </w:tc>
        <w:tc>
          <w:tcPr>
            <w:tcW w:w="1835" w:type="pct"/>
            <w:tcBorders>
              <w:top w:val="single" w:sz="8" w:space="0" w:color="8064A2"/>
              <w:right w:val="single" w:sz="8" w:space="0" w:color="auto"/>
            </w:tcBorders>
            <w:shd w:val="clear" w:color="auto" w:fill="E5DFEC"/>
            <w:vAlign w:val="center"/>
          </w:tcPr>
          <w:p w:rsidR="00B9052E" w:rsidRPr="00AD78B6" w:rsidRDefault="00B9052E" w:rsidP="003962EF">
            <w:pPr>
              <w:spacing w:after="0" w:line="240" w:lineRule="auto"/>
              <w:jc w:val="center"/>
              <w:rPr>
                <w:rFonts w:ascii="Times New Roman" w:hAnsi="Times New Roman" w:cs="Times New Roman"/>
                <w:sz w:val="20"/>
                <w:szCs w:val="20"/>
              </w:rPr>
            </w:pPr>
            <w:r w:rsidRPr="00AD78B6">
              <w:rPr>
                <w:rFonts w:ascii="Times New Roman" w:hAnsi="Times New Roman" w:cs="Times New Roman"/>
                <w:sz w:val="20"/>
                <w:szCs w:val="20"/>
              </w:rPr>
              <w:t>-</w:t>
            </w:r>
          </w:p>
        </w:tc>
      </w:tr>
      <w:tr w:rsidR="00B9052E" w:rsidRPr="00AD78B6">
        <w:trPr>
          <w:trHeight w:val="322"/>
        </w:trPr>
        <w:tc>
          <w:tcPr>
            <w:tcW w:w="1812" w:type="pct"/>
            <w:shd w:val="clear" w:color="auto" w:fill="B2A1C7"/>
            <w:noWrap/>
          </w:tcPr>
          <w:p w:rsidR="00B9052E" w:rsidRPr="00AD78B6" w:rsidRDefault="00B9052E" w:rsidP="003962EF">
            <w:pPr>
              <w:spacing w:after="0" w:line="240" w:lineRule="auto"/>
              <w:rPr>
                <w:rFonts w:ascii="Times New Roman" w:hAnsi="Times New Roman" w:cs="Times New Roman"/>
                <w:b/>
                <w:bCs/>
                <w:sz w:val="20"/>
                <w:szCs w:val="20"/>
              </w:rPr>
            </w:pPr>
            <w:r w:rsidRPr="00AD78B6">
              <w:rPr>
                <w:rFonts w:ascii="Times New Roman" w:hAnsi="Times New Roman" w:cs="Times New Roman"/>
                <w:b/>
                <w:bCs/>
                <w:sz w:val="20"/>
                <w:szCs w:val="20"/>
              </w:rPr>
              <w:t>Genel Toplam</w:t>
            </w:r>
          </w:p>
        </w:tc>
        <w:tc>
          <w:tcPr>
            <w:tcW w:w="1353" w:type="pct"/>
            <w:shd w:val="clear" w:color="auto" w:fill="B2A1C7"/>
            <w:vAlign w:val="center"/>
          </w:tcPr>
          <w:p w:rsidR="00B9052E" w:rsidRPr="00AD78B6" w:rsidRDefault="00B9052E" w:rsidP="003962EF">
            <w:pPr>
              <w:keepNext/>
              <w:spacing w:after="0" w:line="240" w:lineRule="auto"/>
              <w:jc w:val="center"/>
              <w:rPr>
                <w:rFonts w:ascii="Times New Roman" w:hAnsi="Times New Roman" w:cs="Times New Roman"/>
                <w:b/>
                <w:bCs/>
                <w:sz w:val="20"/>
                <w:szCs w:val="20"/>
              </w:rPr>
            </w:pPr>
            <w:r w:rsidRPr="00AD78B6">
              <w:rPr>
                <w:rFonts w:ascii="Times New Roman" w:hAnsi="Times New Roman" w:cs="Times New Roman"/>
                <w:b/>
                <w:bCs/>
                <w:sz w:val="20"/>
                <w:szCs w:val="20"/>
              </w:rPr>
              <w:t>63</w:t>
            </w:r>
          </w:p>
        </w:tc>
        <w:tc>
          <w:tcPr>
            <w:tcW w:w="1835" w:type="pct"/>
            <w:shd w:val="clear" w:color="auto" w:fill="B2A1C7"/>
          </w:tcPr>
          <w:p w:rsidR="00B9052E" w:rsidRPr="00AD78B6" w:rsidRDefault="00B9052E" w:rsidP="003962EF">
            <w:pPr>
              <w:keepNext/>
              <w:spacing w:after="0" w:line="240" w:lineRule="auto"/>
              <w:jc w:val="center"/>
              <w:rPr>
                <w:rFonts w:ascii="Times New Roman" w:hAnsi="Times New Roman" w:cs="Times New Roman"/>
                <w:b/>
                <w:bCs/>
                <w:sz w:val="20"/>
                <w:szCs w:val="20"/>
              </w:rPr>
            </w:pPr>
            <w:r w:rsidRPr="00AD78B6">
              <w:rPr>
                <w:rFonts w:ascii="Times New Roman" w:hAnsi="Times New Roman" w:cs="Times New Roman"/>
                <w:b/>
                <w:bCs/>
                <w:sz w:val="20"/>
                <w:szCs w:val="20"/>
              </w:rPr>
              <w:t>100</w:t>
            </w:r>
          </w:p>
        </w:tc>
      </w:tr>
    </w:tbl>
    <w:p w:rsidR="00B9052E" w:rsidRPr="00AD78B6" w:rsidRDefault="00B9052E" w:rsidP="00207BEB">
      <w:pPr>
        <w:spacing w:after="0" w:line="360" w:lineRule="auto"/>
        <w:jc w:val="both"/>
        <w:rPr>
          <w:rFonts w:ascii="Times New Roman" w:hAnsi="Times New Roman" w:cs="Times New Roman"/>
          <w:b/>
          <w:bCs/>
          <w:sz w:val="24"/>
          <w:szCs w:val="24"/>
        </w:rPr>
      </w:pPr>
    </w:p>
    <w:bookmarkEnd w:id="37"/>
    <w:p w:rsidR="00B9052E" w:rsidRPr="00AD78B6" w:rsidRDefault="00B9052E" w:rsidP="00910825">
      <w:pPr>
        <w:pStyle w:val="Balk4"/>
        <w:numPr>
          <w:ilvl w:val="0"/>
          <w:numId w:val="0"/>
        </w:numPr>
        <w:ind w:firstLine="708"/>
      </w:pPr>
      <w:r w:rsidRPr="00AD78B6">
        <w:lastRenderedPageBreak/>
        <w:t>Teknolojik Kaynaklar</w:t>
      </w:r>
    </w:p>
    <w:p w:rsidR="00B9052E" w:rsidRPr="00AD78B6" w:rsidRDefault="00B9052E" w:rsidP="005D61CD">
      <w:pPr>
        <w:tabs>
          <w:tab w:val="left" w:pos="426"/>
        </w:tabs>
        <w:spacing w:after="0" w:line="360" w:lineRule="auto"/>
        <w:ind w:right="425"/>
        <w:jc w:val="both"/>
        <w:rPr>
          <w:rFonts w:ascii="Times New Roman" w:hAnsi="Times New Roman" w:cs="Times New Roman"/>
          <w:sz w:val="24"/>
          <w:szCs w:val="24"/>
        </w:rPr>
      </w:pPr>
      <w:r w:rsidRPr="00AD78B6">
        <w:rPr>
          <w:rFonts w:ascii="Times New Roman" w:hAnsi="Times New Roman" w:cs="Times New Roman"/>
          <w:sz w:val="24"/>
          <w:szCs w:val="24"/>
        </w:rPr>
        <w:tab/>
      </w:r>
      <w:r w:rsidRPr="00AD78B6">
        <w:rPr>
          <w:rFonts w:ascii="Times New Roman" w:hAnsi="Times New Roman" w:cs="Times New Roman"/>
          <w:sz w:val="24"/>
          <w:szCs w:val="24"/>
        </w:rPr>
        <w:tab/>
        <w:t>Saffet Çebi</w:t>
      </w:r>
      <w:r w:rsidR="002A373D" w:rsidRPr="00AD78B6">
        <w:rPr>
          <w:rFonts w:ascii="Times New Roman" w:hAnsi="Times New Roman" w:cs="Times New Roman"/>
          <w:sz w:val="24"/>
          <w:szCs w:val="24"/>
        </w:rPr>
        <w:t xml:space="preserve"> </w:t>
      </w:r>
      <w:r w:rsidRPr="00AD78B6">
        <w:rPr>
          <w:rFonts w:ascii="Times New Roman" w:hAnsi="Times New Roman" w:cs="Times New Roman"/>
          <w:sz w:val="24"/>
          <w:szCs w:val="24"/>
        </w:rPr>
        <w:t>MTAL</w:t>
      </w:r>
      <w:r w:rsidR="002A373D" w:rsidRPr="00AD78B6">
        <w:rPr>
          <w:rFonts w:ascii="Times New Roman" w:hAnsi="Times New Roman" w:cs="Times New Roman"/>
          <w:sz w:val="24"/>
          <w:szCs w:val="24"/>
        </w:rPr>
        <w:t xml:space="preserve"> </w:t>
      </w:r>
      <w:r w:rsidRPr="00AD78B6">
        <w:rPr>
          <w:rFonts w:ascii="Times New Roman" w:hAnsi="Times New Roman" w:cs="Times New Roman"/>
          <w:sz w:val="24"/>
          <w:szCs w:val="24"/>
        </w:rPr>
        <w:t>hizmetlerinin, tüm paydaşlarına daha hızlı ve etkili şekilde sunulması için, güncel teknolojik araçlar etkin bir biçimde kullanılmaktadır. Bu kapsamda modüler bir yapıda kurgulanmış olan Millî Eğitim Bakanlığı Bilgi İşlem Sistemi (</w:t>
      </w:r>
      <w:hyperlink r:id="rId13" w:history="1">
        <w:r w:rsidRPr="00AD78B6">
          <w:rPr>
            <w:rFonts w:ascii="Times New Roman" w:hAnsi="Times New Roman" w:cs="Times New Roman"/>
            <w:sz w:val="24"/>
            <w:szCs w:val="24"/>
          </w:rPr>
          <w:t>MEBBİS</w:t>
        </w:r>
      </w:hyperlink>
      <w:r w:rsidRPr="00AD78B6">
        <w:rPr>
          <w:rFonts w:ascii="Times New Roman" w:hAnsi="Times New Roman" w:cs="Times New Roman"/>
          <w:sz w:val="24"/>
          <w:szCs w:val="24"/>
        </w:rPr>
        <w:t xml:space="preserve">) ile kurumsal ve bireysel iş ve işlemlerin büyük bölümü yürütülmektedir. Aynı zamanda sistemde personel ve öğrencilerin bilgileri bulunmaktadır. </w:t>
      </w:r>
    </w:p>
    <w:p w:rsidR="00B9052E" w:rsidRPr="00AD78B6" w:rsidRDefault="00B9052E" w:rsidP="005D61CD">
      <w:pPr>
        <w:tabs>
          <w:tab w:val="left" w:pos="426"/>
        </w:tabs>
        <w:spacing w:after="0" w:line="360" w:lineRule="auto"/>
        <w:ind w:right="425"/>
        <w:jc w:val="both"/>
        <w:rPr>
          <w:rFonts w:ascii="Times New Roman" w:hAnsi="Times New Roman" w:cs="Times New Roman"/>
          <w:sz w:val="24"/>
          <w:szCs w:val="24"/>
        </w:rPr>
      </w:pPr>
      <w:r w:rsidRPr="00AD78B6">
        <w:rPr>
          <w:rFonts w:ascii="Times New Roman" w:hAnsi="Times New Roman" w:cs="Times New Roman"/>
          <w:sz w:val="24"/>
          <w:szCs w:val="24"/>
        </w:rPr>
        <w:tab/>
      </w:r>
      <w:r w:rsidRPr="00AD78B6">
        <w:rPr>
          <w:rFonts w:ascii="Times New Roman" w:hAnsi="Times New Roman" w:cs="Times New Roman"/>
          <w:sz w:val="24"/>
          <w:szCs w:val="24"/>
        </w:rPr>
        <w:tab/>
        <w:t xml:space="preserve">MEBBİS aracılığıyla Devlet Kurumları, Yatırım İşlemleri, MEİS, e-Alacak, e-Burs, Evrak, TEFBİS, Kitap Seçim, e-Soruşturma Modülü,  Sınav,  Sosyal Tesis, e-Mezun, İKS, MTSK, Özel Öğretim Kurumları, Engelli Birey, RAM, Öğretmenevleri, Performans Yönetim Sistemi, Yönetici, Mal, Hizmet ve Yapım Harcamaları, Özlük, Çağrı Merkezi, Halk Eğitim, Açık Öğretim Kurumları, e-Okul, Veli Bilgilendirme Sistemi, e-Yurt, e-Akademi,  e-Katılım, gibi </w:t>
      </w:r>
      <w:proofErr w:type="gramStart"/>
      <w:r w:rsidRPr="00AD78B6">
        <w:rPr>
          <w:rFonts w:ascii="Times New Roman" w:hAnsi="Times New Roman" w:cs="Times New Roman"/>
          <w:sz w:val="24"/>
          <w:szCs w:val="24"/>
        </w:rPr>
        <w:t>modüllere</w:t>
      </w:r>
      <w:proofErr w:type="gramEnd"/>
      <w:r w:rsidRPr="00AD78B6">
        <w:rPr>
          <w:rFonts w:ascii="Times New Roman" w:hAnsi="Times New Roman" w:cs="Times New Roman"/>
          <w:sz w:val="24"/>
          <w:szCs w:val="24"/>
        </w:rPr>
        <w:t xml:space="preserve"> ulaşılarak çalışmalar yürütülmektedir. </w:t>
      </w:r>
    </w:p>
    <w:p w:rsidR="00B9052E" w:rsidRPr="00AD78B6" w:rsidRDefault="00B9052E" w:rsidP="005D61CD">
      <w:pPr>
        <w:tabs>
          <w:tab w:val="left" w:pos="426"/>
        </w:tabs>
        <w:spacing w:after="0" w:line="360" w:lineRule="auto"/>
        <w:ind w:right="425"/>
        <w:jc w:val="both"/>
        <w:rPr>
          <w:rFonts w:ascii="Times New Roman" w:hAnsi="Times New Roman" w:cs="Times New Roman"/>
          <w:sz w:val="24"/>
          <w:szCs w:val="24"/>
        </w:rPr>
      </w:pPr>
      <w:r w:rsidRPr="00AD78B6">
        <w:rPr>
          <w:rFonts w:ascii="Times New Roman" w:hAnsi="Times New Roman" w:cs="Times New Roman"/>
          <w:sz w:val="24"/>
          <w:szCs w:val="24"/>
        </w:rPr>
        <w:tab/>
      </w:r>
      <w:r w:rsidRPr="00AD78B6">
        <w:rPr>
          <w:rFonts w:ascii="Times New Roman" w:hAnsi="Times New Roman" w:cs="Times New Roman"/>
          <w:sz w:val="24"/>
          <w:szCs w:val="24"/>
        </w:rPr>
        <w:tab/>
        <w:t xml:space="preserve">Ayrıca MEBBİS kanalıyla Saffet </w:t>
      </w:r>
      <w:proofErr w:type="spellStart"/>
      <w:r w:rsidRPr="00AD78B6">
        <w:rPr>
          <w:rFonts w:ascii="Times New Roman" w:hAnsi="Times New Roman" w:cs="Times New Roman"/>
          <w:sz w:val="24"/>
          <w:szCs w:val="24"/>
        </w:rPr>
        <w:t>ÇebiMTALtüm</w:t>
      </w:r>
      <w:proofErr w:type="spellEnd"/>
      <w:r w:rsidRPr="00AD78B6">
        <w:rPr>
          <w:rFonts w:ascii="Times New Roman" w:hAnsi="Times New Roman" w:cs="Times New Roman"/>
          <w:sz w:val="24"/>
          <w:szCs w:val="24"/>
        </w:rPr>
        <w:t xml:space="preserve"> iş ve işlemleri için birimler arasında, Bakanlığımızca kurulan iletişim ağı amacına uygun şekilde kullanılmaktadır. Kurumumuzun resmi yazışmaları, elektronik ortamda Doküman Yönetim Sistemi (DYS) üzerinden yapılmaktadır.</w:t>
      </w:r>
    </w:p>
    <w:p w:rsidR="00C55037" w:rsidRPr="00AD78B6" w:rsidRDefault="00C55037" w:rsidP="00C55037">
      <w:pPr>
        <w:spacing w:after="0" w:line="360" w:lineRule="auto"/>
        <w:ind w:firstLine="708"/>
        <w:jc w:val="both"/>
        <w:rPr>
          <w:rFonts w:ascii="Times New Roman" w:hAnsi="Times New Roman" w:cs="Times New Roman"/>
          <w:b/>
          <w:bCs/>
          <w:sz w:val="24"/>
          <w:szCs w:val="24"/>
        </w:rPr>
      </w:pPr>
      <w:r w:rsidRPr="00AD78B6">
        <w:rPr>
          <w:rFonts w:ascii="Times New Roman" w:hAnsi="Times New Roman" w:cs="Times New Roman"/>
          <w:b/>
          <w:bCs/>
          <w:sz w:val="24"/>
          <w:szCs w:val="24"/>
        </w:rPr>
        <w:t>Mali Kaynaklar</w:t>
      </w:r>
    </w:p>
    <w:p w:rsidR="00C55037" w:rsidRPr="00AD78B6" w:rsidRDefault="00C55037" w:rsidP="00C55037">
      <w:pPr>
        <w:tabs>
          <w:tab w:val="left" w:pos="426"/>
        </w:tabs>
        <w:spacing w:after="0" w:line="360" w:lineRule="auto"/>
        <w:jc w:val="both"/>
        <w:rPr>
          <w:rFonts w:ascii="Times New Roman" w:hAnsi="Times New Roman" w:cs="Times New Roman"/>
          <w:sz w:val="24"/>
          <w:szCs w:val="24"/>
        </w:rPr>
      </w:pPr>
      <w:r w:rsidRPr="00AD78B6">
        <w:rPr>
          <w:rFonts w:ascii="Times New Roman" w:hAnsi="Times New Roman" w:cs="Times New Roman"/>
          <w:sz w:val="24"/>
          <w:szCs w:val="24"/>
        </w:rPr>
        <w:tab/>
      </w:r>
      <w:r w:rsidRPr="00AD78B6">
        <w:rPr>
          <w:rFonts w:ascii="Times New Roman" w:hAnsi="Times New Roman" w:cs="Times New Roman"/>
          <w:color w:val="000000"/>
          <w:sz w:val="24"/>
          <w:szCs w:val="24"/>
        </w:rPr>
        <w:t>Okulumuzun başlıca finans kaynaklarını okul-aile birliği gelirleri ve kantin gelirleri kalemlerinden oluşmaktadır.</w:t>
      </w:r>
    </w:p>
    <w:p w:rsidR="00C55037" w:rsidRPr="00AD78B6" w:rsidRDefault="00C55037" w:rsidP="005D61CD">
      <w:pPr>
        <w:tabs>
          <w:tab w:val="left" w:pos="426"/>
        </w:tabs>
        <w:spacing w:after="0" w:line="360" w:lineRule="auto"/>
        <w:ind w:right="425"/>
        <w:jc w:val="both"/>
        <w:rPr>
          <w:rFonts w:ascii="Times New Roman" w:hAnsi="Times New Roman" w:cs="Times New Roman"/>
          <w:sz w:val="24"/>
          <w:szCs w:val="24"/>
        </w:rPr>
      </w:pPr>
    </w:p>
    <w:p w:rsidR="00B9052E" w:rsidRPr="00AD78B6" w:rsidRDefault="00B9052E" w:rsidP="002A373D">
      <w:pPr>
        <w:pStyle w:val="Balk4"/>
        <w:numPr>
          <w:ilvl w:val="0"/>
          <w:numId w:val="0"/>
        </w:numPr>
        <w:ind w:firstLine="708"/>
      </w:pPr>
      <w:r w:rsidRPr="00AD78B6">
        <w:t>B. Kurum Dışı Analiz</w:t>
      </w:r>
    </w:p>
    <w:p w:rsidR="00B9052E" w:rsidRPr="00AD78B6" w:rsidRDefault="00B9052E" w:rsidP="00EF09FD">
      <w:pPr>
        <w:autoSpaceDE w:val="0"/>
        <w:autoSpaceDN w:val="0"/>
        <w:adjustRightInd w:val="0"/>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sz w:val="24"/>
          <w:szCs w:val="24"/>
        </w:rPr>
        <w:t>İnsanlık, tarihinin en keskin dönemeçlerinden birini çok hızlı bir biçimde geçmektedir.</w:t>
      </w:r>
      <w:r w:rsidR="002A373D" w:rsidRPr="00AD78B6">
        <w:rPr>
          <w:rFonts w:ascii="Times New Roman" w:hAnsi="Times New Roman" w:cs="Times New Roman"/>
          <w:sz w:val="24"/>
          <w:szCs w:val="24"/>
        </w:rPr>
        <w:t xml:space="preserve"> </w:t>
      </w:r>
      <w:r w:rsidRPr="00AD78B6">
        <w:rPr>
          <w:rFonts w:ascii="Times New Roman" w:hAnsi="Times New Roman" w:cs="Times New Roman"/>
          <w:sz w:val="24"/>
          <w:szCs w:val="24"/>
        </w:rPr>
        <w:t xml:space="preserve">Değişimin kendisinin ötesinde hızı bile toplumsal, siyasal ve kültürel depremler yaratmaktadır. Tüm bu gelişmeler sonrasında değişimin yönünü ve doğasını kavramış, hazırlıklı toplumların ayakta kalabileceği bir dünya ortaya çıkmaktadır. </w:t>
      </w:r>
    </w:p>
    <w:p w:rsidR="00B9052E" w:rsidRPr="00AD78B6" w:rsidRDefault="00B9052E" w:rsidP="00EF09FD">
      <w:pPr>
        <w:autoSpaceDE w:val="0"/>
        <w:autoSpaceDN w:val="0"/>
        <w:adjustRightInd w:val="0"/>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sz w:val="24"/>
          <w:szCs w:val="24"/>
        </w:rPr>
        <w:t>Ülkemizde eğitim teknolojilerinden hedef ve pratiklere kadar pek çok olgu, küresel bir algıyla yeniden tasarlanmaya başlanmıştır. Küreselleşme ve bilgi toplumunun dinamik oluşumlar olduğu dikkate alındığında eğitim, eğitimli insan, öğrenme, okul, okul yöneticisi, öğretmen ve öğrenci gibi kavramların yeniden tartışılması gerekmektedir.</w:t>
      </w:r>
    </w:p>
    <w:p w:rsidR="00B9052E" w:rsidRPr="00AD78B6" w:rsidRDefault="00B9052E" w:rsidP="00EF09FD">
      <w:pPr>
        <w:autoSpaceDE w:val="0"/>
        <w:autoSpaceDN w:val="0"/>
        <w:adjustRightInd w:val="0"/>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sz w:val="24"/>
          <w:szCs w:val="24"/>
        </w:rPr>
        <w:t xml:space="preserve">Kurumumuz, PEST Analizi ile sosyal, politik, ekonomik ve kültürel değişim alanlarını incelemekten çok, küreselleşme ve onun yansımalı bir süreci olarak öne çıkan bilgi toplumu ve eğitimdeki değişim konularını analiz etmek, bu alanda ortaya çıkan yeni eğilimleri takip ederek büyük resmi görmeyi hedeflemektir. </w:t>
      </w:r>
    </w:p>
    <w:p w:rsidR="00B9052E" w:rsidRPr="00AD78B6" w:rsidRDefault="00B9052E" w:rsidP="001C1C27">
      <w:pPr>
        <w:autoSpaceDE w:val="0"/>
        <w:autoSpaceDN w:val="0"/>
        <w:adjustRightInd w:val="0"/>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sz w:val="24"/>
          <w:szCs w:val="24"/>
        </w:rPr>
        <w:lastRenderedPageBreak/>
        <w:t xml:space="preserve">Dünyada, ülkemizde, bölgemizde ve ilimizde kurum olarak müdahale edemediğimiz fakat stratejilerimize dayanak oluşturacak, dışsal dinamiklerimizi içeren PEST analizimiz öncesinde geniş bir </w:t>
      </w:r>
      <w:proofErr w:type="gramStart"/>
      <w:r w:rsidRPr="00AD78B6">
        <w:rPr>
          <w:rFonts w:ascii="Times New Roman" w:hAnsi="Times New Roman" w:cs="Times New Roman"/>
          <w:sz w:val="24"/>
          <w:szCs w:val="24"/>
        </w:rPr>
        <w:t>literatür</w:t>
      </w:r>
      <w:proofErr w:type="gramEnd"/>
      <w:r w:rsidRPr="00AD78B6">
        <w:rPr>
          <w:rFonts w:ascii="Times New Roman" w:hAnsi="Times New Roman" w:cs="Times New Roman"/>
          <w:sz w:val="24"/>
          <w:szCs w:val="24"/>
        </w:rPr>
        <w:t xml:space="preserve"> taraması yapılmış, çalışmamız esnasında özellikle üst politika belgelerine atıfta bulunulmuştur. </w:t>
      </w:r>
    </w:p>
    <w:p w:rsidR="00CD4EB4" w:rsidRPr="00AD78B6" w:rsidRDefault="00CD4EB4" w:rsidP="00CD4EB4">
      <w:pPr>
        <w:spacing w:after="0" w:line="360" w:lineRule="auto"/>
        <w:ind w:firstLine="709"/>
        <w:jc w:val="both"/>
        <w:rPr>
          <w:rFonts w:ascii="Times New Roman" w:hAnsi="Times New Roman" w:cs="Times New Roman"/>
          <w:b/>
          <w:bCs/>
          <w:sz w:val="24"/>
          <w:szCs w:val="24"/>
        </w:rPr>
      </w:pPr>
    </w:p>
    <w:p w:rsidR="00CD4EB4" w:rsidRPr="00AD78B6" w:rsidRDefault="00CD4EB4" w:rsidP="00CD4EB4">
      <w:pPr>
        <w:spacing w:after="0" w:line="360" w:lineRule="auto"/>
        <w:ind w:firstLine="709"/>
        <w:jc w:val="both"/>
        <w:rPr>
          <w:rFonts w:ascii="Times New Roman" w:hAnsi="Times New Roman" w:cs="Times New Roman"/>
          <w:b/>
          <w:bCs/>
          <w:sz w:val="24"/>
          <w:szCs w:val="24"/>
        </w:rPr>
      </w:pPr>
      <w:r w:rsidRPr="00AD78B6">
        <w:rPr>
          <w:rFonts w:ascii="Times New Roman" w:hAnsi="Times New Roman" w:cs="Times New Roman"/>
          <w:b/>
          <w:bCs/>
          <w:sz w:val="24"/>
          <w:szCs w:val="24"/>
        </w:rPr>
        <w:t>Üst Politika Belgeleri</w:t>
      </w:r>
    </w:p>
    <w:p w:rsidR="00CD4EB4" w:rsidRPr="00AD78B6" w:rsidRDefault="00CD4EB4" w:rsidP="00CD4EB4">
      <w:pPr>
        <w:tabs>
          <w:tab w:val="left" w:pos="426"/>
        </w:tabs>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sz w:val="24"/>
          <w:szCs w:val="24"/>
        </w:rPr>
        <w:t>Stratejik plan çalışmaları kapsamında taranmış olan politika belgeleri aşağıda verilmiştir.</w:t>
      </w:r>
    </w:p>
    <w:p w:rsidR="00CD4EB4" w:rsidRPr="00AD78B6" w:rsidRDefault="00CD4EB4" w:rsidP="00CD4EB4">
      <w:pPr>
        <w:pStyle w:val="ListeParagraf"/>
        <w:spacing w:after="0" w:line="360" w:lineRule="auto"/>
        <w:ind w:left="709"/>
        <w:jc w:val="both"/>
        <w:rPr>
          <w:rFonts w:ascii="Times New Roman" w:hAnsi="Times New Roman"/>
          <w:sz w:val="24"/>
          <w:szCs w:val="24"/>
        </w:rPr>
      </w:pPr>
      <w:r w:rsidRPr="00AD78B6">
        <w:rPr>
          <w:rFonts w:ascii="Times New Roman" w:hAnsi="Times New Roman"/>
          <w:sz w:val="24"/>
          <w:szCs w:val="24"/>
        </w:rPr>
        <w:t>- Araklı İlçe Milli Eğitim Müdürlüğü 2010-2014 Stratejik Planı</w:t>
      </w:r>
    </w:p>
    <w:p w:rsidR="00CD4EB4" w:rsidRPr="00AD78B6" w:rsidRDefault="00CD4EB4" w:rsidP="00CD4EB4">
      <w:pPr>
        <w:pStyle w:val="ListeParagraf"/>
        <w:spacing w:after="0" w:line="360" w:lineRule="auto"/>
        <w:ind w:left="709"/>
        <w:jc w:val="both"/>
        <w:rPr>
          <w:rFonts w:ascii="Times New Roman" w:hAnsi="Times New Roman"/>
          <w:sz w:val="24"/>
          <w:szCs w:val="24"/>
        </w:rPr>
      </w:pPr>
      <w:r w:rsidRPr="00AD78B6">
        <w:rPr>
          <w:rFonts w:ascii="Times New Roman" w:hAnsi="Times New Roman"/>
          <w:sz w:val="24"/>
          <w:szCs w:val="24"/>
        </w:rPr>
        <w:t>- Araklı İlçe Milli Eğitim Müdürlüğü 2015-2019 Stratejik Planı</w:t>
      </w:r>
    </w:p>
    <w:p w:rsidR="00CD4EB4" w:rsidRPr="00AD78B6" w:rsidRDefault="00CD4EB4" w:rsidP="00CD4EB4">
      <w:pPr>
        <w:pStyle w:val="ListeParagraf"/>
        <w:spacing w:after="0" w:line="360" w:lineRule="auto"/>
        <w:ind w:left="709"/>
        <w:jc w:val="both"/>
        <w:rPr>
          <w:rFonts w:ascii="Times New Roman" w:hAnsi="Times New Roman"/>
          <w:sz w:val="24"/>
          <w:szCs w:val="24"/>
        </w:rPr>
      </w:pPr>
      <w:r w:rsidRPr="00AD78B6">
        <w:rPr>
          <w:rFonts w:ascii="Times New Roman" w:hAnsi="Times New Roman"/>
          <w:sz w:val="24"/>
          <w:szCs w:val="24"/>
        </w:rPr>
        <w:t xml:space="preserve">- Araklı Kaymakamlığı </w:t>
      </w:r>
    </w:p>
    <w:p w:rsidR="00CD4EB4" w:rsidRPr="00AD78B6" w:rsidRDefault="00CD4EB4" w:rsidP="00CD4EB4">
      <w:pPr>
        <w:pStyle w:val="ListeParagraf"/>
        <w:spacing w:after="0" w:line="360" w:lineRule="auto"/>
        <w:ind w:left="709"/>
        <w:jc w:val="both"/>
        <w:rPr>
          <w:rFonts w:ascii="Times New Roman" w:hAnsi="Times New Roman"/>
          <w:sz w:val="24"/>
          <w:szCs w:val="24"/>
        </w:rPr>
      </w:pPr>
      <w:r w:rsidRPr="00AD78B6">
        <w:rPr>
          <w:rFonts w:ascii="Times New Roman" w:hAnsi="Times New Roman"/>
          <w:sz w:val="24"/>
          <w:szCs w:val="24"/>
        </w:rPr>
        <w:t>- Araklı Belediyesi</w:t>
      </w:r>
    </w:p>
    <w:p w:rsidR="0027776F" w:rsidRPr="00AD78B6" w:rsidRDefault="0027776F" w:rsidP="0027776F">
      <w:pPr>
        <w:spacing w:after="0" w:line="360" w:lineRule="auto"/>
        <w:jc w:val="center"/>
        <w:rPr>
          <w:rFonts w:ascii="Times New Roman" w:hAnsi="Times New Roman" w:cs="Times New Roman"/>
          <w:b/>
          <w:bCs/>
          <w:sz w:val="24"/>
          <w:szCs w:val="24"/>
        </w:rPr>
      </w:pPr>
    </w:p>
    <w:p w:rsidR="0027776F" w:rsidRPr="00AD78B6" w:rsidRDefault="0027776F" w:rsidP="0027776F">
      <w:pPr>
        <w:spacing w:after="0" w:line="360" w:lineRule="auto"/>
        <w:jc w:val="center"/>
        <w:rPr>
          <w:rFonts w:ascii="Times New Roman" w:hAnsi="Times New Roman" w:cs="Times New Roman"/>
          <w:b/>
          <w:bCs/>
          <w:sz w:val="24"/>
          <w:szCs w:val="24"/>
        </w:rPr>
      </w:pPr>
      <w:r w:rsidRPr="00AD78B6">
        <w:rPr>
          <w:rFonts w:ascii="Times New Roman" w:hAnsi="Times New Roman" w:cs="Times New Roman"/>
          <w:b/>
          <w:bCs/>
          <w:sz w:val="24"/>
          <w:szCs w:val="24"/>
        </w:rPr>
        <w:t>2015-2019 STRATEJİK PLANI PEST ANALİZİ</w:t>
      </w:r>
    </w:p>
    <w:p w:rsidR="0027776F" w:rsidRPr="00AD78B6" w:rsidRDefault="0027776F" w:rsidP="0027776F">
      <w:pPr>
        <w:autoSpaceDE w:val="0"/>
        <w:autoSpaceDN w:val="0"/>
        <w:adjustRightInd w:val="0"/>
        <w:spacing w:after="0" w:line="360" w:lineRule="auto"/>
        <w:ind w:firstLine="708"/>
        <w:jc w:val="both"/>
        <w:rPr>
          <w:rFonts w:ascii="Times New Roman" w:hAnsi="Times New Roman" w:cs="Times New Roman"/>
          <w:b/>
          <w:bCs/>
          <w:sz w:val="24"/>
          <w:szCs w:val="24"/>
        </w:rPr>
      </w:pPr>
      <w:r w:rsidRPr="00AD78B6">
        <w:rPr>
          <w:rFonts w:ascii="Times New Roman" w:hAnsi="Times New Roman" w:cs="Times New Roman"/>
          <w:b/>
          <w:bCs/>
          <w:sz w:val="24"/>
          <w:szCs w:val="24"/>
        </w:rPr>
        <w:t>POLİTİK EĞİLİMLER</w:t>
      </w:r>
    </w:p>
    <w:p w:rsidR="0027776F" w:rsidRPr="00AD78B6" w:rsidRDefault="0027776F" w:rsidP="0027776F">
      <w:pPr>
        <w:autoSpaceDE w:val="0"/>
        <w:autoSpaceDN w:val="0"/>
        <w:adjustRightInd w:val="0"/>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sz w:val="24"/>
          <w:szCs w:val="24"/>
        </w:rPr>
        <w:t>Okulumuz, Milli Eğitim Bakanlığı politikaları, AB uyum süreci çalışmaları ve Milli Eğitim Bakanlığı 2011–2014 stratejik planlama faaliyetleri ışığında eğitim-öğretim faaliyetlerine devam etmektedir. Öğrencilerini eğitimin merkezine koyan bir yaklaşım sergileyen okulumuz, öğrencilerin yeniliklere açık ve yeniliklerden haberdar, gelişim odaklı olmasını sağlayıcı, önleyici çalışmalarla risklerden koruyucu politikalar uygulayarak yasal sorumluluklarını en iyi şekilde yerine getirmek için çalışmaktadır.</w:t>
      </w:r>
    </w:p>
    <w:p w:rsidR="0027776F" w:rsidRPr="00AD78B6" w:rsidRDefault="0027776F" w:rsidP="0027776F">
      <w:pPr>
        <w:autoSpaceDE w:val="0"/>
        <w:autoSpaceDN w:val="0"/>
        <w:adjustRightInd w:val="0"/>
        <w:spacing w:after="0" w:line="360" w:lineRule="auto"/>
        <w:ind w:firstLine="708"/>
        <w:jc w:val="both"/>
        <w:rPr>
          <w:rFonts w:ascii="Times New Roman" w:hAnsi="Times New Roman" w:cs="Times New Roman"/>
          <w:b/>
          <w:bCs/>
          <w:sz w:val="24"/>
          <w:szCs w:val="24"/>
        </w:rPr>
      </w:pPr>
      <w:r w:rsidRPr="00AD78B6">
        <w:rPr>
          <w:rFonts w:ascii="Times New Roman" w:hAnsi="Times New Roman" w:cs="Times New Roman"/>
          <w:b/>
          <w:bCs/>
          <w:sz w:val="24"/>
          <w:szCs w:val="24"/>
        </w:rPr>
        <w:t>EKONOMİK EĞİLİMLER</w:t>
      </w:r>
    </w:p>
    <w:p w:rsidR="0027776F" w:rsidRPr="00AD78B6" w:rsidRDefault="0027776F" w:rsidP="0027776F">
      <w:pPr>
        <w:autoSpaceDE w:val="0"/>
        <w:autoSpaceDN w:val="0"/>
        <w:adjustRightInd w:val="0"/>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sz w:val="24"/>
          <w:szCs w:val="24"/>
        </w:rPr>
        <w:t xml:space="preserve">Okulumuzun bulunduğu çevre genel bağlamda ailelerimizin sosyoekonomik düzeyleri orta seviyededir. Okul çevresindeki halk ağırlıklı olarak esnaf ve memur kesiminden oluşmaktadır. Ekonomik durumu çok kötü ya da çok iyi aile sayısı fazla değildir. Bu açıdan bakıldığı zaman, ailelerin okulun maddi kaynaklarına çok fazla katkısı olmamaktadır. Belli dönemlerde okul bünyesinde okul-aile işbirliği yaparak durumu iyi olan velilerden okula yardım toplanılıyor. Bunun yanında okulumuz kantininden elde edilen kira geliri de bulunmaktadır. Buralardan elde edilen gelirlerle okulumuzun eksikleri giderilmeye çalışılmaktadır. Ayrıca, kamu kuruluşlarından ve özel kuruluşlardan da yardım alınmaya çalışılmaktadır. </w:t>
      </w:r>
    </w:p>
    <w:p w:rsidR="0027776F" w:rsidRPr="00AD78B6" w:rsidRDefault="0027776F" w:rsidP="0027776F">
      <w:pPr>
        <w:autoSpaceDE w:val="0"/>
        <w:autoSpaceDN w:val="0"/>
        <w:adjustRightInd w:val="0"/>
        <w:spacing w:after="0" w:line="360" w:lineRule="auto"/>
        <w:ind w:firstLine="709"/>
        <w:jc w:val="both"/>
        <w:rPr>
          <w:rFonts w:ascii="Times New Roman" w:hAnsi="Times New Roman" w:cs="Times New Roman"/>
          <w:b/>
          <w:bCs/>
          <w:sz w:val="24"/>
          <w:szCs w:val="24"/>
        </w:rPr>
      </w:pPr>
      <w:r w:rsidRPr="00AD78B6">
        <w:rPr>
          <w:rFonts w:ascii="Times New Roman" w:hAnsi="Times New Roman" w:cs="Times New Roman"/>
          <w:b/>
          <w:bCs/>
          <w:sz w:val="24"/>
          <w:szCs w:val="24"/>
        </w:rPr>
        <w:t>SOSYAL EĞİLİMLER</w:t>
      </w:r>
    </w:p>
    <w:p w:rsidR="0027776F" w:rsidRPr="00AD78B6" w:rsidRDefault="0027776F" w:rsidP="0027776F">
      <w:pPr>
        <w:autoSpaceDE w:val="0"/>
        <w:autoSpaceDN w:val="0"/>
        <w:adjustRightInd w:val="0"/>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sz w:val="24"/>
          <w:szCs w:val="24"/>
        </w:rPr>
        <w:t xml:space="preserve">İnsanların değişen sosyal yapı ile birlikte geleneklerinden uzaklaşması ve artan yoksulluk, işsizlik gibi sorunlar, insanlar arasında ki kişisel rekabetin artmasına, sosyal dayanışmanın zarar görmesine yol açmaktadır. İnsanlar arasında güven ilişkileri önemli düzeyde zayıflamıştır. Bu öğrenci </w:t>
      </w:r>
      <w:proofErr w:type="gramStart"/>
      <w:r w:rsidRPr="00AD78B6">
        <w:rPr>
          <w:rFonts w:ascii="Times New Roman" w:hAnsi="Times New Roman" w:cs="Times New Roman"/>
          <w:sz w:val="24"/>
          <w:szCs w:val="24"/>
        </w:rPr>
        <w:t>profilimize</w:t>
      </w:r>
      <w:proofErr w:type="gramEnd"/>
      <w:r w:rsidRPr="00AD78B6">
        <w:rPr>
          <w:rFonts w:ascii="Times New Roman" w:hAnsi="Times New Roman" w:cs="Times New Roman"/>
          <w:sz w:val="24"/>
          <w:szCs w:val="24"/>
        </w:rPr>
        <w:t xml:space="preserve"> de olumsuz bir şekilde yansımaktadır. Kitle iletişim organlarının doğru </w:t>
      </w:r>
      <w:r w:rsidRPr="00AD78B6">
        <w:rPr>
          <w:rFonts w:ascii="Times New Roman" w:hAnsi="Times New Roman" w:cs="Times New Roman"/>
          <w:sz w:val="24"/>
          <w:szCs w:val="24"/>
        </w:rPr>
        <w:lastRenderedPageBreak/>
        <w:t>kullanılamaması ya da insanları yanlış yönlendirmeleri toplum içi huzur ve uyumu olumsuz etkilemektedir. Okulumuzun bulunduğu çevrede bu hususlar yoğun bir şekilde yaşanmaktadır.</w:t>
      </w:r>
      <w:r w:rsidRPr="00AD78B6">
        <w:rPr>
          <w:rFonts w:ascii="Times New Roman" w:hAnsi="Times New Roman" w:cs="Times New Roman"/>
          <w:sz w:val="24"/>
          <w:szCs w:val="24"/>
        </w:rPr>
        <w:tab/>
      </w:r>
    </w:p>
    <w:p w:rsidR="0027776F" w:rsidRPr="00AD78B6" w:rsidRDefault="0027776F" w:rsidP="0027776F">
      <w:pPr>
        <w:autoSpaceDE w:val="0"/>
        <w:autoSpaceDN w:val="0"/>
        <w:adjustRightInd w:val="0"/>
        <w:spacing w:after="0" w:line="360" w:lineRule="auto"/>
        <w:ind w:firstLine="709"/>
        <w:jc w:val="both"/>
        <w:rPr>
          <w:rFonts w:ascii="Times New Roman" w:hAnsi="Times New Roman" w:cs="Times New Roman"/>
          <w:b/>
          <w:bCs/>
          <w:sz w:val="24"/>
          <w:szCs w:val="24"/>
        </w:rPr>
      </w:pPr>
    </w:p>
    <w:p w:rsidR="0027776F" w:rsidRPr="00AD78B6" w:rsidRDefault="0027776F" w:rsidP="0027776F">
      <w:pPr>
        <w:autoSpaceDE w:val="0"/>
        <w:autoSpaceDN w:val="0"/>
        <w:adjustRightInd w:val="0"/>
        <w:spacing w:after="0" w:line="360" w:lineRule="auto"/>
        <w:ind w:firstLine="709"/>
        <w:jc w:val="both"/>
        <w:rPr>
          <w:rFonts w:ascii="Times New Roman" w:hAnsi="Times New Roman" w:cs="Times New Roman"/>
          <w:b/>
          <w:bCs/>
          <w:sz w:val="24"/>
          <w:szCs w:val="24"/>
        </w:rPr>
      </w:pPr>
    </w:p>
    <w:p w:rsidR="0027776F" w:rsidRPr="00AD78B6" w:rsidRDefault="0027776F" w:rsidP="0027776F">
      <w:pPr>
        <w:autoSpaceDE w:val="0"/>
        <w:autoSpaceDN w:val="0"/>
        <w:adjustRightInd w:val="0"/>
        <w:spacing w:after="0" w:line="360" w:lineRule="auto"/>
        <w:ind w:firstLine="709"/>
        <w:jc w:val="both"/>
        <w:rPr>
          <w:rFonts w:ascii="Times New Roman" w:hAnsi="Times New Roman" w:cs="Times New Roman"/>
          <w:b/>
          <w:bCs/>
          <w:sz w:val="24"/>
          <w:szCs w:val="24"/>
        </w:rPr>
      </w:pPr>
      <w:r w:rsidRPr="00AD78B6">
        <w:rPr>
          <w:rFonts w:ascii="Times New Roman" w:hAnsi="Times New Roman" w:cs="Times New Roman"/>
          <w:b/>
          <w:bCs/>
          <w:sz w:val="24"/>
          <w:szCs w:val="24"/>
        </w:rPr>
        <w:t>TEKNOLOJİK EĞİLİMLER</w:t>
      </w:r>
    </w:p>
    <w:p w:rsidR="0027776F" w:rsidRPr="00AD78B6" w:rsidRDefault="0027776F" w:rsidP="0027776F">
      <w:pPr>
        <w:autoSpaceDE w:val="0"/>
        <w:autoSpaceDN w:val="0"/>
        <w:adjustRightInd w:val="0"/>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sz w:val="24"/>
          <w:szCs w:val="24"/>
        </w:rPr>
        <w:t>Okulumuz ile ilgili faaliyetlerimiz e-okul sistemi üzerinden yürütülmektedir. Okulumuz bünyesinde teknolojik açıdan bilgisayarlar,</w:t>
      </w:r>
      <w:r w:rsidR="00701F59" w:rsidRPr="00AD78B6">
        <w:rPr>
          <w:rFonts w:ascii="Times New Roman" w:hAnsi="Times New Roman" w:cs="Times New Roman"/>
          <w:sz w:val="24"/>
          <w:szCs w:val="24"/>
        </w:rPr>
        <w:t xml:space="preserve"> etkileşimli tahtalar,</w:t>
      </w:r>
      <w:r w:rsidRPr="00AD78B6">
        <w:rPr>
          <w:rFonts w:ascii="Times New Roman" w:hAnsi="Times New Roman" w:cs="Times New Roman"/>
          <w:sz w:val="24"/>
          <w:szCs w:val="24"/>
        </w:rPr>
        <w:t xml:space="preserve"> yansıtım (</w:t>
      </w:r>
      <w:proofErr w:type="gramStart"/>
      <w:r w:rsidRPr="00AD78B6">
        <w:rPr>
          <w:rFonts w:ascii="Times New Roman" w:hAnsi="Times New Roman" w:cs="Times New Roman"/>
          <w:sz w:val="24"/>
          <w:szCs w:val="24"/>
        </w:rPr>
        <w:t>projeksiyon</w:t>
      </w:r>
      <w:proofErr w:type="gramEnd"/>
      <w:r w:rsidRPr="00AD78B6">
        <w:rPr>
          <w:rFonts w:ascii="Times New Roman" w:hAnsi="Times New Roman" w:cs="Times New Roman"/>
          <w:sz w:val="24"/>
          <w:szCs w:val="24"/>
        </w:rPr>
        <w:t>) cihazları, gerekli yazılımlardan mümkün olduğunca yararlanılmaya çalışılmaktadır. Okul bünyesi</w:t>
      </w:r>
      <w:r w:rsidR="00701F59" w:rsidRPr="00AD78B6">
        <w:rPr>
          <w:rFonts w:ascii="Times New Roman" w:hAnsi="Times New Roman" w:cs="Times New Roman"/>
          <w:sz w:val="24"/>
          <w:szCs w:val="24"/>
        </w:rPr>
        <w:t>nde Bilişim Teknolojileri alanı</w:t>
      </w:r>
      <w:r w:rsidRPr="00AD78B6">
        <w:rPr>
          <w:rFonts w:ascii="Times New Roman" w:hAnsi="Times New Roman" w:cs="Times New Roman"/>
          <w:sz w:val="24"/>
          <w:szCs w:val="24"/>
        </w:rPr>
        <w:t xml:space="preserve"> bulunmakta, en verimli olacak şekilde kullanılmaya çalışmaktadır.</w:t>
      </w:r>
    </w:p>
    <w:p w:rsidR="0027776F" w:rsidRPr="00AD78B6" w:rsidRDefault="0027776F" w:rsidP="0027776F">
      <w:pPr>
        <w:autoSpaceDE w:val="0"/>
        <w:autoSpaceDN w:val="0"/>
        <w:adjustRightInd w:val="0"/>
        <w:spacing w:after="0" w:line="360" w:lineRule="auto"/>
        <w:ind w:firstLine="709"/>
        <w:jc w:val="both"/>
        <w:rPr>
          <w:rFonts w:ascii="Times New Roman" w:hAnsi="Times New Roman" w:cs="Times New Roman"/>
          <w:b/>
          <w:bCs/>
          <w:sz w:val="24"/>
          <w:szCs w:val="24"/>
        </w:rPr>
      </w:pPr>
      <w:r w:rsidRPr="00AD78B6">
        <w:rPr>
          <w:rFonts w:ascii="Times New Roman" w:hAnsi="Times New Roman" w:cs="Times New Roman"/>
          <w:b/>
          <w:bCs/>
          <w:sz w:val="24"/>
          <w:szCs w:val="24"/>
        </w:rPr>
        <w:t>EKOLOJİK EĞİLİMLER</w:t>
      </w:r>
    </w:p>
    <w:p w:rsidR="0027776F" w:rsidRPr="00AD78B6" w:rsidRDefault="0027776F" w:rsidP="0027776F">
      <w:pPr>
        <w:autoSpaceDE w:val="0"/>
        <w:autoSpaceDN w:val="0"/>
        <w:adjustRightInd w:val="0"/>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sz w:val="24"/>
          <w:szCs w:val="24"/>
        </w:rPr>
        <w:t>Okulumuz</w:t>
      </w:r>
      <w:r w:rsidR="00701F59" w:rsidRPr="00AD78B6">
        <w:rPr>
          <w:rFonts w:ascii="Times New Roman" w:hAnsi="Times New Roman" w:cs="Times New Roman"/>
          <w:sz w:val="24"/>
          <w:szCs w:val="24"/>
        </w:rPr>
        <w:t>,</w:t>
      </w:r>
      <w:r w:rsidRPr="00AD78B6">
        <w:rPr>
          <w:rFonts w:ascii="Times New Roman" w:hAnsi="Times New Roman" w:cs="Times New Roman"/>
          <w:sz w:val="24"/>
          <w:szCs w:val="24"/>
        </w:rPr>
        <w:t xml:space="preserve"> havası temiz, trafik </w:t>
      </w:r>
      <w:proofErr w:type="gramStart"/>
      <w:r w:rsidRPr="00AD78B6">
        <w:rPr>
          <w:rFonts w:ascii="Times New Roman" w:hAnsi="Times New Roman" w:cs="Times New Roman"/>
          <w:sz w:val="24"/>
          <w:szCs w:val="24"/>
        </w:rPr>
        <w:t>yoğunluğu</w:t>
      </w:r>
      <w:r w:rsidR="00701F59" w:rsidRPr="00AD78B6">
        <w:rPr>
          <w:rFonts w:ascii="Times New Roman" w:hAnsi="Times New Roman" w:cs="Times New Roman"/>
          <w:sz w:val="24"/>
          <w:szCs w:val="24"/>
        </w:rPr>
        <w:t xml:space="preserve">  ve</w:t>
      </w:r>
      <w:proofErr w:type="gramEnd"/>
      <w:r w:rsidR="00701F59" w:rsidRPr="00AD78B6">
        <w:rPr>
          <w:rFonts w:ascii="Times New Roman" w:hAnsi="Times New Roman" w:cs="Times New Roman"/>
          <w:sz w:val="24"/>
          <w:szCs w:val="24"/>
        </w:rPr>
        <w:t xml:space="preserve"> gürültü kirliliği</w:t>
      </w:r>
      <w:r w:rsidRPr="00AD78B6">
        <w:rPr>
          <w:rFonts w:ascii="Times New Roman" w:hAnsi="Times New Roman" w:cs="Times New Roman"/>
          <w:sz w:val="24"/>
          <w:szCs w:val="24"/>
        </w:rPr>
        <w:t xml:space="preserve"> </w:t>
      </w:r>
      <w:r w:rsidR="00701F59" w:rsidRPr="00AD78B6">
        <w:rPr>
          <w:rFonts w:ascii="Times New Roman" w:hAnsi="Times New Roman" w:cs="Times New Roman"/>
          <w:sz w:val="24"/>
          <w:szCs w:val="24"/>
        </w:rPr>
        <w:t>az olan</w:t>
      </w:r>
      <w:r w:rsidRPr="00AD78B6">
        <w:rPr>
          <w:rFonts w:ascii="Times New Roman" w:hAnsi="Times New Roman" w:cs="Times New Roman"/>
          <w:sz w:val="24"/>
          <w:szCs w:val="24"/>
        </w:rPr>
        <w:t xml:space="preserve"> </w:t>
      </w:r>
      <w:r w:rsidR="00701F59" w:rsidRPr="00AD78B6">
        <w:rPr>
          <w:rFonts w:ascii="Times New Roman" w:hAnsi="Times New Roman" w:cs="Times New Roman"/>
          <w:sz w:val="24"/>
          <w:szCs w:val="24"/>
        </w:rPr>
        <w:t>Araklı Merkezine 1 km mesafede</w:t>
      </w:r>
      <w:r w:rsidRPr="00AD78B6">
        <w:rPr>
          <w:rFonts w:ascii="Times New Roman" w:hAnsi="Times New Roman" w:cs="Times New Roman"/>
          <w:sz w:val="24"/>
          <w:szCs w:val="24"/>
        </w:rPr>
        <w:t xml:space="preserve"> yer almaktadır. </w:t>
      </w:r>
    </w:p>
    <w:p w:rsidR="0027776F" w:rsidRPr="00AD78B6" w:rsidRDefault="0027776F" w:rsidP="0027776F">
      <w:pPr>
        <w:autoSpaceDE w:val="0"/>
        <w:autoSpaceDN w:val="0"/>
        <w:adjustRightInd w:val="0"/>
        <w:spacing w:after="0" w:line="360" w:lineRule="auto"/>
        <w:ind w:firstLine="709"/>
        <w:jc w:val="both"/>
        <w:rPr>
          <w:rFonts w:ascii="Times New Roman" w:hAnsi="Times New Roman" w:cs="Times New Roman"/>
          <w:b/>
          <w:bCs/>
          <w:sz w:val="24"/>
          <w:szCs w:val="24"/>
        </w:rPr>
      </w:pPr>
      <w:r w:rsidRPr="00AD78B6">
        <w:rPr>
          <w:rFonts w:ascii="Times New Roman" w:hAnsi="Times New Roman" w:cs="Times New Roman"/>
          <w:b/>
          <w:bCs/>
          <w:sz w:val="24"/>
          <w:szCs w:val="24"/>
        </w:rPr>
        <w:t>ETİK EĞİLİMLER</w:t>
      </w:r>
    </w:p>
    <w:p w:rsidR="0027776F" w:rsidRPr="00AD78B6" w:rsidRDefault="0027776F" w:rsidP="00701F59">
      <w:pPr>
        <w:pStyle w:val="ListeParagraf"/>
        <w:spacing w:after="0" w:line="360" w:lineRule="auto"/>
        <w:ind w:left="0" w:firstLine="709"/>
        <w:jc w:val="both"/>
        <w:rPr>
          <w:rFonts w:ascii="Times New Roman" w:hAnsi="Times New Roman"/>
          <w:sz w:val="24"/>
          <w:szCs w:val="24"/>
        </w:rPr>
      </w:pPr>
      <w:r w:rsidRPr="00AD78B6">
        <w:rPr>
          <w:rFonts w:ascii="Times New Roman" w:hAnsi="Times New Roman"/>
          <w:sz w:val="24"/>
          <w:szCs w:val="24"/>
        </w:rPr>
        <w:t>Okulumuzun bulunduğu çevrede parçalanmış aile faz</w:t>
      </w:r>
      <w:r w:rsidR="00701F59" w:rsidRPr="00AD78B6">
        <w:rPr>
          <w:rFonts w:ascii="Times New Roman" w:hAnsi="Times New Roman"/>
          <w:sz w:val="24"/>
          <w:szCs w:val="24"/>
        </w:rPr>
        <w:t xml:space="preserve">lalığı dikkat çekmekte olup, bu </w:t>
      </w:r>
      <w:r w:rsidRPr="00AD78B6">
        <w:rPr>
          <w:rFonts w:ascii="Times New Roman" w:hAnsi="Times New Roman"/>
          <w:sz w:val="24"/>
          <w:szCs w:val="24"/>
        </w:rPr>
        <w:t>olumsuz durum öğrencilerimizin başarı durumlarını etkilemektedir.</w:t>
      </w:r>
    </w:p>
    <w:p w:rsidR="00CD4EB4" w:rsidRPr="00AD78B6" w:rsidRDefault="00CD4EB4" w:rsidP="001C1C27">
      <w:pPr>
        <w:autoSpaceDE w:val="0"/>
        <w:autoSpaceDN w:val="0"/>
        <w:adjustRightInd w:val="0"/>
        <w:spacing w:after="0" w:line="360" w:lineRule="auto"/>
        <w:ind w:firstLine="709"/>
        <w:jc w:val="both"/>
        <w:rPr>
          <w:rFonts w:ascii="Times New Roman" w:hAnsi="Times New Roman" w:cs="Times New Roman"/>
          <w:sz w:val="24"/>
          <w:szCs w:val="24"/>
        </w:rPr>
      </w:pPr>
    </w:p>
    <w:p w:rsidR="00B9052E" w:rsidRPr="00AD78B6" w:rsidRDefault="00B9052E" w:rsidP="00F469FC">
      <w:pPr>
        <w:pStyle w:val="Balk1"/>
        <w:ind w:firstLine="708"/>
      </w:pPr>
      <w:bookmarkStart w:id="39" w:name="_Toc428347601"/>
      <w:bookmarkStart w:id="40" w:name="_Toc428788963"/>
      <w:r w:rsidRPr="00AD78B6">
        <w:t>GÜÇLÜ TARAFLAR, ZAYIF TARAFLAR, FIRSATLAR VE TEHDİTLER</w:t>
      </w:r>
      <w:bookmarkEnd w:id="39"/>
      <w:bookmarkEnd w:id="40"/>
    </w:p>
    <w:p w:rsidR="00B9052E" w:rsidRPr="00AD78B6" w:rsidRDefault="00B9052E" w:rsidP="00F469FC">
      <w:pPr>
        <w:ind w:right="-1" w:firstLine="708"/>
        <w:jc w:val="both"/>
        <w:rPr>
          <w:rFonts w:ascii="Times New Roman" w:hAnsi="Times New Roman" w:cs="Times New Roman"/>
          <w:sz w:val="24"/>
          <w:szCs w:val="24"/>
        </w:rPr>
      </w:pPr>
      <w:r w:rsidRPr="00AD78B6">
        <w:rPr>
          <w:rFonts w:ascii="Times New Roman" w:hAnsi="Times New Roman" w:cs="Times New Roman"/>
          <w:sz w:val="24"/>
          <w:szCs w:val="24"/>
        </w:rPr>
        <w:t xml:space="preserve">Kurumumuz çalışanları ile yapılan toplantılar ve iç ve dış paydaş analizleri, öğretmen ve öğrencilerle yapılan görüşmeler, Stratejik Plan Üst Kurulu toplantıları ve kurumumuzun mevcut durumunun analiz edilmesiyle güçlü ve zayıf taraflar ile fırsat ve tehditler belirlenmiştir. </w:t>
      </w:r>
    </w:p>
    <w:p w:rsidR="00B9052E" w:rsidRPr="00AD78B6" w:rsidRDefault="00B9052E" w:rsidP="000151BE">
      <w:pPr>
        <w:ind w:firstLine="708"/>
        <w:rPr>
          <w:rFonts w:ascii="Times New Roman" w:hAnsi="Times New Roman" w:cs="Times New Roman"/>
          <w:b/>
          <w:bCs/>
          <w:sz w:val="24"/>
          <w:szCs w:val="24"/>
        </w:rPr>
      </w:pPr>
      <w:bookmarkStart w:id="41" w:name="_Toc428790500"/>
      <w:r w:rsidRPr="00AD78B6">
        <w:rPr>
          <w:rFonts w:ascii="Times New Roman" w:hAnsi="Times New Roman" w:cs="Times New Roman"/>
          <w:b/>
          <w:bCs/>
          <w:sz w:val="24"/>
          <w:szCs w:val="24"/>
          <w:lang w:eastAsia="tr-TR"/>
        </w:rPr>
        <w:t xml:space="preserve">Tablo </w:t>
      </w:r>
      <w:r w:rsidR="00663E1C">
        <w:rPr>
          <w:rFonts w:ascii="Times New Roman" w:hAnsi="Times New Roman" w:cs="Times New Roman"/>
          <w:b/>
          <w:bCs/>
          <w:sz w:val="24"/>
          <w:szCs w:val="24"/>
          <w:lang w:eastAsia="tr-TR"/>
        </w:rPr>
        <w:t>5</w:t>
      </w:r>
      <w:r w:rsidRPr="00AD78B6">
        <w:rPr>
          <w:rFonts w:ascii="Times New Roman" w:hAnsi="Times New Roman" w:cs="Times New Roman"/>
          <w:b/>
          <w:bCs/>
          <w:sz w:val="24"/>
          <w:szCs w:val="24"/>
          <w:lang w:eastAsia="tr-TR"/>
        </w:rPr>
        <w:t xml:space="preserve">: </w:t>
      </w:r>
      <w:r w:rsidRPr="00AD78B6">
        <w:rPr>
          <w:rFonts w:ascii="Times New Roman" w:hAnsi="Times New Roman" w:cs="Times New Roman"/>
          <w:b/>
          <w:bCs/>
          <w:sz w:val="24"/>
          <w:szCs w:val="24"/>
        </w:rPr>
        <w:t>Güçlü Taraflar, Zayıf Taraflar, Fırsatlar ve Tehditler (GZFT)</w:t>
      </w:r>
      <w:bookmarkEnd w:id="41"/>
    </w:p>
    <w:tbl>
      <w:tblPr>
        <w:tblW w:w="0" w:type="auto"/>
        <w:jc w:val="center"/>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02"/>
        <w:gridCol w:w="8693"/>
      </w:tblGrid>
      <w:tr w:rsidR="00B9052E" w:rsidRPr="00AD78B6" w:rsidTr="008A2FAD">
        <w:trPr>
          <w:trHeight w:val="317"/>
          <w:jc w:val="center"/>
        </w:trPr>
        <w:tc>
          <w:tcPr>
            <w:tcW w:w="1402" w:type="dxa"/>
            <w:vMerge w:val="restart"/>
            <w:shd w:val="clear" w:color="auto" w:fill="B2A1C7"/>
            <w:textDirection w:val="btLr"/>
            <w:vAlign w:val="center"/>
          </w:tcPr>
          <w:p w:rsidR="00B9052E" w:rsidRPr="00AD78B6" w:rsidRDefault="00B9052E" w:rsidP="003962EF">
            <w:pPr>
              <w:spacing w:after="0" w:line="240" w:lineRule="atLeast"/>
              <w:ind w:left="113" w:right="113"/>
              <w:jc w:val="center"/>
              <w:rPr>
                <w:rFonts w:ascii="Times New Roman" w:hAnsi="Times New Roman" w:cs="Times New Roman"/>
                <w:b/>
                <w:bCs/>
                <w:sz w:val="24"/>
                <w:szCs w:val="24"/>
                <w:lang w:eastAsia="tr-TR"/>
              </w:rPr>
            </w:pPr>
            <w:r w:rsidRPr="00AD78B6">
              <w:rPr>
                <w:rFonts w:ascii="Times New Roman" w:hAnsi="Times New Roman" w:cs="Times New Roman"/>
                <w:b/>
                <w:bCs/>
                <w:sz w:val="24"/>
                <w:szCs w:val="24"/>
                <w:lang w:eastAsia="tr-TR"/>
              </w:rPr>
              <w:t>EĞİTİM-ÖĞRETİME ERİŞİM</w:t>
            </w:r>
          </w:p>
        </w:tc>
        <w:tc>
          <w:tcPr>
            <w:tcW w:w="8693" w:type="dxa"/>
            <w:tcBorders>
              <w:bottom w:val="single" w:sz="4" w:space="0" w:color="auto"/>
            </w:tcBorders>
            <w:shd w:val="clear" w:color="auto" w:fill="E5DFEC"/>
            <w:vAlign w:val="center"/>
          </w:tcPr>
          <w:p w:rsidR="00B9052E" w:rsidRPr="00AD78B6" w:rsidRDefault="00B9052E" w:rsidP="003962EF">
            <w:pPr>
              <w:spacing w:after="0" w:line="240" w:lineRule="atLeast"/>
              <w:jc w:val="center"/>
              <w:rPr>
                <w:rFonts w:ascii="Times New Roman" w:hAnsi="Times New Roman" w:cs="Times New Roman"/>
                <w:b/>
                <w:bCs/>
                <w:lang w:eastAsia="tr-TR"/>
              </w:rPr>
            </w:pPr>
            <w:r w:rsidRPr="00AD78B6">
              <w:rPr>
                <w:rFonts w:ascii="Times New Roman" w:hAnsi="Times New Roman" w:cs="Times New Roman"/>
                <w:b/>
                <w:bCs/>
                <w:lang w:eastAsia="tr-TR"/>
              </w:rPr>
              <w:t>GÜÇLÜ YÖNLER</w:t>
            </w:r>
          </w:p>
          <w:p w:rsidR="00B9052E" w:rsidRPr="00AD78B6" w:rsidRDefault="00B9052E" w:rsidP="003962EF">
            <w:pPr>
              <w:spacing w:after="0" w:line="240" w:lineRule="atLeast"/>
              <w:rPr>
                <w:rFonts w:ascii="Times New Roman" w:hAnsi="Times New Roman" w:cs="Times New Roman"/>
                <w:lang w:eastAsia="tr-TR"/>
              </w:rPr>
            </w:pPr>
            <w:r w:rsidRPr="00AD78B6">
              <w:rPr>
                <w:rFonts w:ascii="Times New Roman" w:hAnsi="Times New Roman" w:cs="Times New Roman"/>
                <w:lang w:eastAsia="tr-TR"/>
              </w:rPr>
              <w:t>-Okulumuz personel ve öğrenci sayımızın fazla olması.</w:t>
            </w:r>
          </w:p>
          <w:p w:rsidR="00B9052E" w:rsidRPr="00AD78B6" w:rsidRDefault="00B9052E" w:rsidP="003962EF">
            <w:pPr>
              <w:spacing w:after="0" w:line="240" w:lineRule="atLeast"/>
              <w:rPr>
                <w:rFonts w:ascii="Times New Roman" w:hAnsi="Times New Roman" w:cs="Times New Roman"/>
                <w:lang w:eastAsia="tr-TR"/>
              </w:rPr>
            </w:pPr>
            <w:proofErr w:type="gramStart"/>
            <w:r w:rsidRPr="00AD78B6">
              <w:rPr>
                <w:rFonts w:ascii="Times New Roman" w:hAnsi="Times New Roman" w:cs="Times New Roman"/>
                <w:lang w:eastAsia="tr-TR"/>
              </w:rPr>
              <w:t>-Sportif ve kültürel anlamda yetenekli öğrencilerin tespitinin iyi bir şekilde yapılması.</w:t>
            </w:r>
            <w:proofErr w:type="gramEnd"/>
          </w:p>
        </w:tc>
      </w:tr>
      <w:tr w:rsidR="00B9052E" w:rsidRPr="00AD78B6" w:rsidTr="008A2FAD">
        <w:trPr>
          <w:trHeight w:val="313"/>
          <w:jc w:val="center"/>
        </w:trPr>
        <w:tc>
          <w:tcPr>
            <w:tcW w:w="1402" w:type="dxa"/>
            <w:vMerge/>
            <w:vAlign w:val="center"/>
          </w:tcPr>
          <w:p w:rsidR="00B9052E" w:rsidRPr="00AD78B6" w:rsidRDefault="00B9052E" w:rsidP="003962EF">
            <w:pPr>
              <w:spacing w:after="0" w:line="240" w:lineRule="auto"/>
              <w:rPr>
                <w:rFonts w:ascii="Times New Roman" w:hAnsi="Times New Roman" w:cs="Times New Roman"/>
                <w:b/>
                <w:bCs/>
                <w:sz w:val="24"/>
                <w:szCs w:val="24"/>
                <w:lang w:eastAsia="tr-TR"/>
              </w:rPr>
            </w:pPr>
          </w:p>
        </w:tc>
        <w:tc>
          <w:tcPr>
            <w:tcW w:w="8693" w:type="dxa"/>
            <w:tcBorders>
              <w:top w:val="single" w:sz="4" w:space="0" w:color="auto"/>
              <w:bottom w:val="single" w:sz="4" w:space="0" w:color="auto"/>
            </w:tcBorders>
            <w:shd w:val="clear" w:color="auto" w:fill="E5DFEC"/>
            <w:vAlign w:val="center"/>
          </w:tcPr>
          <w:p w:rsidR="00B9052E" w:rsidRPr="00AD78B6" w:rsidRDefault="00B9052E" w:rsidP="003962EF">
            <w:pPr>
              <w:spacing w:after="0" w:line="240" w:lineRule="atLeast"/>
              <w:jc w:val="center"/>
              <w:rPr>
                <w:rFonts w:ascii="Times New Roman" w:hAnsi="Times New Roman" w:cs="Times New Roman"/>
                <w:b/>
                <w:bCs/>
                <w:lang w:eastAsia="tr-TR"/>
              </w:rPr>
            </w:pPr>
            <w:r w:rsidRPr="00AD78B6">
              <w:rPr>
                <w:rFonts w:ascii="Times New Roman" w:hAnsi="Times New Roman" w:cs="Times New Roman"/>
                <w:b/>
                <w:bCs/>
                <w:lang w:eastAsia="tr-TR"/>
              </w:rPr>
              <w:t>ZAYIF YÖNLER</w:t>
            </w:r>
          </w:p>
          <w:p w:rsidR="00B9052E" w:rsidRPr="00AD78B6" w:rsidRDefault="00B9052E" w:rsidP="003962EF">
            <w:pPr>
              <w:spacing w:after="0" w:line="240" w:lineRule="atLeast"/>
              <w:rPr>
                <w:rFonts w:ascii="Times New Roman" w:hAnsi="Times New Roman" w:cs="Times New Roman"/>
                <w:lang w:eastAsia="tr-TR"/>
              </w:rPr>
            </w:pPr>
            <w:r w:rsidRPr="00AD78B6">
              <w:rPr>
                <w:rFonts w:ascii="Times New Roman" w:hAnsi="Times New Roman" w:cs="Times New Roman"/>
                <w:b/>
                <w:bCs/>
                <w:lang w:eastAsia="tr-TR"/>
              </w:rPr>
              <w:t>-</w:t>
            </w:r>
            <w:r w:rsidRPr="00AD78B6">
              <w:rPr>
                <w:rFonts w:ascii="Times New Roman" w:hAnsi="Times New Roman" w:cs="Times New Roman"/>
                <w:lang w:eastAsia="tr-TR"/>
              </w:rPr>
              <w:t xml:space="preserve"> Atölye ve meslek dersleri için eğitim, öğretim materyallerinin yetersiz olması.</w:t>
            </w:r>
          </w:p>
          <w:p w:rsidR="00B9052E" w:rsidRPr="00AD78B6" w:rsidRDefault="00B9052E" w:rsidP="003962EF">
            <w:pPr>
              <w:spacing w:after="0" w:line="240" w:lineRule="atLeast"/>
              <w:rPr>
                <w:rFonts w:ascii="Times New Roman" w:hAnsi="Times New Roman" w:cs="Times New Roman"/>
                <w:b/>
                <w:bCs/>
                <w:lang w:eastAsia="tr-TR"/>
              </w:rPr>
            </w:pPr>
            <w:r w:rsidRPr="00AD78B6">
              <w:rPr>
                <w:rFonts w:ascii="Times New Roman" w:hAnsi="Times New Roman" w:cs="Times New Roman"/>
                <w:lang w:eastAsia="tr-TR"/>
              </w:rPr>
              <w:t>- Okulumuzun, kampüs alanının büyük olmasından kaynaklanan güvenlik zafiyeti olması.</w:t>
            </w:r>
          </w:p>
          <w:p w:rsidR="00B9052E" w:rsidRPr="00AD78B6" w:rsidRDefault="00B9052E" w:rsidP="003962EF">
            <w:pPr>
              <w:spacing w:after="0" w:line="240" w:lineRule="atLeast"/>
              <w:jc w:val="center"/>
              <w:rPr>
                <w:rFonts w:ascii="Times New Roman" w:hAnsi="Times New Roman" w:cs="Times New Roman"/>
                <w:b/>
                <w:bCs/>
                <w:lang w:eastAsia="tr-TR"/>
              </w:rPr>
            </w:pPr>
          </w:p>
        </w:tc>
      </w:tr>
      <w:tr w:rsidR="00B9052E" w:rsidRPr="00AD78B6" w:rsidTr="008A2FAD">
        <w:trPr>
          <w:trHeight w:val="275"/>
          <w:jc w:val="center"/>
        </w:trPr>
        <w:tc>
          <w:tcPr>
            <w:tcW w:w="1402" w:type="dxa"/>
            <w:vMerge/>
            <w:vAlign w:val="center"/>
          </w:tcPr>
          <w:p w:rsidR="00B9052E" w:rsidRPr="00AD78B6" w:rsidRDefault="00B9052E" w:rsidP="003962EF">
            <w:pPr>
              <w:spacing w:after="0" w:line="240" w:lineRule="auto"/>
              <w:rPr>
                <w:rFonts w:ascii="Times New Roman" w:hAnsi="Times New Roman" w:cs="Times New Roman"/>
                <w:b/>
                <w:bCs/>
                <w:sz w:val="24"/>
                <w:szCs w:val="24"/>
                <w:lang w:eastAsia="tr-TR"/>
              </w:rPr>
            </w:pPr>
          </w:p>
        </w:tc>
        <w:tc>
          <w:tcPr>
            <w:tcW w:w="8693" w:type="dxa"/>
            <w:tcBorders>
              <w:top w:val="single" w:sz="4" w:space="0" w:color="auto"/>
              <w:bottom w:val="single" w:sz="4" w:space="0" w:color="auto"/>
            </w:tcBorders>
            <w:shd w:val="clear" w:color="auto" w:fill="E5DFEC"/>
            <w:vAlign w:val="center"/>
          </w:tcPr>
          <w:p w:rsidR="00B9052E" w:rsidRPr="00AD78B6" w:rsidRDefault="00B9052E" w:rsidP="003962EF">
            <w:pPr>
              <w:spacing w:after="0" w:line="240" w:lineRule="atLeast"/>
              <w:jc w:val="center"/>
              <w:rPr>
                <w:rFonts w:ascii="Times New Roman" w:hAnsi="Times New Roman" w:cs="Times New Roman"/>
                <w:b/>
                <w:bCs/>
                <w:lang w:eastAsia="tr-TR"/>
              </w:rPr>
            </w:pPr>
            <w:r w:rsidRPr="00AD78B6">
              <w:rPr>
                <w:rFonts w:ascii="Times New Roman" w:hAnsi="Times New Roman" w:cs="Times New Roman"/>
                <w:b/>
                <w:bCs/>
                <w:lang w:eastAsia="tr-TR"/>
              </w:rPr>
              <w:t>FIRSATLAR</w:t>
            </w:r>
          </w:p>
          <w:p w:rsidR="00B9052E" w:rsidRPr="00AD78B6" w:rsidRDefault="00B9052E" w:rsidP="003962EF">
            <w:pPr>
              <w:spacing w:after="0" w:line="240" w:lineRule="atLeast"/>
              <w:rPr>
                <w:rFonts w:ascii="Times New Roman" w:hAnsi="Times New Roman" w:cs="Times New Roman"/>
                <w:lang w:eastAsia="tr-TR"/>
              </w:rPr>
            </w:pPr>
            <w:r w:rsidRPr="00AD78B6">
              <w:rPr>
                <w:rFonts w:ascii="Times New Roman" w:hAnsi="Times New Roman" w:cs="Times New Roman"/>
                <w:lang w:eastAsia="tr-TR"/>
              </w:rPr>
              <w:t>- Yakınlarımızda meslek alanları ile alakalı iş yerlerinin yeterli miktarda olması.</w:t>
            </w:r>
          </w:p>
          <w:p w:rsidR="00B9052E" w:rsidRPr="00AD78B6" w:rsidRDefault="00B9052E" w:rsidP="003962EF">
            <w:pPr>
              <w:spacing w:after="0" w:line="240" w:lineRule="atLeast"/>
              <w:rPr>
                <w:rFonts w:ascii="Times New Roman" w:hAnsi="Times New Roman" w:cs="Times New Roman"/>
                <w:lang w:eastAsia="tr-TR"/>
              </w:rPr>
            </w:pPr>
            <w:proofErr w:type="gramStart"/>
            <w:r w:rsidRPr="00AD78B6">
              <w:rPr>
                <w:rFonts w:ascii="Times New Roman" w:hAnsi="Times New Roman" w:cs="Times New Roman"/>
                <w:lang w:eastAsia="tr-TR"/>
              </w:rPr>
              <w:t>-Okulumuza ulaşımın kolay olması.</w:t>
            </w:r>
            <w:proofErr w:type="gramEnd"/>
          </w:p>
          <w:p w:rsidR="00B9052E" w:rsidRPr="00AD78B6" w:rsidRDefault="00B9052E" w:rsidP="003962EF">
            <w:pPr>
              <w:spacing w:after="0" w:line="240" w:lineRule="atLeast"/>
              <w:rPr>
                <w:rFonts w:ascii="Times New Roman" w:hAnsi="Times New Roman" w:cs="Times New Roman"/>
                <w:lang w:eastAsia="tr-TR"/>
              </w:rPr>
            </w:pPr>
            <w:r w:rsidRPr="00AD78B6">
              <w:rPr>
                <w:rFonts w:ascii="Times New Roman" w:hAnsi="Times New Roman" w:cs="Times New Roman"/>
                <w:lang w:eastAsia="tr-TR"/>
              </w:rPr>
              <w:t>- Okulumuzda yapılan çeşitli projeler sayesinde okulumuzun tanıtımının yapılması.</w:t>
            </w:r>
          </w:p>
          <w:p w:rsidR="00B9052E" w:rsidRPr="00AD78B6" w:rsidRDefault="00B9052E" w:rsidP="003962EF">
            <w:pPr>
              <w:spacing w:after="0" w:line="240" w:lineRule="atLeast"/>
              <w:rPr>
                <w:rFonts w:ascii="Times New Roman" w:hAnsi="Times New Roman" w:cs="Times New Roman"/>
                <w:lang w:eastAsia="tr-TR"/>
              </w:rPr>
            </w:pPr>
            <w:proofErr w:type="gramStart"/>
            <w:r w:rsidRPr="00AD78B6">
              <w:rPr>
                <w:rFonts w:ascii="Times New Roman" w:hAnsi="Times New Roman" w:cs="Times New Roman"/>
                <w:lang w:eastAsia="tr-TR"/>
              </w:rPr>
              <w:t>- Okulumuzun geniş bir alana sahip olması.</w:t>
            </w:r>
            <w:proofErr w:type="gramEnd"/>
          </w:p>
          <w:p w:rsidR="00B9052E" w:rsidRPr="00AD78B6" w:rsidRDefault="00B9052E" w:rsidP="003962EF">
            <w:pPr>
              <w:spacing w:after="0" w:line="240" w:lineRule="atLeast"/>
              <w:rPr>
                <w:rFonts w:ascii="Times New Roman" w:hAnsi="Times New Roman" w:cs="Times New Roman"/>
                <w:lang w:eastAsia="tr-TR"/>
              </w:rPr>
            </w:pPr>
          </w:p>
        </w:tc>
      </w:tr>
      <w:tr w:rsidR="00B9052E" w:rsidRPr="00AD78B6" w:rsidTr="008A2FAD">
        <w:trPr>
          <w:trHeight w:val="288"/>
          <w:jc w:val="center"/>
        </w:trPr>
        <w:tc>
          <w:tcPr>
            <w:tcW w:w="1402" w:type="dxa"/>
            <w:vMerge/>
            <w:vAlign w:val="center"/>
          </w:tcPr>
          <w:p w:rsidR="00B9052E" w:rsidRPr="00AD78B6" w:rsidRDefault="00B9052E" w:rsidP="003962EF">
            <w:pPr>
              <w:spacing w:after="0" w:line="240" w:lineRule="auto"/>
              <w:rPr>
                <w:rFonts w:ascii="Times New Roman" w:hAnsi="Times New Roman" w:cs="Times New Roman"/>
                <w:b/>
                <w:bCs/>
                <w:sz w:val="24"/>
                <w:szCs w:val="24"/>
                <w:lang w:eastAsia="tr-TR"/>
              </w:rPr>
            </w:pPr>
          </w:p>
        </w:tc>
        <w:tc>
          <w:tcPr>
            <w:tcW w:w="8693" w:type="dxa"/>
            <w:tcBorders>
              <w:top w:val="single" w:sz="4" w:space="0" w:color="auto"/>
            </w:tcBorders>
            <w:shd w:val="clear" w:color="auto" w:fill="E5DFEC"/>
            <w:vAlign w:val="center"/>
          </w:tcPr>
          <w:p w:rsidR="00B9052E" w:rsidRPr="00AD78B6" w:rsidRDefault="00B9052E" w:rsidP="003962EF">
            <w:pPr>
              <w:spacing w:after="0" w:line="240" w:lineRule="atLeast"/>
              <w:rPr>
                <w:rFonts w:ascii="Times New Roman" w:hAnsi="Times New Roman" w:cs="Times New Roman"/>
                <w:b/>
                <w:bCs/>
                <w:lang w:eastAsia="tr-TR"/>
              </w:rPr>
            </w:pPr>
          </w:p>
          <w:p w:rsidR="00B9052E" w:rsidRPr="00AD78B6" w:rsidRDefault="00B9052E" w:rsidP="003962EF">
            <w:pPr>
              <w:spacing w:after="0" w:line="240" w:lineRule="atLeast"/>
              <w:jc w:val="center"/>
              <w:rPr>
                <w:rFonts w:ascii="Times New Roman" w:hAnsi="Times New Roman" w:cs="Times New Roman"/>
                <w:b/>
                <w:bCs/>
                <w:lang w:eastAsia="tr-TR"/>
              </w:rPr>
            </w:pPr>
            <w:r w:rsidRPr="00AD78B6">
              <w:rPr>
                <w:rFonts w:ascii="Times New Roman" w:hAnsi="Times New Roman" w:cs="Times New Roman"/>
                <w:b/>
                <w:bCs/>
                <w:lang w:eastAsia="tr-TR"/>
              </w:rPr>
              <w:t>TEHDİTLER</w:t>
            </w:r>
          </w:p>
          <w:p w:rsidR="00B9052E" w:rsidRPr="00AD78B6" w:rsidRDefault="00B9052E" w:rsidP="003962EF">
            <w:pPr>
              <w:spacing w:after="0" w:line="240" w:lineRule="atLeast"/>
              <w:rPr>
                <w:rFonts w:ascii="Times New Roman" w:hAnsi="Times New Roman" w:cs="Times New Roman"/>
                <w:lang w:eastAsia="tr-TR"/>
              </w:rPr>
            </w:pPr>
            <w:proofErr w:type="gramStart"/>
            <w:r w:rsidRPr="00AD78B6">
              <w:rPr>
                <w:rFonts w:ascii="Times New Roman" w:hAnsi="Times New Roman" w:cs="Times New Roman"/>
                <w:lang w:eastAsia="tr-TR"/>
              </w:rPr>
              <w:t>-Öğrenci velilerinin öğrencilerin akademik anlamda çalışmaları konusunda yeterli bilinci vermemeleri.</w:t>
            </w:r>
            <w:proofErr w:type="gramEnd"/>
          </w:p>
          <w:p w:rsidR="00B9052E" w:rsidRPr="00AD78B6" w:rsidRDefault="00B9052E" w:rsidP="003962EF">
            <w:pPr>
              <w:spacing w:after="0" w:line="240" w:lineRule="atLeast"/>
              <w:rPr>
                <w:rFonts w:ascii="Times New Roman" w:hAnsi="Times New Roman" w:cs="Times New Roman"/>
                <w:lang w:eastAsia="tr-TR"/>
              </w:rPr>
            </w:pPr>
          </w:p>
        </w:tc>
      </w:tr>
      <w:tr w:rsidR="00B9052E" w:rsidRPr="00AD78B6" w:rsidTr="008A2FAD">
        <w:trPr>
          <w:trHeight w:val="200"/>
          <w:jc w:val="center"/>
        </w:trPr>
        <w:tc>
          <w:tcPr>
            <w:tcW w:w="1402" w:type="dxa"/>
            <w:vMerge w:val="restart"/>
            <w:shd w:val="clear" w:color="auto" w:fill="B2A1C7"/>
            <w:textDirection w:val="btLr"/>
            <w:vAlign w:val="center"/>
          </w:tcPr>
          <w:p w:rsidR="00B9052E" w:rsidRPr="00AD78B6" w:rsidRDefault="00B9052E" w:rsidP="003962EF">
            <w:pPr>
              <w:spacing w:after="0" w:line="240" w:lineRule="atLeast"/>
              <w:ind w:left="113" w:right="113"/>
              <w:jc w:val="center"/>
              <w:rPr>
                <w:rFonts w:ascii="Times New Roman" w:hAnsi="Times New Roman" w:cs="Times New Roman"/>
                <w:b/>
                <w:bCs/>
                <w:sz w:val="24"/>
                <w:szCs w:val="24"/>
                <w:lang w:eastAsia="tr-TR"/>
              </w:rPr>
            </w:pPr>
            <w:r w:rsidRPr="00AD78B6">
              <w:rPr>
                <w:rFonts w:ascii="Times New Roman" w:hAnsi="Times New Roman" w:cs="Times New Roman"/>
                <w:b/>
                <w:bCs/>
                <w:sz w:val="24"/>
                <w:szCs w:val="24"/>
                <w:lang w:eastAsia="tr-TR"/>
              </w:rPr>
              <w:lastRenderedPageBreak/>
              <w:t>EĞİTİM-ÖĞRETİMDE KALİTE</w:t>
            </w:r>
          </w:p>
        </w:tc>
        <w:tc>
          <w:tcPr>
            <w:tcW w:w="8693" w:type="dxa"/>
            <w:tcBorders>
              <w:bottom w:val="single" w:sz="4" w:space="0" w:color="auto"/>
            </w:tcBorders>
            <w:vAlign w:val="center"/>
          </w:tcPr>
          <w:p w:rsidR="00B9052E" w:rsidRPr="00AD78B6" w:rsidRDefault="00B9052E" w:rsidP="003962EF">
            <w:pPr>
              <w:spacing w:after="0" w:line="240" w:lineRule="atLeast"/>
              <w:jc w:val="center"/>
              <w:rPr>
                <w:rFonts w:ascii="Times New Roman" w:hAnsi="Times New Roman" w:cs="Times New Roman"/>
                <w:b/>
                <w:bCs/>
                <w:lang w:eastAsia="tr-TR"/>
              </w:rPr>
            </w:pPr>
          </w:p>
          <w:p w:rsidR="00B9052E" w:rsidRPr="00AD78B6" w:rsidRDefault="00B9052E" w:rsidP="003962EF">
            <w:pPr>
              <w:spacing w:after="0" w:line="240" w:lineRule="atLeast"/>
              <w:jc w:val="center"/>
              <w:rPr>
                <w:rFonts w:ascii="Times New Roman" w:hAnsi="Times New Roman" w:cs="Times New Roman"/>
                <w:b/>
                <w:bCs/>
                <w:lang w:eastAsia="tr-TR"/>
              </w:rPr>
            </w:pPr>
            <w:r w:rsidRPr="00AD78B6">
              <w:rPr>
                <w:rFonts w:ascii="Times New Roman" w:hAnsi="Times New Roman" w:cs="Times New Roman"/>
                <w:b/>
                <w:bCs/>
                <w:lang w:eastAsia="tr-TR"/>
              </w:rPr>
              <w:t>GÜÇLÜ YÖNLER</w:t>
            </w:r>
          </w:p>
          <w:p w:rsidR="00B9052E" w:rsidRPr="00AD78B6" w:rsidRDefault="00B9052E" w:rsidP="003962EF">
            <w:pPr>
              <w:spacing w:after="0" w:line="240" w:lineRule="atLeast"/>
              <w:rPr>
                <w:rFonts w:ascii="Times New Roman" w:hAnsi="Times New Roman" w:cs="Times New Roman"/>
                <w:lang w:eastAsia="tr-TR"/>
              </w:rPr>
            </w:pPr>
            <w:r w:rsidRPr="00AD78B6">
              <w:rPr>
                <w:rFonts w:ascii="Times New Roman" w:hAnsi="Times New Roman" w:cs="Times New Roman"/>
                <w:lang w:eastAsia="tr-TR"/>
              </w:rPr>
              <w:t>-Paydaş okullar ile koordinasyon ve iletişimin kolay kurulması.</w:t>
            </w:r>
          </w:p>
          <w:p w:rsidR="00B9052E" w:rsidRPr="00AD78B6" w:rsidRDefault="00B9052E" w:rsidP="003962EF">
            <w:pPr>
              <w:spacing w:after="0" w:line="240" w:lineRule="atLeast"/>
              <w:rPr>
                <w:rFonts w:ascii="Times New Roman" w:hAnsi="Times New Roman" w:cs="Times New Roman"/>
                <w:lang w:eastAsia="tr-TR"/>
              </w:rPr>
            </w:pPr>
            <w:proofErr w:type="gramStart"/>
            <w:r w:rsidRPr="00AD78B6">
              <w:rPr>
                <w:rFonts w:ascii="Times New Roman" w:hAnsi="Times New Roman" w:cs="Times New Roman"/>
                <w:lang w:eastAsia="tr-TR"/>
              </w:rPr>
              <w:t>-AB Projeleri ve diğer projelere etkin katılımın sağlanması.</w:t>
            </w:r>
            <w:proofErr w:type="gramEnd"/>
          </w:p>
          <w:p w:rsidR="00B9052E" w:rsidRPr="00AD78B6" w:rsidRDefault="00B9052E" w:rsidP="003962EF">
            <w:pPr>
              <w:spacing w:after="0" w:line="240" w:lineRule="atLeast"/>
              <w:rPr>
                <w:rFonts w:ascii="Times New Roman" w:hAnsi="Times New Roman" w:cs="Times New Roman"/>
                <w:lang w:eastAsia="tr-TR"/>
              </w:rPr>
            </w:pPr>
            <w:r w:rsidRPr="00AD78B6">
              <w:rPr>
                <w:rFonts w:ascii="Times New Roman" w:hAnsi="Times New Roman" w:cs="Times New Roman"/>
                <w:lang w:eastAsia="tr-TR"/>
              </w:rPr>
              <w:t>-</w:t>
            </w:r>
            <w:proofErr w:type="spellStart"/>
            <w:r w:rsidRPr="00AD78B6">
              <w:rPr>
                <w:rFonts w:ascii="Times New Roman" w:hAnsi="Times New Roman" w:cs="Times New Roman"/>
                <w:lang w:eastAsia="tr-TR"/>
              </w:rPr>
              <w:t>Okulumuzunvizyon</w:t>
            </w:r>
            <w:proofErr w:type="spellEnd"/>
            <w:r w:rsidRPr="00AD78B6">
              <w:rPr>
                <w:rFonts w:ascii="Times New Roman" w:hAnsi="Times New Roman" w:cs="Times New Roman"/>
                <w:lang w:eastAsia="tr-TR"/>
              </w:rPr>
              <w:t xml:space="preserve"> sahibi ve yeniliklere açık olması.</w:t>
            </w:r>
          </w:p>
          <w:p w:rsidR="00B9052E" w:rsidRPr="00AD78B6" w:rsidRDefault="00B9052E" w:rsidP="003962EF">
            <w:pPr>
              <w:spacing w:after="0" w:line="240" w:lineRule="atLeast"/>
              <w:rPr>
                <w:rFonts w:ascii="Times New Roman" w:hAnsi="Times New Roman" w:cs="Times New Roman"/>
                <w:lang w:eastAsia="tr-TR"/>
              </w:rPr>
            </w:pPr>
          </w:p>
        </w:tc>
      </w:tr>
      <w:tr w:rsidR="00B9052E" w:rsidRPr="00AD78B6" w:rsidTr="008A2FAD">
        <w:trPr>
          <w:trHeight w:val="300"/>
          <w:jc w:val="center"/>
        </w:trPr>
        <w:tc>
          <w:tcPr>
            <w:tcW w:w="1402" w:type="dxa"/>
            <w:vMerge/>
            <w:vAlign w:val="center"/>
          </w:tcPr>
          <w:p w:rsidR="00B9052E" w:rsidRPr="00AD78B6" w:rsidRDefault="00B9052E" w:rsidP="003962EF">
            <w:pPr>
              <w:spacing w:after="0" w:line="240" w:lineRule="auto"/>
              <w:rPr>
                <w:rFonts w:ascii="Times New Roman" w:hAnsi="Times New Roman" w:cs="Times New Roman"/>
                <w:b/>
                <w:bCs/>
                <w:sz w:val="24"/>
                <w:szCs w:val="24"/>
                <w:lang w:eastAsia="tr-TR"/>
              </w:rPr>
            </w:pPr>
          </w:p>
        </w:tc>
        <w:tc>
          <w:tcPr>
            <w:tcW w:w="8693" w:type="dxa"/>
            <w:tcBorders>
              <w:top w:val="single" w:sz="4" w:space="0" w:color="auto"/>
              <w:bottom w:val="single" w:sz="4" w:space="0" w:color="auto"/>
            </w:tcBorders>
            <w:vAlign w:val="center"/>
          </w:tcPr>
          <w:p w:rsidR="00B9052E" w:rsidRPr="00AD78B6" w:rsidRDefault="00B9052E" w:rsidP="003962EF">
            <w:pPr>
              <w:spacing w:after="0" w:line="240" w:lineRule="atLeast"/>
              <w:jc w:val="center"/>
              <w:rPr>
                <w:rFonts w:ascii="Times New Roman" w:hAnsi="Times New Roman" w:cs="Times New Roman"/>
                <w:b/>
                <w:bCs/>
                <w:lang w:eastAsia="tr-TR"/>
              </w:rPr>
            </w:pPr>
            <w:r w:rsidRPr="00AD78B6">
              <w:rPr>
                <w:rFonts w:ascii="Times New Roman" w:hAnsi="Times New Roman" w:cs="Times New Roman"/>
                <w:b/>
                <w:bCs/>
                <w:lang w:eastAsia="tr-TR"/>
              </w:rPr>
              <w:t>ZAYIF YÖNLER</w:t>
            </w:r>
          </w:p>
          <w:p w:rsidR="00B9052E" w:rsidRPr="00AD78B6" w:rsidRDefault="00B9052E" w:rsidP="003962EF">
            <w:pPr>
              <w:spacing w:after="0" w:line="240" w:lineRule="atLeast"/>
              <w:rPr>
                <w:rFonts w:ascii="Times New Roman" w:hAnsi="Times New Roman" w:cs="Times New Roman"/>
                <w:lang w:eastAsia="tr-TR"/>
              </w:rPr>
            </w:pPr>
            <w:r w:rsidRPr="00AD78B6">
              <w:rPr>
                <w:rFonts w:ascii="Times New Roman" w:hAnsi="Times New Roman" w:cs="Times New Roman"/>
                <w:lang w:eastAsia="tr-TR"/>
              </w:rPr>
              <w:t>-YGS, LYS sınavlarına yönelik başarıyı arttırıcı çalışmaların yetersiz olması.</w:t>
            </w:r>
          </w:p>
          <w:p w:rsidR="00B9052E" w:rsidRPr="00AD78B6" w:rsidRDefault="00B9052E" w:rsidP="003962EF">
            <w:pPr>
              <w:spacing w:after="0" w:line="240" w:lineRule="atLeast"/>
              <w:rPr>
                <w:rFonts w:ascii="Times New Roman" w:hAnsi="Times New Roman" w:cs="Times New Roman"/>
                <w:lang w:eastAsia="tr-TR"/>
              </w:rPr>
            </w:pPr>
            <w:r w:rsidRPr="00AD78B6">
              <w:rPr>
                <w:rFonts w:ascii="Times New Roman" w:hAnsi="Times New Roman" w:cs="Times New Roman"/>
                <w:lang w:eastAsia="tr-TR"/>
              </w:rPr>
              <w:t>- Öğrenci velileri ile koordinasyonun etkili yapılamaması.</w:t>
            </w:r>
          </w:p>
        </w:tc>
      </w:tr>
      <w:tr w:rsidR="00B9052E" w:rsidRPr="00AD78B6" w:rsidTr="008A2FAD">
        <w:trPr>
          <w:trHeight w:val="375"/>
          <w:jc w:val="center"/>
        </w:trPr>
        <w:tc>
          <w:tcPr>
            <w:tcW w:w="1402" w:type="dxa"/>
            <w:vMerge/>
            <w:vAlign w:val="center"/>
          </w:tcPr>
          <w:p w:rsidR="00B9052E" w:rsidRPr="00AD78B6" w:rsidRDefault="00B9052E" w:rsidP="003962EF">
            <w:pPr>
              <w:spacing w:after="0" w:line="240" w:lineRule="auto"/>
              <w:rPr>
                <w:rFonts w:ascii="Times New Roman" w:hAnsi="Times New Roman" w:cs="Times New Roman"/>
                <w:b/>
                <w:bCs/>
                <w:sz w:val="24"/>
                <w:szCs w:val="24"/>
                <w:lang w:eastAsia="tr-TR"/>
              </w:rPr>
            </w:pPr>
          </w:p>
        </w:tc>
        <w:tc>
          <w:tcPr>
            <w:tcW w:w="8693" w:type="dxa"/>
            <w:tcBorders>
              <w:top w:val="single" w:sz="4" w:space="0" w:color="auto"/>
              <w:bottom w:val="single" w:sz="4" w:space="0" w:color="auto"/>
            </w:tcBorders>
            <w:vAlign w:val="center"/>
          </w:tcPr>
          <w:p w:rsidR="00B9052E" w:rsidRPr="00AD78B6" w:rsidRDefault="00B9052E" w:rsidP="003962EF">
            <w:pPr>
              <w:spacing w:after="0" w:line="240" w:lineRule="atLeast"/>
              <w:jc w:val="center"/>
              <w:rPr>
                <w:rFonts w:ascii="Times New Roman" w:hAnsi="Times New Roman" w:cs="Times New Roman"/>
                <w:b/>
                <w:bCs/>
                <w:lang w:eastAsia="tr-TR"/>
              </w:rPr>
            </w:pPr>
            <w:r w:rsidRPr="00AD78B6">
              <w:rPr>
                <w:rFonts w:ascii="Times New Roman" w:hAnsi="Times New Roman" w:cs="Times New Roman"/>
                <w:b/>
                <w:bCs/>
                <w:lang w:eastAsia="tr-TR"/>
              </w:rPr>
              <w:t>FIRSATLAR</w:t>
            </w:r>
          </w:p>
          <w:p w:rsidR="00B9052E" w:rsidRPr="00AD78B6" w:rsidRDefault="00B9052E" w:rsidP="003962EF">
            <w:pPr>
              <w:spacing w:after="0" w:line="240" w:lineRule="atLeast"/>
              <w:rPr>
                <w:rFonts w:ascii="Times New Roman" w:hAnsi="Times New Roman" w:cs="Times New Roman"/>
                <w:lang w:eastAsia="tr-TR"/>
              </w:rPr>
            </w:pPr>
            <w:proofErr w:type="gramStart"/>
            <w:r w:rsidRPr="00AD78B6">
              <w:rPr>
                <w:rFonts w:ascii="Times New Roman" w:hAnsi="Times New Roman" w:cs="Times New Roman"/>
                <w:lang w:eastAsia="tr-TR"/>
              </w:rPr>
              <w:t>-Okulumuzun tarihsel bir birikime sahip olması.</w:t>
            </w:r>
            <w:proofErr w:type="gramEnd"/>
          </w:p>
          <w:p w:rsidR="00B9052E" w:rsidRPr="00AD78B6" w:rsidRDefault="00B9052E" w:rsidP="003962EF">
            <w:pPr>
              <w:spacing w:after="0" w:line="240" w:lineRule="atLeast"/>
              <w:rPr>
                <w:rFonts w:ascii="Times New Roman" w:hAnsi="Times New Roman" w:cs="Times New Roman"/>
                <w:lang w:eastAsia="tr-TR"/>
              </w:rPr>
            </w:pPr>
            <w:r w:rsidRPr="00AD78B6">
              <w:rPr>
                <w:rFonts w:ascii="Times New Roman" w:hAnsi="Times New Roman" w:cs="Times New Roman"/>
                <w:lang w:eastAsia="tr-TR"/>
              </w:rPr>
              <w:t>-Yüksek lisans yapan öğretmen sayımızın zamanla artması.</w:t>
            </w:r>
          </w:p>
          <w:p w:rsidR="00B9052E" w:rsidRPr="00AD78B6" w:rsidRDefault="00B9052E" w:rsidP="003962EF">
            <w:pPr>
              <w:spacing w:after="0" w:line="240" w:lineRule="atLeast"/>
              <w:rPr>
                <w:rFonts w:ascii="Times New Roman" w:hAnsi="Times New Roman" w:cs="Times New Roman"/>
                <w:lang w:eastAsia="tr-TR"/>
              </w:rPr>
            </w:pPr>
            <w:r w:rsidRPr="00AD78B6">
              <w:rPr>
                <w:rFonts w:ascii="Times New Roman" w:hAnsi="Times New Roman" w:cs="Times New Roman"/>
                <w:lang w:eastAsia="tr-TR"/>
              </w:rPr>
              <w:t>-Yurt genelinde yeni üniversitelerin açılması, mevcut üniversite kontenjanlarının artırılması ve MTOK fakültelerinin sayısının artması.</w:t>
            </w:r>
          </w:p>
          <w:p w:rsidR="00B9052E" w:rsidRPr="00AD78B6" w:rsidRDefault="00B9052E" w:rsidP="003962EF">
            <w:pPr>
              <w:spacing w:after="0" w:line="240" w:lineRule="atLeast"/>
              <w:rPr>
                <w:rFonts w:ascii="Times New Roman" w:hAnsi="Times New Roman" w:cs="Times New Roman"/>
                <w:lang w:eastAsia="tr-TR"/>
              </w:rPr>
            </w:pPr>
            <w:r w:rsidRPr="00AD78B6">
              <w:rPr>
                <w:rFonts w:ascii="Times New Roman" w:hAnsi="Times New Roman" w:cs="Times New Roman"/>
                <w:lang w:eastAsia="tr-TR"/>
              </w:rPr>
              <w:t>- Okulumuza yönelik Avrupa Birliği projeleri ve diğer çeşitli projelerin var olması.</w:t>
            </w:r>
          </w:p>
          <w:p w:rsidR="00B9052E" w:rsidRPr="00AD78B6" w:rsidRDefault="00B9052E" w:rsidP="003962EF">
            <w:pPr>
              <w:spacing w:after="0" w:line="240" w:lineRule="atLeast"/>
              <w:rPr>
                <w:rFonts w:ascii="Times New Roman" w:hAnsi="Times New Roman" w:cs="Times New Roman"/>
                <w:lang w:eastAsia="tr-TR"/>
              </w:rPr>
            </w:pPr>
            <w:r w:rsidRPr="00AD78B6">
              <w:rPr>
                <w:rFonts w:ascii="Times New Roman" w:hAnsi="Times New Roman" w:cs="Times New Roman"/>
                <w:lang w:eastAsia="tr-TR"/>
              </w:rPr>
              <w:t>-Kurum çalışanlarının genç, dinamik öğrenmeye açık, sorun çözmeye odaklı bireylerden oluşması.</w:t>
            </w:r>
          </w:p>
          <w:p w:rsidR="00B9052E" w:rsidRPr="00AD78B6" w:rsidRDefault="00B9052E" w:rsidP="003962EF">
            <w:pPr>
              <w:spacing w:after="0" w:line="240" w:lineRule="atLeast"/>
              <w:rPr>
                <w:rFonts w:ascii="Times New Roman" w:hAnsi="Times New Roman" w:cs="Times New Roman"/>
                <w:lang w:eastAsia="tr-TR"/>
              </w:rPr>
            </w:pPr>
            <w:r w:rsidRPr="00AD78B6">
              <w:rPr>
                <w:rFonts w:ascii="Times New Roman" w:hAnsi="Times New Roman" w:cs="Times New Roman"/>
                <w:lang w:eastAsia="tr-TR"/>
              </w:rPr>
              <w:t>-Kurum personelinin teknolojik gelişmelere açık, iş takibi ve uygulama konusunda başarılı olması.</w:t>
            </w:r>
          </w:p>
        </w:tc>
      </w:tr>
      <w:tr w:rsidR="00B9052E" w:rsidRPr="00AD78B6" w:rsidTr="008A2FAD">
        <w:trPr>
          <w:trHeight w:val="376"/>
          <w:jc w:val="center"/>
        </w:trPr>
        <w:tc>
          <w:tcPr>
            <w:tcW w:w="1402" w:type="dxa"/>
            <w:vMerge/>
            <w:vAlign w:val="center"/>
          </w:tcPr>
          <w:p w:rsidR="00B9052E" w:rsidRPr="00AD78B6" w:rsidRDefault="00B9052E" w:rsidP="003962EF">
            <w:pPr>
              <w:spacing w:after="0" w:line="240" w:lineRule="auto"/>
              <w:rPr>
                <w:rFonts w:ascii="Times New Roman" w:hAnsi="Times New Roman" w:cs="Times New Roman"/>
                <w:b/>
                <w:bCs/>
                <w:sz w:val="24"/>
                <w:szCs w:val="24"/>
                <w:lang w:eastAsia="tr-TR"/>
              </w:rPr>
            </w:pPr>
          </w:p>
        </w:tc>
        <w:tc>
          <w:tcPr>
            <w:tcW w:w="8693" w:type="dxa"/>
            <w:tcBorders>
              <w:top w:val="single" w:sz="4" w:space="0" w:color="auto"/>
            </w:tcBorders>
            <w:vAlign w:val="center"/>
          </w:tcPr>
          <w:p w:rsidR="00B9052E" w:rsidRPr="00AD78B6" w:rsidRDefault="00B9052E" w:rsidP="003962EF">
            <w:pPr>
              <w:spacing w:after="0" w:line="240" w:lineRule="atLeast"/>
              <w:jc w:val="center"/>
              <w:rPr>
                <w:rFonts w:ascii="Times New Roman" w:hAnsi="Times New Roman" w:cs="Times New Roman"/>
                <w:b/>
                <w:bCs/>
                <w:lang w:eastAsia="tr-TR"/>
              </w:rPr>
            </w:pPr>
            <w:r w:rsidRPr="00AD78B6">
              <w:rPr>
                <w:rFonts w:ascii="Times New Roman" w:hAnsi="Times New Roman" w:cs="Times New Roman"/>
                <w:b/>
                <w:bCs/>
                <w:lang w:eastAsia="tr-TR"/>
              </w:rPr>
              <w:t>TEHDİTLER</w:t>
            </w:r>
          </w:p>
          <w:p w:rsidR="00B9052E" w:rsidRPr="00AD78B6" w:rsidRDefault="00B9052E" w:rsidP="003962EF">
            <w:pPr>
              <w:spacing w:after="0" w:line="240" w:lineRule="atLeast"/>
              <w:rPr>
                <w:rFonts w:ascii="Times New Roman" w:hAnsi="Times New Roman" w:cs="Times New Roman"/>
                <w:lang w:eastAsia="tr-TR"/>
              </w:rPr>
            </w:pPr>
            <w:r w:rsidRPr="00AD78B6">
              <w:rPr>
                <w:rFonts w:ascii="Times New Roman" w:hAnsi="Times New Roman" w:cs="Times New Roman"/>
                <w:lang w:eastAsia="tr-TR"/>
              </w:rPr>
              <w:t>-Parçalanmış ailelerin artması ve şiddet olaylarının olması.</w:t>
            </w:r>
          </w:p>
          <w:p w:rsidR="00B9052E" w:rsidRPr="00AD78B6" w:rsidRDefault="00B9052E" w:rsidP="003962EF">
            <w:pPr>
              <w:spacing w:after="0" w:line="240" w:lineRule="atLeast"/>
              <w:rPr>
                <w:rFonts w:ascii="Times New Roman" w:hAnsi="Times New Roman" w:cs="Times New Roman"/>
                <w:lang w:eastAsia="tr-TR"/>
              </w:rPr>
            </w:pPr>
            <w:r w:rsidRPr="00AD78B6">
              <w:rPr>
                <w:rFonts w:ascii="Times New Roman" w:hAnsi="Times New Roman" w:cs="Times New Roman"/>
                <w:lang w:eastAsia="tr-TR"/>
              </w:rPr>
              <w:t>- Zararlı madde kullanımının küçük yaşlara inmiş olması.</w:t>
            </w:r>
          </w:p>
          <w:p w:rsidR="00B9052E" w:rsidRPr="00AD78B6" w:rsidRDefault="00B9052E" w:rsidP="003962EF">
            <w:pPr>
              <w:spacing w:after="0" w:line="240" w:lineRule="atLeast"/>
              <w:rPr>
                <w:rFonts w:ascii="Times New Roman" w:hAnsi="Times New Roman" w:cs="Times New Roman"/>
                <w:lang w:eastAsia="tr-TR"/>
              </w:rPr>
            </w:pPr>
            <w:r w:rsidRPr="00AD78B6">
              <w:rPr>
                <w:rFonts w:ascii="Times New Roman" w:hAnsi="Times New Roman" w:cs="Times New Roman"/>
                <w:lang w:eastAsia="tr-TR"/>
              </w:rPr>
              <w:t xml:space="preserve">-Bölgenin </w:t>
            </w:r>
            <w:proofErr w:type="spellStart"/>
            <w:r w:rsidRPr="00AD78B6">
              <w:rPr>
                <w:rFonts w:ascii="Times New Roman" w:hAnsi="Times New Roman" w:cs="Times New Roman"/>
                <w:lang w:eastAsia="tr-TR"/>
              </w:rPr>
              <w:t>sosyo</w:t>
            </w:r>
            <w:proofErr w:type="spellEnd"/>
            <w:r w:rsidRPr="00AD78B6">
              <w:rPr>
                <w:rFonts w:ascii="Times New Roman" w:hAnsi="Times New Roman" w:cs="Times New Roman"/>
                <w:lang w:eastAsia="tr-TR"/>
              </w:rPr>
              <w:t>-ekonomik düzeyinin zayıf olması.</w:t>
            </w:r>
          </w:p>
          <w:p w:rsidR="00B9052E" w:rsidRPr="00AD78B6" w:rsidRDefault="00B9052E" w:rsidP="003962EF">
            <w:pPr>
              <w:spacing w:after="0" w:line="240" w:lineRule="atLeast"/>
              <w:rPr>
                <w:rFonts w:ascii="Times New Roman" w:hAnsi="Times New Roman" w:cs="Times New Roman"/>
                <w:lang w:eastAsia="tr-TR"/>
              </w:rPr>
            </w:pPr>
            <w:r w:rsidRPr="00AD78B6">
              <w:rPr>
                <w:rFonts w:ascii="Times New Roman" w:hAnsi="Times New Roman" w:cs="Times New Roman"/>
                <w:lang w:eastAsia="tr-TR"/>
              </w:rPr>
              <w:t>- İlimizde okuma kültürünün yeterince yerleşmemiş olması.</w:t>
            </w:r>
          </w:p>
          <w:p w:rsidR="00B9052E" w:rsidRPr="00AD78B6" w:rsidRDefault="00B9052E" w:rsidP="003962EF">
            <w:pPr>
              <w:spacing w:after="0" w:line="240" w:lineRule="atLeast"/>
              <w:rPr>
                <w:rFonts w:ascii="Times New Roman" w:hAnsi="Times New Roman" w:cs="Times New Roman"/>
                <w:lang w:eastAsia="tr-TR"/>
              </w:rPr>
            </w:pPr>
            <w:proofErr w:type="gramStart"/>
            <w:r w:rsidRPr="00AD78B6">
              <w:rPr>
                <w:rFonts w:ascii="Times New Roman" w:hAnsi="Times New Roman" w:cs="Times New Roman"/>
                <w:lang w:eastAsia="tr-TR"/>
              </w:rPr>
              <w:t>-Medyanın eğitimde ve gençlerin üzerinde olumsuz etkilerinin olması.</w:t>
            </w:r>
            <w:proofErr w:type="gramEnd"/>
          </w:p>
          <w:p w:rsidR="00B9052E" w:rsidRPr="00AD78B6" w:rsidRDefault="00B9052E" w:rsidP="003962EF">
            <w:pPr>
              <w:spacing w:after="0" w:line="240" w:lineRule="atLeast"/>
              <w:rPr>
                <w:rFonts w:ascii="Times New Roman" w:hAnsi="Times New Roman" w:cs="Times New Roman"/>
                <w:lang w:eastAsia="tr-TR"/>
              </w:rPr>
            </w:pPr>
            <w:r w:rsidRPr="00AD78B6">
              <w:rPr>
                <w:rFonts w:ascii="Times New Roman" w:hAnsi="Times New Roman" w:cs="Times New Roman"/>
                <w:lang w:eastAsia="tr-TR"/>
              </w:rPr>
              <w:t>-Sosyal, kültürel, sportif faaliyet ve eğitim-öğretim ile ilgili ilçemizde gerekli tesislerin olmaması.</w:t>
            </w:r>
          </w:p>
          <w:p w:rsidR="00B9052E" w:rsidRPr="00AD78B6" w:rsidRDefault="00B9052E" w:rsidP="003962EF">
            <w:pPr>
              <w:spacing w:after="0" w:line="240" w:lineRule="atLeast"/>
              <w:rPr>
                <w:rFonts w:ascii="Times New Roman" w:hAnsi="Times New Roman" w:cs="Times New Roman"/>
                <w:lang w:eastAsia="tr-TR"/>
              </w:rPr>
            </w:pPr>
            <w:r w:rsidRPr="00AD78B6">
              <w:rPr>
                <w:rFonts w:ascii="Times New Roman" w:hAnsi="Times New Roman" w:cs="Times New Roman"/>
                <w:lang w:eastAsia="tr-TR"/>
              </w:rPr>
              <w:t>- Kurum finansal kaynaklarının yeterli olmaması.</w:t>
            </w:r>
          </w:p>
        </w:tc>
      </w:tr>
      <w:tr w:rsidR="00B9052E" w:rsidRPr="00AD78B6" w:rsidTr="008A2FAD">
        <w:trPr>
          <w:trHeight w:val="388"/>
          <w:jc w:val="center"/>
        </w:trPr>
        <w:tc>
          <w:tcPr>
            <w:tcW w:w="1402" w:type="dxa"/>
            <w:vMerge w:val="restart"/>
            <w:shd w:val="clear" w:color="auto" w:fill="B2A1C7"/>
            <w:textDirection w:val="btLr"/>
            <w:vAlign w:val="center"/>
          </w:tcPr>
          <w:p w:rsidR="00B9052E" w:rsidRPr="00AD78B6" w:rsidRDefault="00B9052E" w:rsidP="003962EF">
            <w:pPr>
              <w:spacing w:after="0" w:line="240" w:lineRule="atLeast"/>
              <w:ind w:left="113" w:right="113"/>
              <w:jc w:val="center"/>
              <w:rPr>
                <w:rFonts w:ascii="Times New Roman" w:hAnsi="Times New Roman" w:cs="Times New Roman"/>
                <w:b/>
                <w:bCs/>
                <w:sz w:val="24"/>
                <w:szCs w:val="24"/>
                <w:lang w:eastAsia="tr-TR"/>
              </w:rPr>
            </w:pPr>
            <w:r w:rsidRPr="00AD78B6">
              <w:rPr>
                <w:rFonts w:ascii="Times New Roman" w:hAnsi="Times New Roman" w:cs="Times New Roman"/>
                <w:b/>
                <w:bCs/>
                <w:sz w:val="24"/>
                <w:szCs w:val="24"/>
                <w:lang w:eastAsia="tr-TR"/>
              </w:rPr>
              <w:t>KURUMSAL KAPASİTE</w:t>
            </w:r>
          </w:p>
        </w:tc>
        <w:tc>
          <w:tcPr>
            <w:tcW w:w="8693" w:type="dxa"/>
            <w:tcBorders>
              <w:bottom w:val="single" w:sz="4" w:space="0" w:color="auto"/>
            </w:tcBorders>
            <w:shd w:val="clear" w:color="auto" w:fill="E5DFEC"/>
            <w:vAlign w:val="center"/>
          </w:tcPr>
          <w:p w:rsidR="00B9052E" w:rsidRPr="00AD78B6" w:rsidRDefault="00B9052E" w:rsidP="003962EF">
            <w:pPr>
              <w:spacing w:after="0" w:line="240" w:lineRule="atLeast"/>
              <w:jc w:val="center"/>
              <w:rPr>
                <w:rFonts w:ascii="Times New Roman" w:hAnsi="Times New Roman" w:cs="Times New Roman"/>
                <w:b/>
                <w:bCs/>
                <w:lang w:eastAsia="tr-TR"/>
              </w:rPr>
            </w:pPr>
            <w:r w:rsidRPr="00AD78B6">
              <w:rPr>
                <w:rFonts w:ascii="Times New Roman" w:hAnsi="Times New Roman" w:cs="Times New Roman"/>
                <w:b/>
                <w:bCs/>
                <w:lang w:eastAsia="tr-TR"/>
              </w:rPr>
              <w:t>GÜÇLÜ YÖNLER</w:t>
            </w:r>
          </w:p>
          <w:p w:rsidR="00B9052E" w:rsidRPr="00AD78B6" w:rsidRDefault="00B9052E" w:rsidP="003962EF">
            <w:pPr>
              <w:spacing w:after="0" w:line="240" w:lineRule="atLeast"/>
              <w:rPr>
                <w:rFonts w:ascii="Times New Roman" w:hAnsi="Times New Roman" w:cs="Times New Roman"/>
                <w:lang w:eastAsia="tr-TR"/>
              </w:rPr>
            </w:pPr>
            <w:r w:rsidRPr="00AD78B6">
              <w:rPr>
                <w:rFonts w:ascii="Times New Roman" w:hAnsi="Times New Roman" w:cs="Times New Roman"/>
                <w:lang w:eastAsia="tr-TR"/>
              </w:rPr>
              <w:t>-Donanım kaynağı olarak yeterli olması.</w:t>
            </w:r>
          </w:p>
          <w:p w:rsidR="00B9052E" w:rsidRPr="00AD78B6" w:rsidRDefault="00B9052E" w:rsidP="003962EF">
            <w:pPr>
              <w:spacing w:after="0" w:line="240" w:lineRule="atLeast"/>
              <w:jc w:val="center"/>
              <w:rPr>
                <w:rFonts w:ascii="Times New Roman" w:hAnsi="Times New Roman" w:cs="Times New Roman"/>
                <w:b/>
                <w:bCs/>
                <w:lang w:eastAsia="tr-TR"/>
              </w:rPr>
            </w:pPr>
          </w:p>
        </w:tc>
      </w:tr>
      <w:tr w:rsidR="00B9052E" w:rsidRPr="00AD78B6" w:rsidTr="008A2FAD">
        <w:trPr>
          <w:trHeight w:val="288"/>
          <w:jc w:val="center"/>
        </w:trPr>
        <w:tc>
          <w:tcPr>
            <w:tcW w:w="1402" w:type="dxa"/>
            <w:vMerge/>
            <w:vAlign w:val="center"/>
          </w:tcPr>
          <w:p w:rsidR="00B9052E" w:rsidRPr="00AD78B6" w:rsidRDefault="00B9052E" w:rsidP="003962EF">
            <w:pPr>
              <w:spacing w:after="0" w:line="240" w:lineRule="auto"/>
              <w:rPr>
                <w:rFonts w:ascii="Times New Roman" w:hAnsi="Times New Roman" w:cs="Times New Roman"/>
                <w:b/>
                <w:bCs/>
                <w:sz w:val="24"/>
                <w:szCs w:val="24"/>
                <w:lang w:eastAsia="tr-TR"/>
              </w:rPr>
            </w:pPr>
          </w:p>
        </w:tc>
        <w:tc>
          <w:tcPr>
            <w:tcW w:w="8693" w:type="dxa"/>
            <w:tcBorders>
              <w:top w:val="single" w:sz="4" w:space="0" w:color="auto"/>
              <w:bottom w:val="single" w:sz="4" w:space="0" w:color="auto"/>
            </w:tcBorders>
            <w:shd w:val="clear" w:color="auto" w:fill="E5DFEC"/>
            <w:vAlign w:val="center"/>
          </w:tcPr>
          <w:p w:rsidR="00B9052E" w:rsidRPr="00AD78B6" w:rsidRDefault="00B9052E" w:rsidP="003962EF">
            <w:pPr>
              <w:spacing w:after="0" w:line="240" w:lineRule="atLeast"/>
              <w:jc w:val="center"/>
              <w:rPr>
                <w:rFonts w:ascii="Times New Roman" w:hAnsi="Times New Roman" w:cs="Times New Roman"/>
                <w:b/>
                <w:bCs/>
                <w:lang w:eastAsia="tr-TR"/>
              </w:rPr>
            </w:pPr>
            <w:r w:rsidRPr="00AD78B6">
              <w:rPr>
                <w:rFonts w:ascii="Times New Roman" w:hAnsi="Times New Roman" w:cs="Times New Roman"/>
                <w:b/>
                <w:bCs/>
                <w:lang w:eastAsia="tr-TR"/>
              </w:rPr>
              <w:t>ZAYIF YÖNLER</w:t>
            </w:r>
          </w:p>
          <w:p w:rsidR="00B9052E" w:rsidRPr="00AD78B6" w:rsidRDefault="00B9052E" w:rsidP="003962EF">
            <w:pPr>
              <w:spacing w:after="0" w:line="240" w:lineRule="atLeast"/>
              <w:rPr>
                <w:rFonts w:ascii="Times New Roman" w:hAnsi="Times New Roman" w:cs="Times New Roman"/>
                <w:lang w:eastAsia="tr-TR"/>
              </w:rPr>
            </w:pPr>
            <w:r w:rsidRPr="00AD78B6">
              <w:rPr>
                <w:rFonts w:ascii="Times New Roman" w:hAnsi="Times New Roman" w:cs="Times New Roman"/>
                <w:lang w:eastAsia="tr-TR"/>
              </w:rPr>
              <w:t xml:space="preserve">- </w:t>
            </w:r>
            <w:proofErr w:type="gramStart"/>
            <w:r w:rsidRPr="00AD78B6">
              <w:rPr>
                <w:rFonts w:ascii="Times New Roman" w:hAnsi="Times New Roman" w:cs="Times New Roman"/>
                <w:lang w:eastAsia="tr-TR"/>
              </w:rPr>
              <w:t>Atölyelerin  araç</w:t>
            </w:r>
            <w:proofErr w:type="gramEnd"/>
            <w:r w:rsidRPr="00AD78B6">
              <w:rPr>
                <w:rFonts w:ascii="Times New Roman" w:hAnsi="Times New Roman" w:cs="Times New Roman"/>
                <w:lang w:eastAsia="tr-TR"/>
              </w:rPr>
              <w:t>-gereç ve donanım açısından istenilen düzeyde olmaması.</w:t>
            </w:r>
          </w:p>
        </w:tc>
      </w:tr>
      <w:tr w:rsidR="00B9052E" w:rsidRPr="00AD78B6" w:rsidTr="008A2FAD">
        <w:trPr>
          <w:trHeight w:val="325"/>
          <w:jc w:val="center"/>
        </w:trPr>
        <w:tc>
          <w:tcPr>
            <w:tcW w:w="1402" w:type="dxa"/>
            <w:vMerge/>
            <w:vAlign w:val="center"/>
          </w:tcPr>
          <w:p w:rsidR="00B9052E" w:rsidRPr="00AD78B6" w:rsidRDefault="00B9052E" w:rsidP="003962EF">
            <w:pPr>
              <w:spacing w:after="0" w:line="240" w:lineRule="auto"/>
              <w:rPr>
                <w:rFonts w:ascii="Times New Roman" w:hAnsi="Times New Roman" w:cs="Times New Roman"/>
                <w:b/>
                <w:bCs/>
                <w:sz w:val="24"/>
                <w:szCs w:val="24"/>
                <w:lang w:eastAsia="tr-TR"/>
              </w:rPr>
            </w:pPr>
          </w:p>
        </w:tc>
        <w:tc>
          <w:tcPr>
            <w:tcW w:w="8693" w:type="dxa"/>
            <w:tcBorders>
              <w:top w:val="single" w:sz="4" w:space="0" w:color="auto"/>
              <w:bottom w:val="single" w:sz="4" w:space="0" w:color="auto"/>
            </w:tcBorders>
            <w:shd w:val="clear" w:color="auto" w:fill="E5DFEC"/>
            <w:vAlign w:val="center"/>
          </w:tcPr>
          <w:p w:rsidR="00B9052E" w:rsidRPr="00AD78B6" w:rsidRDefault="00B9052E" w:rsidP="003962EF">
            <w:pPr>
              <w:spacing w:after="0" w:line="240" w:lineRule="atLeast"/>
              <w:jc w:val="center"/>
              <w:rPr>
                <w:rFonts w:ascii="Times New Roman" w:hAnsi="Times New Roman" w:cs="Times New Roman"/>
                <w:b/>
                <w:bCs/>
                <w:lang w:eastAsia="tr-TR"/>
              </w:rPr>
            </w:pPr>
            <w:r w:rsidRPr="00AD78B6">
              <w:rPr>
                <w:rFonts w:ascii="Times New Roman" w:hAnsi="Times New Roman" w:cs="Times New Roman"/>
                <w:b/>
                <w:bCs/>
                <w:lang w:eastAsia="tr-TR"/>
              </w:rPr>
              <w:t>FIRSATLAR</w:t>
            </w:r>
          </w:p>
          <w:p w:rsidR="00B9052E" w:rsidRPr="00AD78B6" w:rsidRDefault="00B9052E" w:rsidP="003962EF">
            <w:pPr>
              <w:spacing w:after="0" w:line="240" w:lineRule="atLeast"/>
              <w:rPr>
                <w:rFonts w:ascii="Times New Roman" w:hAnsi="Times New Roman" w:cs="Times New Roman"/>
                <w:lang w:eastAsia="tr-TR"/>
              </w:rPr>
            </w:pPr>
            <w:r w:rsidRPr="00AD78B6">
              <w:rPr>
                <w:rFonts w:ascii="Times New Roman" w:hAnsi="Times New Roman" w:cs="Times New Roman"/>
                <w:lang w:eastAsia="tr-TR"/>
              </w:rPr>
              <w:t xml:space="preserve">-Eğitimde uygulanan “Fatih Projesi” </w:t>
            </w:r>
            <w:proofErr w:type="spellStart"/>
            <w:r w:rsidRPr="00AD78B6">
              <w:rPr>
                <w:rFonts w:ascii="Times New Roman" w:hAnsi="Times New Roman" w:cs="Times New Roman"/>
                <w:lang w:eastAsia="tr-TR"/>
              </w:rPr>
              <w:t>nin</w:t>
            </w:r>
            <w:proofErr w:type="spellEnd"/>
            <w:r w:rsidRPr="00AD78B6">
              <w:rPr>
                <w:rFonts w:ascii="Times New Roman" w:hAnsi="Times New Roman" w:cs="Times New Roman"/>
                <w:lang w:eastAsia="tr-TR"/>
              </w:rPr>
              <w:t xml:space="preserve"> teknolojik altyapı olarak eğitim-öğretime önemli destekler vermesi.</w:t>
            </w:r>
          </w:p>
          <w:p w:rsidR="00B9052E" w:rsidRPr="00AD78B6" w:rsidRDefault="00B9052E" w:rsidP="003962EF">
            <w:pPr>
              <w:spacing w:after="0" w:line="240" w:lineRule="atLeast"/>
              <w:rPr>
                <w:rFonts w:ascii="Times New Roman" w:hAnsi="Times New Roman" w:cs="Times New Roman"/>
                <w:lang w:eastAsia="tr-TR"/>
              </w:rPr>
            </w:pPr>
            <w:proofErr w:type="gramStart"/>
            <w:r w:rsidRPr="00AD78B6">
              <w:rPr>
                <w:rFonts w:ascii="Times New Roman" w:hAnsi="Times New Roman" w:cs="Times New Roman"/>
                <w:lang w:eastAsia="tr-TR"/>
              </w:rPr>
              <w:t>-Okulumuzun spor salonunun, yemekhanesinin, kütüphanesinin ve halı sahasının bulunması.</w:t>
            </w:r>
            <w:proofErr w:type="gramEnd"/>
          </w:p>
          <w:p w:rsidR="00B9052E" w:rsidRPr="00AD78B6" w:rsidRDefault="00B9052E" w:rsidP="003962EF">
            <w:pPr>
              <w:spacing w:after="0" w:line="240" w:lineRule="atLeast"/>
              <w:rPr>
                <w:rFonts w:ascii="Times New Roman" w:hAnsi="Times New Roman" w:cs="Times New Roman"/>
                <w:lang w:eastAsia="tr-TR"/>
              </w:rPr>
            </w:pPr>
            <w:r w:rsidRPr="00AD78B6">
              <w:rPr>
                <w:rFonts w:ascii="Times New Roman" w:hAnsi="Times New Roman" w:cs="Times New Roman"/>
                <w:lang w:eastAsia="tr-TR"/>
              </w:rPr>
              <w:t>-Kurumumuzun paydaş kurumlara yakın olması.</w:t>
            </w:r>
          </w:p>
        </w:tc>
      </w:tr>
      <w:tr w:rsidR="00B9052E" w:rsidRPr="00AD78B6" w:rsidTr="008A2FAD">
        <w:trPr>
          <w:trHeight w:val="313"/>
          <w:jc w:val="center"/>
        </w:trPr>
        <w:tc>
          <w:tcPr>
            <w:tcW w:w="1402" w:type="dxa"/>
            <w:vMerge/>
            <w:vAlign w:val="center"/>
          </w:tcPr>
          <w:p w:rsidR="00B9052E" w:rsidRPr="00AD78B6" w:rsidRDefault="00B9052E" w:rsidP="003962EF">
            <w:pPr>
              <w:spacing w:after="0" w:line="240" w:lineRule="auto"/>
              <w:rPr>
                <w:rFonts w:ascii="Times New Roman" w:hAnsi="Times New Roman" w:cs="Times New Roman"/>
                <w:b/>
                <w:bCs/>
                <w:sz w:val="24"/>
                <w:szCs w:val="24"/>
                <w:lang w:eastAsia="tr-TR"/>
              </w:rPr>
            </w:pPr>
          </w:p>
        </w:tc>
        <w:tc>
          <w:tcPr>
            <w:tcW w:w="8693" w:type="dxa"/>
            <w:tcBorders>
              <w:top w:val="single" w:sz="4" w:space="0" w:color="auto"/>
              <w:bottom w:val="single" w:sz="4" w:space="0" w:color="auto"/>
            </w:tcBorders>
            <w:shd w:val="clear" w:color="auto" w:fill="E5DFEC"/>
            <w:vAlign w:val="center"/>
          </w:tcPr>
          <w:p w:rsidR="00B9052E" w:rsidRPr="00AD78B6" w:rsidRDefault="00B9052E" w:rsidP="003962EF">
            <w:pPr>
              <w:spacing w:after="0" w:line="240" w:lineRule="atLeast"/>
              <w:jc w:val="center"/>
              <w:rPr>
                <w:rFonts w:ascii="Times New Roman" w:hAnsi="Times New Roman" w:cs="Times New Roman"/>
                <w:b/>
                <w:bCs/>
                <w:lang w:eastAsia="tr-TR"/>
              </w:rPr>
            </w:pPr>
            <w:r w:rsidRPr="00AD78B6">
              <w:rPr>
                <w:rFonts w:ascii="Times New Roman" w:hAnsi="Times New Roman" w:cs="Times New Roman"/>
                <w:b/>
                <w:bCs/>
                <w:lang w:eastAsia="tr-TR"/>
              </w:rPr>
              <w:t>TEHDİTLER</w:t>
            </w:r>
          </w:p>
          <w:p w:rsidR="00B9052E" w:rsidRPr="00AD78B6" w:rsidRDefault="00B9052E" w:rsidP="003962EF">
            <w:pPr>
              <w:spacing w:after="0" w:line="240" w:lineRule="atLeast"/>
              <w:rPr>
                <w:rFonts w:ascii="Times New Roman" w:hAnsi="Times New Roman" w:cs="Times New Roman"/>
                <w:lang w:eastAsia="tr-TR"/>
              </w:rPr>
            </w:pPr>
            <w:r w:rsidRPr="00AD78B6">
              <w:rPr>
                <w:rFonts w:ascii="Times New Roman" w:hAnsi="Times New Roman" w:cs="Times New Roman"/>
                <w:lang w:eastAsia="tr-TR"/>
              </w:rPr>
              <w:t xml:space="preserve">-Öğretmenlerimizin </w:t>
            </w:r>
            <w:proofErr w:type="gramStart"/>
            <w:r w:rsidRPr="00AD78B6">
              <w:rPr>
                <w:rFonts w:ascii="Times New Roman" w:hAnsi="Times New Roman" w:cs="Times New Roman"/>
                <w:lang w:eastAsia="tr-TR"/>
              </w:rPr>
              <w:t>çoğunluğunun  ilçe</w:t>
            </w:r>
            <w:proofErr w:type="gramEnd"/>
            <w:r w:rsidRPr="00AD78B6">
              <w:rPr>
                <w:rFonts w:ascii="Times New Roman" w:hAnsi="Times New Roman" w:cs="Times New Roman"/>
                <w:lang w:eastAsia="tr-TR"/>
              </w:rPr>
              <w:t xml:space="preserve"> dışında ikamet ediyor olması.</w:t>
            </w:r>
          </w:p>
          <w:p w:rsidR="00B9052E" w:rsidRPr="00AD78B6" w:rsidRDefault="00B9052E" w:rsidP="003962EF">
            <w:pPr>
              <w:spacing w:after="0" w:line="240" w:lineRule="atLeast"/>
              <w:rPr>
                <w:rFonts w:ascii="Times New Roman" w:hAnsi="Times New Roman" w:cs="Times New Roman"/>
                <w:lang w:eastAsia="tr-TR"/>
              </w:rPr>
            </w:pPr>
            <w:proofErr w:type="gramStart"/>
            <w:r w:rsidRPr="00AD78B6">
              <w:rPr>
                <w:rFonts w:ascii="Times New Roman" w:hAnsi="Times New Roman" w:cs="Times New Roman"/>
                <w:lang w:eastAsia="tr-TR"/>
              </w:rPr>
              <w:t>- Mesleki ve Teknik Eğitime önem verilmesine rağmen öğrenci sayısının diğer okul türlerine nazaran yeterli sayıda olmaması.</w:t>
            </w:r>
            <w:proofErr w:type="gramEnd"/>
          </w:p>
          <w:p w:rsidR="00B9052E" w:rsidRPr="00AD78B6" w:rsidRDefault="00B9052E" w:rsidP="003962EF">
            <w:pPr>
              <w:spacing w:after="0" w:line="240" w:lineRule="atLeast"/>
              <w:rPr>
                <w:rFonts w:ascii="Times New Roman" w:hAnsi="Times New Roman" w:cs="Times New Roman"/>
                <w:lang w:eastAsia="tr-TR"/>
              </w:rPr>
            </w:pPr>
          </w:p>
        </w:tc>
      </w:tr>
    </w:tbl>
    <w:p w:rsidR="00B9052E" w:rsidRPr="00AD78B6" w:rsidRDefault="00B9052E" w:rsidP="009F5169">
      <w:pPr>
        <w:spacing w:after="0" w:line="360" w:lineRule="auto"/>
        <w:ind w:firstLine="708"/>
        <w:jc w:val="both"/>
        <w:rPr>
          <w:rFonts w:ascii="Times New Roman" w:hAnsi="Times New Roman" w:cs="Times New Roman"/>
          <w:sz w:val="24"/>
          <w:szCs w:val="24"/>
          <w:lang w:eastAsia="tr-TR"/>
        </w:rPr>
      </w:pPr>
    </w:p>
    <w:p w:rsidR="00B9052E" w:rsidRPr="00AD78B6" w:rsidRDefault="00B9052E" w:rsidP="009F5169">
      <w:pPr>
        <w:spacing w:after="0" w:line="360" w:lineRule="auto"/>
        <w:ind w:firstLine="708"/>
        <w:jc w:val="both"/>
        <w:rPr>
          <w:rFonts w:ascii="Times New Roman" w:hAnsi="Times New Roman" w:cs="Times New Roman"/>
          <w:sz w:val="24"/>
          <w:szCs w:val="24"/>
          <w:lang w:eastAsia="tr-TR"/>
        </w:rPr>
      </w:pPr>
      <w:r w:rsidRPr="00AD78B6">
        <w:rPr>
          <w:rFonts w:ascii="Times New Roman" w:hAnsi="Times New Roman" w:cs="Times New Roman"/>
          <w:sz w:val="24"/>
          <w:szCs w:val="24"/>
          <w:lang w:eastAsia="tr-TR"/>
        </w:rPr>
        <w:t>Kurumumuz 2015-2019 Stratejik Plan hazırlıkları kapsamında iç ve dış paydaşlarımızla yaptığımız çalışmalar sonrasında elde ettiğimiz GZFT verilerine göre kurumumuzun güçlü, zayıf yönlerimiz ile</w:t>
      </w:r>
      <w:r w:rsidR="008A2FAD" w:rsidRPr="00AD78B6">
        <w:rPr>
          <w:rFonts w:ascii="Times New Roman" w:hAnsi="Times New Roman" w:cs="Times New Roman"/>
          <w:sz w:val="24"/>
          <w:szCs w:val="24"/>
          <w:lang w:eastAsia="tr-TR"/>
        </w:rPr>
        <w:t xml:space="preserve"> </w:t>
      </w:r>
      <w:r w:rsidRPr="00AD78B6">
        <w:rPr>
          <w:rFonts w:ascii="Times New Roman" w:hAnsi="Times New Roman" w:cs="Times New Roman"/>
          <w:sz w:val="24"/>
          <w:szCs w:val="24"/>
          <w:lang w:eastAsia="tr-TR"/>
        </w:rPr>
        <w:t xml:space="preserve">fırsat ve tehditlerimizi </w:t>
      </w:r>
      <w:proofErr w:type="gramStart"/>
      <w:r w:rsidRPr="00AD78B6">
        <w:rPr>
          <w:rFonts w:ascii="Times New Roman" w:hAnsi="Times New Roman" w:cs="Times New Roman"/>
          <w:sz w:val="24"/>
          <w:szCs w:val="24"/>
          <w:lang w:eastAsia="tr-TR"/>
        </w:rPr>
        <w:t>belirledik.Böylece</w:t>
      </w:r>
      <w:proofErr w:type="gramEnd"/>
      <w:r w:rsidRPr="00AD78B6">
        <w:rPr>
          <w:rFonts w:ascii="Times New Roman" w:hAnsi="Times New Roman" w:cs="Times New Roman"/>
          <w:sz w:val="24"/>
          <w:szCs w:val="24"/>
          <w:lang w:eastAsia="tr-TR"/>
        </w:rPr>
        <w:t xml:space="preserve"> kurumumuzun, stratejik planı için hayati önem taşıyan stratejiler için ön hazırlığımız tamamlanmış oldu.Analiz sonrası ortaya çıkan genel kanı: üst politika belgelerinde yer alan hedeflere ulaşmak için fiziki ve beşeri altyapının geliştirilmesine </w:t>
      </w:r>
      <w:proofErr w:type="spellStart"/>
      <w:r w:rsidRPr="00AD78B6">
        <w:rPr>
          <w:rFonts w:ascii="Times New Roman" w:hAnsi="Times New Roman" w:cs="Times New Roman"/>
          <w:sz w:val="24"/>
          <w:szCs w:val="24"/>
          <w:lang w:eastAsia="tr-TR"/>
        </w:rPr>
        <w:t>vegüçlü</w:t>
      </w:r>
      <w:proofErr w:type="spellEnd"/>
      <w:r w:rsidRPr="00AD78B6">
        <w:rPr>
          <w:rFonts w:ascii="Times New Roman" w:hAnsi="Times New Roman" w:cs="Times New Roman"/>
          <w:sz w:val="24"/>
          <w:szCs w:val="24"/>
          <w:lang w:eastAsia="tr-TR"/>
        </w:rPr>
        <w:t>, uygulanabilir, hitap edilen kitlenin tamamının verimliliğini artıracak çalışmalara ihtiyaç olduğudur.</w:t>
      </w:r>
    </w:p>
    <w:p w:rsidR="00B9052E" w:rsidRPr="00AD78B6" w:rsidRDefault="00B9052E" w:rsidP="00805DC0">
      <w:pPr>
        <w:spacing w:after="0" w:line="360" w:lineRule="auto"/>
        <w:ind w:firstLine="708"/>
        <w:jc w:val="both"/>
        <w:rPr>
          <w:rFonts w:ascii="Times New Roman" w:hAnsi="Times New Roman" w:cs="Times New Roman"/>
          <w:sz w:val="24"/>
          <w:szCs w:val="24"/>
          <w:lang w:eastAsia="tr-TR"/>
        </w:rPr>
      </w:pPr>
      <w:r w:rsidRPr="00AD78B6">
        <w:rPr>
          <w:rFonts w:ascii="Times New Roman" w:hAnsi="Times New Roman" w:cs="Times New Roman"/>
          <w:sz w:val="24"/>
          <w:szCs w:val="24"/>
          <w:lang w:eastAsia="tr-TR"/>
        </w:rPr>
        <w:lastRenderedPageBreak/>
        <w:t xml:space="preserve">Saffet Çebi Mesleki ve Teknik Anadolu Lisesi 2010-2014 Stratejik Planı GZFT analiziyle karşılaştırıldığında kurumun iç dinamiklerinden kaynaklanan Güçlü ve Zayıf Yönlerinde önemli bir değişiklik olmadığı buna karşılık Fırsat ve Tehdit bölümlerinde PEST analizimizin de etkisiyle önemli değişikliklerin gözlendiğidir. </w:t>
      </w:r>
    </w:p>
    <w:p w:rsidR="00B9052E" w:rsidRPr="00AD78B6" w:rsidRDefault="00B9052E" w:rsidP="00055B38">
      <w:pPr>
        <w:spacing w:after="0" w:line="360" w:lineRule="auto"/>
        <w:ind w:firstLine="709"/>
        <w:jc w:val="both"/>
        <w:rPr>
          <w:rFonts w:ascii="Times New Roman" w:hAnsi="Times New Roman" w:cs="Times New Roman"/>
          <w:sz w:val="24"/>
          <w:szCs w:val="24"/>
          <w:lang w:eastAsia="tr-TR"/>
        </w:rPr>
      </w:pPr>
      <w:r w:rsidRPr="00AD78B6">
        <w:rPr>
          <w:rFonts w:ascii="Times New Roman" w:hAnsi="Times New Roman" w:cs="Times New Roman"/>
          <w:sz w:val="24"/>
          <w:szCs w:val="24"/>
          <w:lang w:eastAsia="tr-TR"/>
        </w:rPr>
        <w:t>Bu değişiklikler genel olarak: Dezavantajlı grupların okula erişiminin artırılması, çocuk ve gençlerin fiziksel ve ruhsal açıdan sağlıklı bir şekilde yetiştirilmesi ve toplumsal refahın sağlanmasına hizmet edilmesidir.</w:t>
      </w:r>
    </w:p>
    <w:p w:rsidR="00B9052E" w:rsidRPr="00AD78B6" w:rsidRDefault="00B9052E" w:rsidP="009A2679">
      <w:pPr>
        <w:pStyle w:val="Balk3"/>
        <w:numPr>
          <w:ilvl w:val="0"/>
          <w:numId w:val="0"/>
        </w:numPr>
        <w:spacing w:before="0" w:after="0" w:line="360" w:lineRule="auto"/>
        <w:ind w:firstLine="709"/>
        <w:jc w:val="both"/>
      </w:pPr>
      <w:bookmarkStart w:id="42" w:name="_Toc428788964"/>
      <w:r w:rsidRPr="00AD78B6">
        <w:t>Saffet Çebi Mesleki ve Teknik Anadolu Lisesi Gelişim ve Sorun Alanları</w:t>
      </w:r>
      <w:bookmarkEnd w:id="42"/>
    </w:p>
    <w:p w:rsidR="00B9052E" w:rsidRPr="00AD78B6" w:rsidRDefault="00B9052E" w:rsidP="00055B38">
      <w:pPr>
        <w:tabs>
          <w:tab w:val="left" w:pos="426"/>
        </w:tabs>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sz w:val="24"/>
          <w:szCs w:val="24"/>
        </w:rPr>
        <w:t>Paydaş analizi, kurum içi ve dışı analiz sonucunda Bakanlığın faaliyetlerine ilişkin gelişim ve sorun alanları tespit edilmiştir. Belirlenen gelişim ve sorun alanları üç tema altında gruplandırılarak plan mimarisinin oluşturulmasında temel alınmıştır.</w:t>
      </w:r>
    </w:p>
    <w:p w:rsidR="00B9052E" w:rsidRPr="00AD78B6" w:rsidRDefault="00B9052E" w:rsidP="009A2679">
      <w:pPr>
        <w:tabs>
          <w:tab w:val="left" w:pos="426"/>
        </w:tabs>
        <w:spacing w:after="0" w:line="360" w:lineRule="auto"/>
        <w:ind w:firstLine="709"/>
        <w:jc w:val="both"/>
        <w:rPr>
          <w:rFonts w:ascii="Times New Roman" w:hAnsi="Times New Roman" w:cs="Times New Roman"/>
          <w:b/>
          <w:bCs/>
          <w:sz w:val="24"/>
          <w:szCs w:val="24"/>
        </w:rPr>
      </w:pPr>
      <w:bookmarkStart w:id="43" w:name="_Toc428790501"/>
      <w:r w:rsidRPr="00AD78B6">
        <w:rPr>
          <w:rFonts w:ascii="Times New Roman" w:hAnsi="Times New Roman" w:cs="Times New Roman"/>
          <w:b/>
          <w:bCs/>
          <w:sz w:val="24"/>
          <w:szCs w:val="24"/>
          <w:lang w:eastAsia="tr-TR"/>
        </w:rPr>
        <w:t xml:space="preserve">Tablo </w:t>
      </w:r>
      <w:r w:rsidR="00663E1C">
        <w:rPr>
          <w:rFonts w:ascii="Times New Roman" w:hAnsi="Times New Roman" w:cs="Times New Roman"/>
          <w:b/>
          <w:bCs/>
          <w:sz w:val="24"/>
          <w:szCs w:val="24"/>
          <w:lang w:eastAsia="tr-TR"/>
        </w:rPr>
        <w:t>6</w:t>
      </w:r>
      <w:r w:rsidRPr="00AD78B6">
        <w:rPr>
          <w:rFonts w:ascii="Times New Roman" w:hAnsi="Times New Roman" w:cs="Times New Roman"/>
          <w:b/>
          <w:bCs/>
          <w:sz w:val="24"/>
          <w:szCs w:val="24"/>
          <w:lang w:eastAsia="tr-TR"/>
        </w:rPr>
        <w:t xml:space="preserve">: </w:t>
      </w:r>
      <w:r w:rsidRPr="00AD78B6">
        <w:rPr>
          <w:rFonts w:ascii="Times New Roman" w:hAnsi="Times New Roman" w:cs="Times New Roman"/>
          <w:b/>
          <w:bCs/>
          <w:sz w:val="24"/>
          <w:szCs w:val="24"/>
        </w:rPr>
        <w:t>Gelişim ve Sorun Alanları</w:t>
      </w:r>
      <w:bookmarkEnd w:id="43"/>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22"/>
        <w:gridCol w:w="3159"/>
        <w:gridCol w:w="3573"/>
      </w:tblGrid>
      <w:tr w:rsidR="00B9052E" w:rsidRPr="00AD78B6">
        <w:trPr>
          <w:trHeight w:val="448"/>
        </w:trPr>
        <w:tc>
          <w:tcPr>
            <w:tcW w:w="1584" w:type="pct"/>
            <w:shd w:val="clear" w:color="auto" w:fill="CCC0D9"/>
            <w:vAlign w:val="center"/>
          </w:tcPr>
          <w:p w:rsidR="00B9052E" w:rsidRPr="00AD78B6" w:rsidRDefault="00B9052E" w:rsidP="003962EF">
            <w:pPr>
              <w:spacing w:after="0" w:line="240" w:lineRule="auto"/>
              <w:rPr>
                <w:rFonts w:ascii="Times New Roman" w:hAnsi="Times New Roman" w:cs="Times New Roman"/>
                <w:b/>
                <w:bCs/>
                <w:sz w:val="16"/>
                <w:szCs w:val="16"/>
                <w:lang w:eastAsia="tr-TR"/>
              </w:rPr>
            </w:pPr>
            <w:r w:rsidRPr="00AD78B6">
              <w:rPr>
                <w:rFonts w:ascii="Times New Roman" w:hAnsi="Times New Roman" w:cs="Times New Roman"/>
                <w:b/>
                <w:bCs/>
                <w:sz w:val="16"/>
                <w:szCs w:val="16"/>
                <w:lang w:eastAsia="tr-TR"/>
              </w:rPr>
              <w:t>Eğitim ve Öğretime Erişim</w:t>
            </w:r>
          </w:p>
        </w:tc>
        <w:tc>
          <w:tcPr>
            <w:tcW w:w="1603" w:type="pct"/>
            <w:shd w:val="clear" w:color="auto" w:fill="CCC0D9"/>
            <w:vAlign w:val="center"/>
          </w:tcPr>
          <w:p w:rsidR="00B9052E" w:rsidRPr="00AD78B6" w:rsidRDefault="00B9052E" w:rsidP="003962EF">
            <w:pPr>
              <w:spacing w:after="0" w:line="240" w:lineRule="auto"/>
              <w:rPr>
                <w:rFonts w:ascii="Times New Roman" w:hAnsi="Times New Roman" w:cs="Times New Roman"/>
                <w:b/>
                <w:bCs/>
                <w:sz w:val="16"/>
                <w:szCs w:val="16"/>
                <w:lang w:eastAsia="tr-TR"/>
              </w:rPr>
            </w:pPr>
            <w:r w:rsidRPr="00AD78B6">
              <w:rPr>
                <w:rFonts w:ascii="Times New Roman" w:hAnsi="Times New Roman" w:cs="Times New Roman"/>
                <w:b/>
                <w:bCs/>
                <w:sz w:val="16"/>
                <w:szCs w:val="16"/>
                <w:lang w:eastAsia="tr-TR"/>
              </w:rPr>
              <w:t>Eğitim ve Öğretimde Kalite</w:t>
            </w:r>
          </w:p>
        </w:tc>
        <w:tc>
          <w:tcPr>
            <w:tcW w:w="1813" w:type="pct"/>
            <w:shd w:val="clear" w:color="auto" w:fill="CCC0D9"/>
            <w:vAlign w:val="center"/>
          </w:tcPr>
          <w:p w:rsidR="00B9052E" w:rsidRPr="00AD78B6" w:rsidRDefault="00B9052E" w:rsidP="003962EF">
            <w:pPr>
              <w:spacing w:after="0" w:line="240" w:lineRule="auto"/>
              <w:rPr>
                <w:rFonts w:ascii="Times New Roman" w:hAnsi="Times New Roman" w:cs="Times New Roman"/>
                <w:b/>
                <w:bCs/>
                <w:sz w:val="16"/>
                <w:szCs w:val="16"/>
                <w:lang w:eastAsia="tr-TR"/>
              </w:rPr>
            </w:pPr>
            <w:r w:rsidRPr="00AD78B6">
              <w:rPr>
                <w:rFonts w:ascii="Times New Roman" w:hAnsi="Times New Roman" w:cs="Times New Roman"/>
                <w:b/>
                <w:bCs/>
                <w:sz w:val="16"/>
                <w:szCs w:val="16"/>
                <w:lang w:eastAsia="tr-TR"/>
              </w:rPr>
              <w:t>Kurumsal Kapasite</w:t>
            </w:r>
          </w:p>
        </w:tc>
      </w:tr>
      <w:tr w:rsidR="00B9052E" w:rsidRPr="00AD78B6">
        <w:tc>
          <w:tcPr>
            <w:tcW w:w="1584" w:type="pct"/>
            <w:shd w:val="clear" w:color="auto" w:fill="E5DFEC"/>
          </w:tcPr>
          <w:p w:rsidR="00B9052E" w:rsidRPr="00AD78B6" w:rsidRDefault="00B9052E" w:rsidP="003962EF">
            <w:pPr>
              <w:tabs>
                <w:tab w:val="left" w:pos="426"/>
              </w:tabs>
              <w:spacing w:after="0" w:line="240" w:lineRule="auto"/>
              <w:rPr>
                <w:rFonts w:ascii="Times New Roman" w:hAnsi="Times New Roman" w:cs="Times New Roman"/>
                <w:sz w:val="16"/>
                <w:szCs w:val="16"/>
                <w:lang w:eastAsia="tr-TR"/>
              </w:rPr>
            </w:pPr>
          </w:p>
          <w:p w:rsidR="00B9052E" w:rsidRPr="00AD78B6" w:rsidRDefault="00B9052E" w:rsidP="003962EF">
            <w:pPr>
              <w:tabs>
                <w:tab w:val="left" w:pos="426"/>
              </w:tabs>
              <w:spacing w:after="0" w:line="240" w:lineRule="auto"/>
              <w:rPr>
                <w:rFonts w:ascii="Times New Roman" w:hAnsi="Times New Roman" w:cs="Times New Roman"/>
                <w:sz w:val="16"/>
                <w:szCs w:val="16"/>
                <w:lang w:eastAsia="tr-TR"/>
              </w:rPr>
            </w:pPr>
            <w:r w:rsidRPr="00AD78B6">
              <w:rPr>
                <w:rFonts w:ascii="Times New Roman" w:hAnsi="Times New Roman" w:cs="Times New Roman"/>
                <w:sz w:val="16"/>
                <w:szCs w:val="16"/>
                <w:lang w:eastAsia="tr-TR"/>
              </w:rPr>
              <w:t>-Ortaöğretimde okullaşma</w:t>
            </w:r>
          </w:p>
          <w:p w:rsidR="00B9052E" w:rsidRPr="00AD78B6" w:rsidRDefault="00B9052E" w:rsidP="003962EF">
            <w:pPr>
              <w:tabs>
                <w:tab w:val="left" w:pos="426"/>
              </w:tabs>
              <w:spacing w:after="0" w:line="240" w:lineRule="auto"/>
              <w:rPr>
                <w:rFonts w:ascii="Times New Roman" w:hAnsi="Times New Roman" w:cs="Times New Roman"/>
                <w:sz w:val="16"/>
                <w:szCs w:val="16"/>
                <w:lang w:eastAsia="tr-TR"/>
              </w:rPr>
            </w:pPr>
            <w:r w:rsidRPr="00AD78B6">
              <w:rPr>
                <w:rFonts w:ascii="Times New Roman" w:hAnsi="Times New Roman" w:cs="Times New Roman"/>
                <w:sz w:val="16"/>
                <w:szCs w:val="16"/>
                <w:lang w:eastAsia="tr-TR"/>
              </w:rPr>
              <w:t xml:space="preserve">-Ortaöğretimde devamsızlık </w:t>
            </w:r>
          </w:p>
          <w:p w:rsidR="00B9052E" w:rsidRPr="00AD78B6" w:rsidRDefault="00B9052E" w:rsidP="003962EF">
            <w:pPr>
              <w:tabs>
                <w:tab w:val="left" w:pos="426"/>
              </w:tabs>
              <w:spacing w:after="0" w:line="240" w:lineRule="auto"/>
              <w:rPr>
                <w:rFonts w:ascii="Times New Roman" w:hAnsi="Times New Roman" w:cs="Times New Roman"/>
                <w:sz w:val="16"/>
                <w:szCs w:val="16"/>
                <w:lang w:eastAsia="tr-TR"/>
              </w:rPr>
            </w:pPr>
            <w:r w:rsidRPr="00AD78B6">
              <w:rPr>
                <w:rFonts w:ascii="Times New Roman" w:hAnsi="Times New Roman" w:cs="Times New Roman"/>
                <w:sz w:val="16"/>
                <w:szCs w:val="16"/>
                <w:lang w:eastAsia="tr-TR"/>
              </w:rPr>
              <w:t>-Ortaöğretimde örgün eğitimin dışına çıkan öğrenciler</w:t>
            </w:r>
          </w:p>
          <w:p w:rsidR="00B9052E" w:rsidRPr="00AD78B6" w:rsidRDefault="00B9052E" w:rsidP="003962EF">
            <w:pPr>
              <w:tabs>
                <w:tab w:val="left" w:pos="426"/>
              </w:tabs>
              <w:spacing w:after="0" w:line="240" w:lineRule="auto"/>
              <w:rPr>
                <w:rFonts w:ascii="Times New Roman" w:hAnsi="Times New Roman" w:cs="Times New Roman"/>
                <w:sz w:val="16"/>
                <w:szCs w:val="16"/>
                <w:lang w:eastAsia="tr-TR"/>
              </w:rPr>
            </w:pPr>
            <w:r w:rsidRPr="00AD78B6">
              <w:rPr>
                <w:rFonts w:ascii="Times New Roman" w:hAnsi="Times New Roman" w:cs="Times New Roman"/>
                <w:sz w:val="16"/>
                <w:szCs w:val="16"/>
                <w:lang w:eastAsia="tr-TR"/>
              </w:rPr>
              <w:t>-Taşımalı eğitim</w:t>
            </w:r>
          </w:p>
          <w:p w:rsidR="00B9052E" w:rsidRPr="00AD78B6" w:rsidRDefault="00B9052E" w:rsidP="003962EF">
            <w:pPr>
              <w:tabs>
                <w:tab w:val="left" w:pos="426"/>
              </w:tabs>
              <w:spacing w:after="0" w:line="240" w:lineRule="auto"/>
              <w:rPr>
                <w:rFonts w:ascii="Times New Roman" w:hAnsi="Times New Roman" w:cs="Times New Roman"/>
                <w:sz w:val="16"/>
                <w:szCs w:val="16"/>
                <w:lang w:eastAsia="tr-TR"/>
              </w:rPr>
            </w:pPr>
            <w:r w:rsidRPr="00AD78B6">
              <w:rPr>
                <w:rFonts w:ascii="Times New Roman" w:hAnsi="Times New Roman" w:cs="Times New Roman"/>
                <w:sz w:val="16"/>
                <w:szCs w:val="16"/>
                <w:lang w:eastAsia="tr-TR"/>
              </w:rPr>
              <w:t>-Alan tanıtımı</w:t>
            </w:r>
          </w:p>
          <w:p w:rsidR="00B9052E" w:rsidRPr="00AD78B6" w:rsidRDefault="00B9052E" w:rsidP="003962EF">
            <w:pPr>
              <w:tabs>
                <w:tab w:val="left" w:pos="426"/>
              </w:tabs>
              <w:spacing w:after="0" w:line="240" w:lineRule="auto"/>
              <w:rPr>
                <w:rFonts w:ascii="Times New Roman" w:hAnsi="Times New Roman" w:cs="Times New Roman"/>
                <w:sz w:val="16"/>
                <w:szCs w:val="16"/>
                <w:lang w:eastAsia="tr-TR"/>
              </w:rPr>
            </w:pPr>
            <w:r w:rsidRPr="00AD78B6">
              <w:rPr>
                <w:rFonts w:ascii="Times New Roman" w:hAnsi="Times New Roman" w:cs="Times New Roman"/>
                <w:sz w:val="16"/>
                <w:szCs w:val="16"/>
                <w:lang w:eastAsia="tr-TR"/>
              </w:rPr>
              <w:t>-Özel eğitime ihtiyaç duyan bireylerin kendilerine uygun eğitime erişimi</w:t>
            </w:r>
          </w:p>
          <w:p w:rsidR="00B9052E" w:rsidRPr="00AD78B6" w:rsidRDefault="00B9052E" w:rsidP="003962EF">
            <w:pPr>
              <w:tabs>
                <w:tab w:val="left" w:pos="426"/>
              </w:tabs>
              <w:spacing w:after="0" w:line="240" w:lineRule="auto"/>
              <w:rPr>
                <w:rFonts w:ascii="Times New Roman" w:hAnsi="Times New Roman" w:cs="Times New Roman"/>
                <w:sz w:val="16"/>
                <w:szCs w:val="16"/>
                <w:lang w:eastAsia="tr-TR"/>
              </w:rPr>
            </w:pPr>
            <w:r w:rsidRPr="00AD78B6">
              <w:rPr>
                <w:rFonts w:ascii="Times New Roman" w:hAnsi="Times New Roman" w:cs="Times New Roman"/>
                <w:sz w:val="16"/>
                <w:szCs w:val="16"/>
                <w:lang w:eastAsia="tr-TR"/>
              </w:rPr>
              <w:t>-Özel öğretimin payı</w:t>
            </w:r>
          </w:p>
          <w:p w:rsidR="00B9052E" w:rsidRPr="00AD78B6" w:rsidRDefault="00B9052E" w:rsidP="003962EF">
            <w:pPr>
              <w:tabs>
                <w:tab w:val="left" w:pos="426"/>
              </w:tabs>
              <w:spacing w:after="0" w:line="240" w:lineRule="auto"/>
              <w:rPr>
                <w:rFonts w:ascii="Times New Roman" w:hAnsi="Times New Roman" w:cs="Times New Roman"/>
                <w:sz w:val="16"/>
                <w:szCs w:val="16"/>
                <w:lang w:eastAsia="tr-TR"/>
              </w:rPr>
            </w:pPr>
            <w:r w:rsidRPr="00AD78B6">
              <w:rPr>
                <w:rFonts w:ascii="Times New Roman" w:hAnsi="Times New Roman" w:cs="Times New Roman"/>
                <w:sz w:val="16"/>
                <w:szCs w:val="16"/>
                <w:lang w:eastAsia="tr-TR"/>
              </w:rPr>
              <w:t>-Hayat boyu öğrenmeye katılım</w:t>
            </w:r>
          </w:p>
          <w:p w:rsidR="00B9052E" w:rsidRPr="00AD78B6" w:rsidRDefault="00B9052E" w:rsidP="003962EF">
            <w:pPr>
              <w:tabs>
                <w:tab w:val="left" w:pos="426"/>
              </w:tabs>
              <w:spacing w:after="0" w:line="240" w:lineRule="auto"/>
              <w:rPr>
                <w:rFonts w:ascii="Times New Roman" w:hAnsi="Times New Roman" w:cs="Times New Roman"/>
                <w:sz w:val="16"/>
                <w:szCs w:val="16"/>
                <w:lang w:eastAsia="tr-TR"/>
              </w:rPr>
            </w:pPr>
            <w:r w:rsidRPr="00AD78B6">
              <w:rPr>
                <w:rFonts w:ascii="Times New Roman" w:hAnsi="Times New Roman" w:cs="Times New Roman"/>
                <w:sz w:val="16"/>
                <w:szCs w:val="16"/>
                <w:lang w:eastAsia="tr-TR"/>
              </w:rPr>
              <w:t>-Mesleki Açık Öğretim Lisesine katılım</w:t>
            </w:r>
          </w:p>
          <w:p w:rsidR="00B9052E" w:rsidRPr="00AD78B6" w:rsidRDefault="00B9052E" w:rsidP="003962EF">
            <w:pPr>
              <w:tabs>
                <w:tab w:val="left" w:pos="426"/>
              </w:tabs>
              <w:spacing w:after="0" w:line="240" w:lineRule="auto"/>
              <w:rPr>
                <w:rFonts w:ascii="Times New Roman" w:hAnsi="Times New Roman" w:cs="Times New Roman"/>
                <w:sz w:val="16"/>
                <w:szCs w:val="16"/>
                <w:lang w:eastAsia="tr-TR"/>
              </w:rPr>
            </w:pPr>
            <w:r w:rsidRPr="00AD78B6">
              <w:rPr>
                <w:rFonts w:ascii="Times New Roman" w:hAnsi="Times New Roman" w:cs="Times New Roman"/>
                <w:sz w:val="16"/>
                <w:szCs w:val="16"/>
                <w:lang w:eastAsia="tr-TR"/>
              </w:rPr>
              <w:t>-Yükseköğretime katılım</w:t>
            </w:r>
          </w:p>
          <w:p w:rsidR="00B9052E" w:rsidRPr="00AD78B6" w:rsidRDefault="00B9052E" w:rsidP="003962EF">
            <w:pPr>
              <w:spacing w:after="0" w:line="240" w:lineRule="auto"/>
              <w:rPr>
                <w:rFonts w:ascii="Times New Roman" w:hAnsi="Times New Roman" w:cs="Times New Roman"/>
                <w:sz w:val="16"/>
                <w:szCs w:val="16"/>
                <w:lang w:eastAsia="tr-TR"/>
              </w:rPr>
            </w:pPr>
          </w:p>
        </w:tc>
        <w:tc>
          <w:tcPr>
            <w:tcW w:w="1603" w:type="pct"/>
            <w:shd w:val="clear" w:color="auto" w:fill="E5DFEC"/>
          </w:tcPr>
          <w:p w:rsidR="00B9052E" w:rsidRPr="00AD78B6" w:rsidRDefault="00B9052E" w:rsidP="003962EF">
            <w:pPr>
              <w:tabs>
                <w:tab w:val="left" w:pos="426"/>
              </w:tabs>
              <w:spacing w:after="0" w:line="240" w:lineRule="auto"/>
              <w:rPr>
                <w:rFonts w:ascii="Times New Roman" w:hAnsi="Times New Roman" w:cs="Times New Roman"/>
                <w:sz w:val="16"/>
                <w:szCs w:val="16"/>
                <w:lang w:eastAsia="tr-TR"/>
              </w:rPr>
            </w:pPr>
            <w:r w:rsidRPr="00AD78B6">
              <w:rPr>
                <w:rFonts w:ascii="Times New Roman" w:hAnsi="Times New Roman" w:cs="Times New Roman"/>
                <w:sz w:val="16"/>
                <w:szCs w:val="16"/>
                <w:lang w:eastAsia="tr-TR"/>
              </w:rPr>
              <w:t>-Eğitim öğretim sürecinde sanatsal, sportif ve kültürel faaliyetler</w:t>
            </w:r>
          </w:p>
          <w:p w:rsidR="00B9052E" w:rsidRPr="00AD78B6" w:rsidRDefault="00B9052E" w:rsidP="003962EF">
            <w:pPr>
              <w:tabs>
                <w:tab w:val="left" w:pos="426"/>
              </w:tabs>
              <w:spacing w:after="0" w:line="240" w:lineRule="auto"/>
              <w:rPr>
                <w:rFonts w:ascii="Times New Roman" w:hAnsi="Times New Roman" w:cs="Times New Roman"/>
                <w:sz w:val="16"/>
                <w:szCs w:val="16"/>
                <w:lang w:eastAsia="tr-TR"/>
              </w:rPr>
            </w:pPr>
            <w:r w:rsidRPr="00AD78B6">
              <w:rPr>
                <w:rFonts w:ascii="Times New Roman" w:hAnsi="Times New Roman" w:cs="Times New Roman"/>
                <w:sz w:val="16"/>
                <w:szCs w:val="16"/>
                <w:lang w:eastAsia="tr-TR"/>
              </w:rPr>
              <w:t>-Okuma kültürü</w:t>
            </w:r>
          </w:p>
          <w:p w:rsidR="00B9052E" w:rsidRPr="00AD78B6" w:rsidRDefault="00B9052E" w:rsidP="003962EF">
            <w:pPr>
              <w:tabs>
                <w:tab w:val="left" w:pos="426"/>
              </w:tabs>
              <w:spacing w:after="0" w:line="240" w:lineRule="auto"/>
              <w:rPr>
                <w:rFonts w:ascii="Times New Roman" w:hAnsi="Times New Roman" w:cs="Times New Roman"/>
                <w:sz w:val="16"/>
                <w:szCs w:val="16"/>
                <w:lang w:eastAsia="tr-TR"/>
              </w:rPr>
            </w:pPr>
            <w:r w:rsidRPr="00AD78B6">
              <w:rPr>
                <w:rFonts w:ascii="Times New Roman" w:hAnsi="Times New Roman" w:cs="Times New Roman"/>
                <w:sz w:val="16"/>
                <w:szCs w:val="16"/>
                <w:lang w:eastAsia="tr-TR"/>
              </w:rPr>
              <w:t xml:space="preserve">-Okul sağlığı ve </w:t>
            </w:r>
            <w:proofErr w:type="gramStart"/>
            <w:r w:rsidRPr="00AD78B6">
              <w:rPr>
                <w:rFonts w:ascii="Times New Roman" w:hAnsi="Times New Roman" w:cs="Times New Roman"/>
                <w:sz w:val="16"/>
                <w:szCs w:val="16"/>
                <w:lang w:eastAsia="tr-TR"/>
              </w:rPr>
              <w:t>hijyen</w:t>
            </w:r>
            <w:proofErr w:type="gramEnd"/>
          </w:p>
          <w:p w:rsidR="00B9052E" w:rsidRPr="00AD78B6" w:rsidRDefault="00B9052E" w:rsidP="003962EF">
            <w:pPr>
              <w:tabs>
                <w:tab w:val="left" w:pos="426"/>
              </w:tabs>
              <w:spacing w:after="0" w:line="240" w:lineRule="auto"/>
              <w:rPr>
                <w:rFonts w:ascii="Times New Roman" w:hAnsi="Times New Roman" w:cs="Times New Roman"/>
                <w:sz w:val="16"/>
                <w:szCs w:val="16"/>
                <w:lang w:eastAsia="tr-TR"/>
              </w:rPr>
            </w:pPr>
            <w:r w:rsidRPr="00AD78B6">
              <w:rPr>
                <w:rFonts w:ascii="Times New Roman" w:hAnsi="Times New Roman" w:cs="Times New Roman"/>
                <w:sz w:val="16"/>
                <w:szCs w:val="16"/>
                <w:lang w:eastAsia="tr-TR"/>
              </w:rPr>
              <w:t>-Zararlı alışkanlıklar ve bağımlılıklar</w:t>
            </w:r>
          </w:p>
          <w:p w:rsidR="00B9052E" w:rsidRPr="00AD78B6" w:rsidRDefault="00B9052E" w:rsidP="003962EF">
            <w:pPr>
              <w:tabs>
                <w:tab w:val="left" w:pos="426"/>
              </w:tabs>
              <w:spacing w:after="0" w:line="240" w:lineRule="auto"/>
              <w:rPr>
                <w:rFonts w:ascii="Times New Roman" w:hAnsi="Times New Roman" w:cs="Times New Roman"/>
                <w:sz w:val="16"/>
                <w:szCs w:val="16"/>
                <w:lang w:eastAsia="tr-TR"/>
              </w:rPr>
            </w:pPr>
            <w:r w:rsidRPr="00AD78B6">
              <w:rPr>
                <w:rFonts w:ascii="Times New Roman" w:hAnsi="Times New Roman" w:cs="Times New Roman"/>
                <w:sz w:val="16"/>
                <w:szCs w:val="16"/>
                <w:lang w:eastAsia="tr-TR"/>
              </w:rPr>
              <w:t>-Eğitimde bilgi ve iletişim teknolojilerinin kullanımı</w:t>
            </w:r>
          </w:p>
          <w:p w:rsidR="00B9052E" w:rsidRPr="00AD78B6" w:rsidRDefault="00B9052E" w:rsidP="003962EF">
            <w:pPr>
              <w:tabs>
                <w:tab w:val="left" w:pos="426"/>
              </w:tabs>
              <w:spacing w:after="0" w:line="240" w:lineRule="auto"/>
              <w:rPr>
                <w:rFonts w:ascii="Times New Roman" w:hAnsi="Times New Roman" w:cs="Times New Roman"/>
                <w:sz w:val="16"/>
                <w:szCs w:val="16"/>
                <w:lang w:eastAsia="tr-TR"/>
              </w:rPr>
            </w:pPr>
            <w:r w:rsidRPr="00AD78B6">
              <w:rPr>
                <w:rFonts w:ascii="Times New Roman" w:hAnsi="Times New Roman" w:cs="Times New Roman"/>
                <w:sz w:val="16"/>
                <w:szCs w:val="16"/>
                <w:lang w:eastAsia="tr-TR"/>
              </w:rPr>
              <w:t>-Örgün ve yaygın eğitimi destekleme ve yetiştirme kursları</w:t>
            </w:r>
          </w:p>
          <w:p w:rsidR="00B9052E" w:rsidRPr="00AD78B6" w:rsidRDefault="00B9052E" w:rsidP="003962EF">
            <w:pPr>
              <w:tabs>
                <w:tab w:val="left" w:pos="426"/>
              </w:tabs>
              <w:spacing w:after="0" w:line="240" w:lineRule="auto"/>
              <w:rPr>
                <w:rFonts w:ascii="Times New Roman" w:hAnsi="Times New Roman" w:cs="Times New Roman"/>
                <w:sz w:val="16"/>
                <w:szCs w:val="16"/>
                <w:lang w:eastAsia="tr-TR"/>
              </w:rPr>
            </w:pPr>
            <w:r w:rsidRPr="00AD78B6">
              <w:rPr>
                <w:rFonts w:ascii="Times New Roman" w:hAnsi="Times New Roman" w:cs="Times New Roman"/>
                <w:sz w:val="16"/>
                <w:szCs w:val="16"/>
                <w:lang w:eastAsia="tr-TR"/>
              </w:rPr>
              <w:t>-Temel dersler önceliğinde ulusal ve uluslararası sınavlarda öğrenci başarı durumu</w:t>
            </w:r>
          </w:p>
          <w:p w:rsidR="00B9052E" w:rsidRPr="00AD78B6" w:rsidRDefault="00B9052E" w:rsidP="003962EF">
            <w:pPr>
              <w:tabs>
                <w:tab w:val="left" w:pos="426"/>
              </w:tabs>
              <w:spacing w:after="0" w:line="240" w:lineRule="auto"/>
              <w:rPr>
                <w:rFonts w:ascii="Times New Roman" w:hAnsi="Times New Roman" w:cs="Times New Roman"/>
                <w:sz w:val="16"/>
                <w:szCs w:val="16"/>
                <w:lang w:eastAsia="tr-TR"/>
              </w:rPr>
            </w:pPr>
            <w:r w:rsidRPr="00AD78B6">
              <w:rPr>
                <w:rFonts w:ascii="Times New Roman" w:hAnsi="Times New Roman" w:cs="Times New Roman"/>
                <w:sz w:val="16"/>
                <w:szCs w:val="16"/>
                <w:lang w:eastAsia="tr-TR"/>
              </w:rPr>
              <w:t>-Sınav kaygısı</w:t>
            </w:r>
          </w:p>
          <w:p w:rsidR="00B9052E" w:rsidRPr="00AD78B6" w:rsidRDefault="00B9052E" w:rsidP="003962EF">
            <w:pPr>
              <w:tabs>
                <w:tab w:val="left" w:pos="426"/>
              </w:tabs>
              <w:spacing w:after="0" w:line="240" w:lineRule="auto"/>
              <w:rPr>
                <w:rFonts w:ascii="Times New Roman" w:hAnsi="Times New Roman" w:cs="Times New Roman"/>
                <w:sz w:val="16"/>
                <w:szCs w:val="16"/>
                <w:lang w:eastAsia="tr-TR"/>
              </w:rPr>
            </w:pPr>
            <w:r w:rsidRPr="00AD78B6">
              <w:rPr>
                <w:rFonts w:ascii="Times New Roman" w:hAnsi="Times New Roman" w:cs="Times New Roman"/>
                <w:sz w:val="16"/>
                <w:szCs w:val="16"/>
                <w:lang w:eastAsia="tr-TR"/>
              </w:rPr>
              <w:t>-Eğitsel, mesleki ve kişisel rehberlik hizmetleri</w:t>
            </w:r>
          </w:p>
          <w:p w:rsidR="00B9052E" w:rsidRPr="00AD78B6" w:rsidRDefault="00B9052E" w:rsidP="003962EF">
            <w:pPr>
              <w:tabs>
                <w:tab w:val="left" w:pos="426"/>
              </w:tabs>
              <w:spacing w:after="0" w:line="240" w:lineRule="auto"/>
              <w:rPr>
                <w:rFonts w:ascii="Times New Roman" w:hAnsi="Times New Roman" w:cs="Times New Roman"/>
                <w:sz w:val="16"/>
                <w:szCs w:val="16"/>
                <w:lang w:eastAsia="tr-TR"/>
              </w:rPr>
            </w:pPr>
            <w:r w:rsidRPr="00AD78B6">
              <w:rPr>
                <w:rFonts w:ascii="Times New Roman" w:hAnsi="Times New Roman" w:cs="Times New Roman"/>
                <w:sz w:val="16"/>
                <w:szCs w:val="16"/>
                <w:lang w:eastAsia="tr-TR"/>
              </w:rPr>
              <w:t>-Hayat boyu rehberlik hizmeti</w:t>
            </w:r>
          </w:p>
          <w:p w:rsidR="00B9052E" w:rsidRPr="00AD78B6" w:rsidRDefault="00B9052E" w:rsidP="003962EF">
            <w:pPr>
              <w:tabs>
                <w:tab w:val="left" w:pos="426"/>
              </w:tabs>
              <w:spacing w:after="0" w:line="240" w:lineRule="auto"/>
              <w:rPr>
                <w:rFonts w:ascii="Times New Roman" w:hAnsi="Times New Roman" w:cs="Times New Roman"/>
                <w:sz w:val="16"/>
                <w:szCs w:val="16"/>
                <w:lang w:eastAsia="tr-TR"/>
              </w:rPr>
            </w:pPr>
            <w:r w:rsidRPr="00AD78B6">
              <w:rPr>
                <w:rFonts w:ascii="Times New Roman" w:hAnsi="Times New Roman" w:cs="Times New Roman"/>
                <w:sz w:val="16"/>
                <w:szCs w:val="16"/>
                <w:lang w:eastAsia="tr-TR"/>
              </w:rPr>
              <w:t xml:space="preserve">-Hayat boyu öğrenme kapsamında sunulan kursların çeşitliliği ve niteliği </w:t>
            </w:r>
          </w:p>
          <w:p w:rsidR="00B9052E" w:rsidRPr="00AD78B6" w:rsidRDefault="00B9052E" w:rsidP="003962EF">
            <w:pPr>
              <w:tabs>
                <w:tab w:val="left" w:pos="426"/>
              </w:tabs>
              <w:spacing w:after="0" w:line="240" w:lineRule="auto"/>
              <w:rPr>
                <w:rFonts w:ascii="Times New Roman" w:hAnsi="Times New Roman" w:cs="Times New Roman"/>
                <w:sz w:val="16"/>
                <w:szCs w:val="16"/>
                <w:lang w:eastAsia="tr-TR"/>
              </w:rPr>
            </w:pPr>
            <w:r w:rsidRPr="00AD78B6">
              <w:rPr>
                <w:rFonts w:ascii="Times New Roman" w:hAnsi="Times New Roman" w:cs="Times New Roman"/>
                <w:sz w:val="16"/>
                <w:szCs w:val="16"/>
                <w:lang w:eastAsia="tr-TR"/>
              </w:rPr>
              <w:t>-Mesleki ve teknik eğitimin sektör ve işgücü piyasasının taleplerine uyumu</w:t>
            </w:r>
          </w:p>
          <w:p w:rsidR="00B9052E" w:rsidRPr="00AD78B6" w:rsidRDefault="00B9052E" w:rsidP="003962EF">
            <w:pPr>
              <w:tabs>
                <w:tab w:val="left" w:pos="426"/>
              </w:tabs>
              <w:spacing w:after="0" w:line="240" w:lineRule="auto"/>
              <w:rPr>
                <w:rFonts w:ascii="Times New Roman" w:hAnsi="Times New Roman" w:cs="Times New Roman"/>
                <w:sz w:val="16"/>
                <w:szCs w:val="16"/>
                <w:lang w:eastAsia="tr-TR"/>
              </w:rPr>
            </w:pPr>
            <w:r w:rsidRPr="00AD78B6">
              <w:rPr>
                <w:rFonts w:ascii="Times New Roman" w:hAnsi="Times New Roman" w:cs="Times New Roman"/>
                <w:sz w:val="16"/>
                <w:szCs w:val="16"/>
                <w:lang w:eastAsia="tr-TR"/>
              </w:rPr>
              <w:t>-Atölye ve laboratuvar öğretmenlerinin sektörle ilgili özel alan bilgisi</w:t>
            </w:r>
          </w:p>
          <w:p w:rsidR="00B9052E" w:rsidRPr="00AD78B6" w:rsidRDefault="00B9052E" w:rsidP="003962EF">
            <w:pPr>
              <w:tabs>
                <w:tab w:val="left" w:pos="426"/>
              </w:tabs>
              <w:spacing w:after="0" w:line="240" w:lineRule="auto"/>
              <w:rPr>
                <w:rFonts w:ascii="Times New Roman" w:hAnsi="Times New Roman" w:cs="Times New Roman"/>
                <w:sz w:val="16"/>
                <w:szCs w:val="16"/>
                <w:lang w:eastAsia="tr-TR"/>
              </w:rPr>
            </w:pPr>
            <w:r w:rsidRPr="00AD78B6">
              <w:rPr>
                <w:rFonts w:ascii="Times New Roman" w:hAnsi="Times New Roman" w:cs="Times New Roman"/>
                <w:sz w:val="16"/>
                <w:szCs w:val="16"/>
                <w:lang w:eastAsia="tr-TR"/>
              </w:rPr>
              <w:t xml:space="preserve">Mesleki eğitimde alan dal seçim rehberliği </w:t>
            </w:r>
          </w:p>
          <w:p w:rsidR="00B9052E" w:rsidRPr="00AD78B6" w:rsidRDefault="00B9052E" w:rsidP="003962EF">
            <w:pPr>
              <w:tabs>
                <w:tab w:val="left" w:pos="426"/>
              </w:tabs>
              <w:spacing w:after="0" w:line="240" w:lineRule="auto"/>
              <w:rPr>
                <w:rFonts w:ascii="Times New Roman" w:hAnsi="Times New Roman" w:cs="Times New Roman"/>
                <w:sz w:val="16"/>
                <w:szCs w:val="16"/>
                <w:lang w:eastAsia="tr-TR"/>
              </w:rPr>
            </w:pPr>
            <w:r w:rsidRPr="00AD78B6">
              <w:rPr>
                <w:rFonts w:ascii="Times New Roman" w:hAnsi="Times New Roman" w:cs="Times New Roman"/>
                <w:sz w:val="16"/>
                <w:szCs w:val="16"/>
                <w:lang w:eastAsia="tr-TR"/>
              </w:rPr>
              <w:t>-İşyeri beceri eğitimi ve staj uygulamaları</w:t>
            </w:r>
          </w:p>
          <w:p w:rsidR="00B9052E" w:rsidRPr="00AD78B6" w:rsidRDefault="00B9052E" w:rsidP="003962EF">
            <w:pPr>
              <w:tabs>
                <w:tab w:val="left" w:pos="426"/>
              </w:tabs>
              <w:spacing w:after="0" w:line="240" w:lineRule="auto"/>
              <w:rPr>
                <w:rFonts w:ascii="Times New Roman" w:hAnsi="Times New Roman" w:cs="Times New Roman"/>
                <w:sz w:val="16"/>
                <w:szCs w:val="16"/>
                <w:lang w:eastAsia="tr-TR"/>
              </w:rPr>
            </w:pPr>
            <w:r w:rsidRPr="00AD78B6">
              <w:rPr>
                <w:rFonts w:ascii="Times New Roman" w:hAnsi="Times New Roman" w:cs="Times New Roman"/>
                <w:sz w:val="16"/>
                <w:szCs w:val="16"/>
                <w:lang w:eastAsia="tr-TR"/>
              </w:rPr>
              <w:t>-Önceki öğrenmelerin belgelendirilmesi</w:t>
            </w:r>
          </w:p>
          <w:p w:rsidR="00B9052E" w:rsidRPr="00AD78B6" w:rsidRDefault="00B9052E" w:rsidP="003962EF">
            <w:pPr>
              <w:tabs>
                <w:tab w:val="left" w:pos="426"/>
              </w:tabs>
              <w:spacing w:after="0" w:line="240" w:lineRule="auto"/>
              <w:rPr>
                <w:rFonts w:ascii="Times New Roman" w:hAnsi="Times New Roman" w:cs="Times New Roman"/>
                <w:sz w:val="16"/>
                <w:szCs w:val="16"/>
                <w:lang w:eastAsia="tr-TR"/>
              </w:rPr>
            </w:pPr>
            <w:r w:rsidRPr="00AD78B6">
              <w:rPr>
                <w:rFonts w:ascii="Times New Roman" w:hAnsi="Times New Roman" w:cs="Times New Roman"/>
                <w:sz w:val="16"/>
                <w:szCs w:val="16"/>
                <w:lang w:eastAsia="tr-TR"/>
              </w:rPr>
              <w:t>-Uluslararası hareketlilik programlarına katılım</w:t>
            </w:r>
          </w:p>
          <w:p w:rsidR="00B9052E" w:rsidRPr="00795707" w:rsidRDefault="00B9052E" w:rsidP="003962EF">
            <w:pPr>
              <w:pStyle w:val="ListeParagraf"/>
              <w:spacing w:after="0" w:line="240" w:lineRule="auto"/>
              <w:ind w:left="284"/>
              <w:rPr>
                <w:rFonts w:ascii="Times New Roman" w:eastAsia="Calibri" w:hAnsi="Times New Roman"/>
                <w:sz w:val="16"/>
                <w:szCs w:val="16"/>
                <w:lang w:val="tr-TR" w:eastAsia="tr-TR"/>
              </w:rPr>
            </w:pPr>
          </w:p>
        </w:tc>
        <w:tc>
          <w:tcPr>
            <w:tcW w:w="1813" w:type="pct"/>
            <w:shd w:val="clear" w:color="auto" w:fill="E5DFEC"/>
          </w:tcPr>
          <w:p w:rsidR="00B9052E" w:rsidRPr="00AD78B6" w:rsidRDefault="00B9052E" w:rsidP="003962EF">
            <w:pPr>
              <w:tabs>
                <w:tab w:val="left" w:pos="426"/>
              </w:tabs>
              <w:spacing w:after="0" w:line="240" w:lineRule="auto"/>
              <w:rPr>
                <w:rFonts w:ascii="Times New Roman" w:hAnsi="Times New Roman" w:cs="Times New Roman"/>
                <w:sz w:val="16"/>
                <w:szCs w:val="16"/>
                <w:lang w:eastAsia="tr-TR"/>
              </w:rPr>
            </w:pPr>
            <w:r w:rsidRPr="00AD78B6">
              <w:rPr>
                <w:rFonts w:ascii="Times New Roman" w:hAnsi="Times New Roman" w:cs="Times New Roman"/>
                <w:sz w:val="16"/>
                <w:szCs w:val="16"/>
                <w:lang w:eastAsia="tr-TR"/>
              </w:rPr>
              <w:t xml:space="preserve">-Çalışma ortamlarının iş </w:t>
            </w:r>
            <w:proofErr w:type="gramStart"/>
            <w:r w:rsidRPr="00AD78B6">
              <w:rPr>
                <w:rFonts w:ascii="Times New Roman" w:hAnsi="Times New Roman" w:cs="Times New Roman"/>
                <w:sz w:val="16"/>
                <w:szCs w:val="16"/>
                <w:lang w:eastAsia="tr-TR"/>
              </w:rPr>
              <w:t>motivasyonunu</w:t>
            </w:r>
            <w:proofErr w:type="gramEnd"/>
            <w:r w:rsidRPr="00AD78B6">
              <w:rPr>
                <w:rFonts w:ascii="Times New Roman" w:hAnsi="Times New Roman" w:cs="Times New Roman"/>
                <w:sz w:val="16"/>
                <w:szCs w:val="16"/>
                <w:lang w:eastAsia="tr-TR"/>
              </w:rPr>
              <w:t xml:space="preserve"> sağlayacak biçimde düzenlenmesi</w:t>
            </w:r>
          </w:p>
          <w:p w:rsidR="00B9052E" w:rsidRPr="00AD78B6" w:rsidRDefault="00B9052E" w:rsidP="003962EF">
            <w:pPr>
              <w:tabs>
                <w:tab w:val="left" w:pos="426"/>
              </w:tabs>
              <w:spacing w:after="0" w:line="240" w:lineRule="auto"/>
              <w:rPr>
                <w:rFonts w:ascii="Times New Roman" w:hAnsi="Times New Roman" w:cs="Times New Roman"/>
                <w:sz w:val="16"/>
                <w:szCs w:val="16"/>
                <w:lang w:eastAsia="tr-TR"/>
              </w:rPr>
            </w:pPr>
            <w:r w:rsidRPr="00AD78B6">
              <w:rPr>
                <w:rFonts w:ascii="Times New Roman" w:hAnsi="Times New Roman" w:cs="Times New Roman"/>
                <w:sz w:val="16"/>
                <w:szCs w:val="16"/>
                <w:lang w:eastAsia="tr-TR"/>
              </w:rPr>
              <w:t>-Çalışanların ödüllendirilmesi</w:t>
            </w:r>
          </w:p>
          <w:p w:rsidR="00B9052E" w:rsidRPr="00AD78B6" w:rsidRDefault="00B9052E" w:rsidP="003962EF">
            <w:pPr>
              <w:tabs>
                <w:tab w:val="left" w:pos="426"/>
              </w:tabs>
              <w:spacing w:after="0" w:line="240" w:lineRule="auto"/>
              <w:rPr>
                <w:rFonts w:ascii="Times New Roman" w:hAnsi="Times New Roman" w:cs="Times New Roman"/>
                <w:sz w:val="16"/>
                <w:szCs w:val="16"/>
                <w:lang w:eastAsia="tr-TR"/>
              </w:rPr>
            </w:pPr>
            <w:r w:rsidRPr="00AD78B6">
              <w:rPr>
                <w:rFonts w:ascii="Times New Roman" w:hAnsi="Times New Roman" w:cs="Times New Roman"/>
                <w:sz w:val="16"/>
                <w:szCs w:val="16"/>
                <w:lang w:eastAsia="tr-TR"/>
              </w:rPr>
              <w:t>-Uzaktan eğitim uygulamaları</w:t>
            </w:r>
          </w:p>
          <w:p w:rsidR="00B9052E" w:rsidRPr="00AD78B6" w:rsidRDefault="00B9052E" w:rsidP="003962EF">
            <w:pPr>
              <w:tabs>
                <w:tab w:val="left" w:pos="426"/>
              </w:tabs>
              <w:spacing w:after="0" w:line="240" w:lineRule="auto"/>
              <w:rPr>
                <w:rFonts w:ascii="Times New Roman" w:hAnsi="Times New Roman" w:cs="Times New Roman"/>
                <w:sz w:val="16"/>
                <w:szCs w:val="16"/>
                <w:lang w:eastAsia="tr-TR"/>
              </w:rPr>
            </w:pPr>
            <w:r w:rsidRPr="00AD78B6">
              <w:rPr>
                <w:rFonts w:ascii="Times New Roman" w:hAnsi="Times New Roman" w:cs="Times New Roman"/>
                <w:sz w:val="16"/>
                <w:szCs w:val="16"/>
                <w:lang w:eastAsia="tr-TR"/>
              </w:rPr>
              <w:t>-Donatım eksiklerinin giderilmesi</w:t>
            </w:r>
          </w:p>
          <w:p w:rsidR="00B9052E" w:rsidRPr="00AD78B6" w:rsidRDefault="00B9052E" w:rsidP="003962EF">
            <w:pPr>
              <w:tabs>
                <w:tab w:val="left" w:pos="426"/>
              </w:tabs>
              <w:spacing w:after="0" w:line="240" w:lineRule="auto"/>
              <w:rPr>
                <w:rFonts w:ascii="Times New Roman" w:hAnsi="Times New Roman" w:cs="Times New Roman"/>
                <w:sz w:val="16"/>
                <w:szCs w:val="16"/>
                <w:lang w:eastAsia="tr-TR"/>
              </w:rPr>
            </w:pPr>
            <w:r w:rsidRPr="00AD78B6">
              <w:rPr>
                <w:rFonts w:ascii="Times New Roman" w:hAnsi="Times New Roman" w:cs="Times New Roman"/>
                <w:sz w:val="16"/>
                <w:szCs w:val="16"/>
                <w:lang w:eastAsia="tr-TR"/>
              </w:rPr>
              <w:t>-Eğitim yapılarının depreme hazır oluşu</w:t>
            </w:r>
          </w:p>
          <w:p w:rsidR="00B9052E" w:rsidRPr="00AD78B6" w:rsidRDefault="00B9052E" w:rsidP="003962EF">
            <w:pPr>
              <w:tabs>
                <w:tab w:val="left" w:pos="426"/>
              </w:tabs>
              <w:spacing w:after="0" w:line="240" w:lineRule="auto"/>
              <w:rPr>
                <w:rFonts w:ascii="Times New Roman" w:hAnsi="Times New Roman" w:cs="Times New Roman"/>
                <w:sz w:val="16"/>
                <w:szCs w:val="16"/>
                <w:lang w:eastAsia="tr-TR"/>
              </w:rPr>
            </w:pPr>
            <w:r w:rsidRPr="00AD78B6">
              <w:rPr>
                <w:rFonts w:ascii="Times New Roman" w:hAnsi="Times New Roman" w:cs="Times New Roman"/>
                <w:sz w:val="16"/>
                <w:szCs w:val="16"/>
                <w:lang w:eastAsia="tr-TR"/>
              </w:rPr>
              <w:t>-Ödeneklerin etkin ve verimli kullanımı</w:t>
            </w:r>
          </w:p>
          <w:p w:rsidR="00B9052E" w:rsidRPr="00AD78B6" w:rsidRDefault="00B9052E" w:rsidP="003962EF">
            <w:pPr>
              <w:tabs>
                <w:tab w:val="left" w:pos="426"/>
              </w:tabs>
              <w:spacing w:after="0" w:line="240" w:lineRule="auto"/>
              <w:rPr>
                <w:rFonts w:ascii="Times New Roman" w:hAnsi="Times New Roman" w:cs="Times New Roman"/>
                <w:sz w:val="16"/>
                <w:szCs w:val="16"/>
                <w:lang w:eastAsia="tr-TR"/>
              </w:rPr>
            </w:pPr>
            <w:r w:rsidRPr="00AD78B6">
              <w:rPr>
                <w:rFonts w:ascii="Times New Roman" w:hAnsi="Times New Roman" w:cs="Times New Roman"/>
                <w:sz w:val="16"/>
                <w:szCs w:val="16"/>
                <w:lang w:eastAsia="tr-TR"/>
              </w:rPr>
              <w:t>-Alternatif finansman kaynaklarının geliştirilmesi</w:t>
            </w:r>
          </w:p>
          <w:p w:rsidR="00B9052E" w:rsidRPr="00AD78B6" w:rsidRDefault="00B9052E" w:rsidP="003962EF">
            <w:pPr>
              <w:tabs>
                <w:tab w:val="left" w:pos="426"/>
              </w:tabs>
              <w:spacing w:after="0" w:line="240" w:lineRule="auto"/>
              <w:rPr>
                <w:rFonts w:ascii="Times New Roman" w:hAnsi="Times New Roman" w:cs="Times New Roman"/>
                <w:sz w:val="16"/>
                <w:szCs w:val="16"/>
                <w:lang w:eastAsia="tr-TR"/>
              </w:rPr>
            </w:pPr>
            <w:r w:rsidRPr="00AD78B6">
              <w:rPr>
                <w:rFonts w:ascii="Times New Roman" w:hAnsi="Times New Roman" w:cs="Times New Roman"/>
                <w:sz w:val="16"/>
                <w:szCs w:val="16"/>
                <w:lang w:eastAsia="tr-TR"/>
              </w:rPr>
              <w:t>-Okul-Aile Birlikleri</w:t>
            </w:r>
          </w:p>
          <w:p w:rsidR="00B9052E" w:rsidRPr="00AD78B6" w:rsidRDefault="00B9052E" w:rsidP="003962EF">
            <w:pPr>
              <w:tabs>
                <w:tab w:val="left" w:pos="426"/>
              </w:tabs>
              <w:spacing w:after="0" w:line="240" w:lineRule="auto"/>
              <w:rPr>
                <w:rFonts w:ascii="Times New Roman" w:hAnsi="Times New Roman" w:cs="Times New Roman"/>
                <w:sz w:val="16"/>
                <w:szCs w:val="16"/>
                <w:lang w:eastAsia="tr-TR"/>
              </w:rPr>
            </w:pPr>
            <w:r w:rsidRPr="00AD78B6">
              <w:rPr>
                <w:rFonts w:ascii="Times New Roman" w:hAnsi="Times New Roman" w:cs="Times New Roman"/>
                <w:sz w:val="16"/>
                <w:szCs w:val="16"/>
                <w:lang w:eastAsia="tr-TR"/>
              </w:rPr>
              <w:t>-Kurumsal aidiyet duygusu</w:t>
            </w:r>
          </w:p>
          <w:p w:rsidR="00B9052E" w:rsidRPr="00AD78B6" w:rsidRDefault="00B9052E" w:rsidP="003962EF">
            <w:pPr>
              <w:tabs>
                <w:tab w:val="left" w:pos="426"/>
              </w:tabs>
              <w:spacing w:after="0" w:line="240" w:lineRule="auto"/>
              <w:rPr>
                <w:rFonts w:ascii="Times New Roman" w:hAnsi="Times New Roman" w:cs="Times New Roman"/>
                <w:sz w:val="16"/>
                <w:szCs w:val="16"/>
                <w:lang w:eastAsia="tr-TR"/>
              </w:rPr>
            </w:pPr>
            <w:r w:rsidRPr="00AD78B6">
              <w:rPr>
                <w:rFonts w:ascii="Times New Roman" w:hAnsi="Times New Roman" w:cs="Times New Roman"/>
                <w:sz w:val="16"/>
                <w:szCs w:val="16"/>
                <w:lang w:eastAsia="tr-TR"/>
              </w:rPr>
              <w:t>-Stratejik planların uygulanabilirliği</w:t>
            </w:r>
          </w:p>
          <w:p w:rsidR="00B9052E" w:rsidRPr="00AD78B6" w:rsidRDefault="00B9052E" w:rsidP="003962EF">
            <w:pPr>
              <w:tabs>
                <w:tab w:val="left" w:pos="426"/>
              </w:tabs>
              <w:spacing w:after="0" w:line="240" w:lineRule="auto"/>
              <w:rPr>
                <w:rFonts w:ascii="Times New Roman" w:hAnsi="Times New Roman" w:cs="Times New Roman"/>
                <w:sz w:val="16"/>
                <w:szCs w:val="16"/>
                <w:lang w:eastAsia="tr-TR"/>
              </w:rPr>
            </w:pPr>
            <w:r w:rsidRPr="00AD78B6">
              <w:rPr>
                <w:rFonts w:ascii="Times New Roman" w:hAnsi="Times New Roman" w:cs="Times New Roman"/>
                <w:sz w:val="16"/>
                <w:szCs w:val="16"/>
                <w:lang w:eastAsia="tr-TR"/>
              </w:rPr>
              <w:t>-Mevcut arşivlerin tasnif edilerek kullanılır hale getirilmesi</w:t>
            </w:r>
          </w:p>
          <w:p w:rsidR="00B9052E" w:rsidRPr="00AD78B6" w:rsidRDefault="00B9052E" w:rsidP="003962EF">
            <w:pPr>
              <w:tabs>
                <w:tab w:val="left" w:pos="426"/>
              </w:tabs>
              <w:spacing w:after="0" w:line="240" w:lineRule="auto"/>
              <w:rPr>
                <w:rFonts w:ascii="Times New Roman" w:hAnsi="Times New Roman" w:cs="Times New Roman"/>
                <w:sz w:val="16"/>
                <w:szCs w:val="16"/>
                <w:lang w:eastAsia="tr-TR"/>
              </w:rPr>
            </w:pPr>
            <w:r w:rsidRPr="00AD78B6">
              <w:rPr>
                <w:rFonts w:ascii="Times New Roman" w:hAnsi="Times New Roman" w:cs="Times New Roman"/>
                <w:sz w:val="16"/>
                <w:szCs w:val="16"/>
                <w:lang w:eastAsia="tr-TR"/>
              </w:rPr>
              <w:t>-İstatistik ve bilgi temini</w:t>
            </w:r>
          </w:p>
          <w:p w:rsidR="00B9052E" w:rsidRPr="00AD78B6" w:rsidRDefault="00B9052E" w:rsidP="003962EF">
            <w:pPr>
              <w:tabs>
                <w:tab w:val="left" w:pos="426"/>
              </w:tabs>
              <w:spacing w:after="0" w:line="240" w:lineRule="auto"/>
              <w:rPr>
                <w:rFonts w:ascii="Times New Roman" w:hAnsi="Times New Roman" w:cs="Times New Roman"/>
                <w:sz w:val="16"/>
                <w:szCs w:val="16"/>
                <w:lang w:eastAsia="tr-TR"/>
              </w:rPr>
            </w:pPr>
            <w:r w:rsidRPr="00AD78B6">
              <w:rPr>
                <w:rFonts w:ascii="Times New Roman" w:hAnsi="Times New Roman" w:cs="Times New Roman"/>
                <w:sz w:val="16"/>
                <w:szCs w:val="16"/>
                <w:lang w:eastAsia="tr-TR"/>
              </w:rPr>
              <w:t>-Bilgiye erişim imkânlarının ve hızının artırılması</w:t>
            </w:r>
          </w:p>
          <w:p w:rsidR="00B9052E" w:rsidRPr="00AD78B6" w:rsidRDefault="00B9052E" w:rsidP="003962EF">
            <w:pPr>
              <w:tabs>
                <w:tab w:val="left" w:pos="426"/>
              </w:tabs>
              <w:spacing w:after="0" w:line="240" w:lineRule="auto"/>
              <w:rPr>
                <w:rFonts w:ascii="Times New Roman" w:hAnsi="Times New Roman" w:cs="Times New Roman"/>
                <w:sz w:val="16"/>
                <w:szCs w:val="16"/>
                <w:lang w:eastAsia="tr-TR"/>
              </w:rPr>
            </w:pPr>
            <w:r w:rsidRPr="00AD78B6">
              <w:rPr>
                <w:rFonts w:ascii="Times New Roman" w:hAnsi="Times New Roman" w:cs="Times New Roman"/>
                <w:sz w:val="16"/>
                <w:szCs w:val="16"/>
                <w:lang w:eastAsia="tr-TR"/>
              </w:rPr>
              <w:t>-Teknolojik altyapı eksikliklerinin giderilmesi</w:t>
            </w:r>
          </w:p>
          <w:p w:rsidR="00B9052E" w:rsidRPr="00AD78B6" w:rsidRDefault="00B9052E" w:rsidP="003962EF">
            <w:pPr>
              <w:tabs>
                <w:tab w:val="left" w:pos="426"/>
              </w:tabs>
              <w:spacing w:after="0" w:line="240" w:lineRule="auto"/>
              <w:rPr>
                <w:rFonts w:ascii="Times New Roman" w:hAnsi="Times New Roman" w:cs="Times New Roman"/>
                <w:sz w:val="16"/>
                <w:szCs w:val="16"/>
                <w:lang w:eastAsia="tr-TR"/>
              </w:rPr>
            </w:pPr>
            <w:r w:rsidRPr="00AD78B6">
              <w:rPr>
                <w:rFonts w:ascii="Times New Roman" w:hAnsi="Times New Roman" w:cs="Times New Roman"/>
                <w:sz w:val="16"/>
                <w:szCs w:val="16"/>
                <w:lang w:eastAsia="tr-TR"/>
              </w:rPr>
              <w:t>-İş güvenliği ve sivil savunma</w:t>
            </w:r>
          </w:p>
          <w:p w:rsidR="00B9052E" w:rsidRPr="00AD78B6" w:rsidRDefault="00B9052E" w:rsidP="003962EF">
            <w:pPr>
              <w:tabs>
                <w:tab w:val="left" w:pos="426"/>
              </w:tabs>
              <w:spacing w:after="0" w:line="240" w:lineRule="auto"/>
              <w:rPr>
                <w:rFonts w:ascii="Times New Roman" w:hAnsi="Times New Roman" w:cs="Times New Roman"/>
                <w:sz w:val="16"/>
                <w:szCs w:val="16"/>
                <w:lang w:eastAsia="tr-TR"/>
              </w:rPr>
            </w:pPr>
            <w:r w:rsidRPr="00AD78B6">
              <w:rPr>
                <w:rFonts w:ascii="Times New Roman" w:hAnsi="Times New Roman" w:cs="Times New Roman"/>
                <w:sz w:val="16"/>
                <w:szCs w:val="16"/>
                <w:lang w:eastAsia="tr-TR"/>
              </w:rPr>
              <w:t xml:space="preserve">-Diğer kurum ve kuruluşlarla işbirliği </w:t>
            </w:r>
          </w:p>
          <w:p w:rsidR="00B9052E" w:rsidRPr="00AD78B6" w:rsidRDefault="00B9052E" w:rsidP="003962EF">
            <w:pPr>
              <w:tabs>
                <w:tab w:val="left" w:pos="426"/>
              </w:tabs>
              <w:spacing w:after="0" w:line="240" w:lineRule="auto"/>
              <w:rPr>
                <w:rFonts w:ascii="Times New Roman" w:hAnsi="Times New Roman" w:cs="Times New Roman"/>
                <w:sz w:val="16"/>
                <w:szCs w:val="16"/>
                <w:lang w:eastAsia="tr-TR"/>
              </w:rPr>
            </w:pPr>
          </w:p>
        </w:tc>
      </w:tr>
    </w:tbl>
    <w:p w:rsidR="00B9052E" w:rsidRPr="00AD78B6" w:rsidRDefault="00B9052E" w:rsidP="001A6E40">
      <w:pPr>
        <w:spacing w:after="0" w:line="360" w:lineRule="auto"/>
        <w:jc w:val="both"/>
        <w:rPr>
          <w:rFonts w:ascii="Times New Roman" w:hAnsi="Times New Roman" w:cs="Times New Roman"/>
          <w:sz w:val="24"/>
          <w:szCs w:val="24"/>
          <w:highlight w:val="yellow"/>
        </w:rPr>
      </w:pPr>
    </w:p>
    <w:p w:rsidR="00B9052E" w:rsidRDefault="00B9052E" w:rsidP="00CB63AA">
      <w:pPr>
        <w:pStyle w:val="Balk1"/>
      </w:pPr>
      <w:bookmarkStart w:id="44" w:name="_Toc428788965"/>
    </w:p>
    <w:p w:rsidR="005713EF" w:rsidRDefault="005713EF" w:rsidP="005713EF"/>
    <w:p w:rsidR="000B2471" w:rsidRDefault="000B2471" w:rsidP="005713EF"/>
    <w:p w:rsidR="000B2471" w:rsidRPr="005713EF" w:rsidRDefault="000B2471" w:rsidP="005713EF"/>
    <w:p w:rsidR="00B9052E" w:rsidRPr="00AD78B6" w:rsidRDefault="00B9052E" w:rsidP="00CB63AA">
      <w:pPr>
        <w:pStyle w:val="Balk1"/>
      </w:pPr>
      <w:r w:rsidRPr="00AD78B6">
        <w:lastRenderedPageBreak/>
        <w:t>STRATEJİK PLAN MİMARİSİ</w:t>
      </w:r>
      <w:bookmarkEnd w:id="44"/>
    </w:p>
    <w:p w:rsidR="00B9052E" w:rsidRPr="00AD78B6" w:rsidRDefault="00B9052E" w:rsidP="00D96479">
      <w:pPr>
        <w:pStyle w:val="Balk6"/>
        <w:numPr>
          <w:ilvl w:val="0"/>
          <w:numId w:val="0"/>
        </w:numPr>
        <w:spacing w:line="360" w:lineRule="auto"/>
        <w:ind w:left="709"/>
        <w:jc w:val="both"/>
      </w:pPr>
      <w:r w:rsidRPr="00AD78B6">
        <w:t>2.Eğitim ve Öğretimde Kalite</w:t>
      </w:r>
    </w:p>
    <w:p w:rsidR="00B9052E" w:rsidRPr="00AD78B6" w:rsidRDefault="00B9052E" w:rsidP="00036FF8">
      <w:pPr>
        <w:pStyle w:val="Balk7"/>
        <w:numPr>
          <w:ilvl w:val="0"/>
          <w:numId w:val="0"/>
        </w:numPr>
        <w:spacing w:line="360" w:lineRule="auto"/>
        <w:ind w:left="709" w:firstLine="707"/>
        <w:jc w:val="both"/>
      </w:pPr>
      <w:r w:rsidRPr="00AD78B6">
        <w:t>2.1.Öğrenci Başarısı ve Öğrenme Kazanımları</w:t>
      </w:r>
    </w:p>
    <w:p w:rsidR="00B9052E" w:rsidRPr="00AD78B6" w:rsidRDefault="00B9052E" w:rsidP="00D96479">
      <w:pPr>
        <w:pStyle w:val="Balk8"/>
        <w:numPr>
          <w:ilvl w:val="0"/>
          <w:numId w:val="0"/>
        </w:numPr>
        <w:tabs>
          <w:tab w:val="left" w:pos="1134"/>
        </w:tabs>
        <w:spacing w:line="360" w:lineRule="auto"/>
        <w:ind w:left="709"/>
        <w:jc w:val="both"/>
        <w:rPr>
          <w:color w:val="auto"/>
        </w:rPr>
      </w:pPr>
      <w:r w:rsidRPr="00AD78B6">
        <w:rPr>
          <w:color w:val="auto"/>
        </w:rPr>
        <w:tab/>
      </w:r>
      <w:r w:rsidRPr="00AD78B6">
        <w:rPr>
          <w:color w:val="auto"/>
        </w:rPr>
        <w:tab/>
      </w:r>
      <w:r w:rsidRPr="00AD78B6">
        <w:rPr>
          <w:color w:val="auto"/>
        </w:rPr>
        <w:tab/>
        <w:t>2.1.1.Öğrenci</w:t>
      </w:r>
    </w:p>
    <w:p w:rsidR="00B9052E" w:rsidRPr="00AD78B6" w:rsidRDefault="00B9052E" w:rsidP="00036FF8">
      <w:pPr>
        <w:pStyle w:val="Balk9"/>
        <w:numPr>
          <w:ilvl w:val="0"/>
          <w:numId w:val="0"/>
        </w:numPr>
        <w:spacing w:line="360" w:lineRule="auto"/>
        <w:ind w:left="2692" w:firstLine="140"/>
        <w:jc w:val="both"/>
      </w:pPr>
      <w:r w:rsidRPr="00AD78B6">
        <w:t>2.1.1.1.Hazır oluş</w:t>
      </w:r>
    </w:p>
    <w:p w:rsidR="00B9052E" w:rsidRPr="00AD78B6" w:rsidRDefault="00B9052E" w:rsidP="00036FF8">
      <w:pPr>
        <w:pStyle w:val="Balk9"/>
        <w:numPr>
          <w:ilvl w:val="0"/>
          <w:numId w:val="0"/>
        </w:numPr>
        <w:spacing w:line="360" w:lineRule="auto"/>
        <w:ind w:left="2552" w:firstLine="280"/>
        <w:jc w:val="both"/>
      </w:pPr>
      <w:r w:rsidRPr="00AD78B6">
        <w:t>2.1.1.2.Sağlık</w:t>
      </w:r>
    </w:p>
    <w:p w:rsidR="00B9052E" w:rsidRPr="00AD78B6" w:rsidRDefault="00B9052E" w:rsidP="00036FF8">
      <w:pPr>
        <w:pStyle w:val="Balk9"/>
        <w:numPr>
          <w:ilvl w:val="0"/>
          <w:numId w:val="0"/>
        </w:numPr>
        <w:spacing w:line="360" w:lineRule="auto"/>
        <w:ind w:left="2412" w:firstLine="420"/>
        <w:jc w:val="both"/>
      </w:pPr>
      <w:r w:rsidRPr="00AD78B6">
        <w:t>2.1.1.3.Kazanımlar</w:t>
      </w:r>
    </w:p>
    <w:p w:rsidR="00B9052E" w:rsidRPr="00AD78B6" w:rsidRDefault="00B9052E" w:rsidP="00D96479">
      <w:pPr>
        <w:pStyle w:val="Balk8"/>
        <w:numPr>
          <w:ilvl w:val="0"/>
          <w:numId w:val="0"/>
        </w:numPr>
        <w:tabs>
          <w:tab w:val="left" w:pos="1134"/>
        </w:tabs>
        <w:spacing w:line="360" w:lineRule="auto"/>
        <w:ind w:left="709"/>
        <w:jc w:val="both"/>
        <w:rPr>
          <w:color w:val="auto"/>
        </w:rPr>
      </w:pPr>
      <w:r w:rsidRPr="00AD78B6">
        <w:rPr>
          <w:color w:val="auto"/>
        </w:rPr>
        <w:tab/>
      </w:r>
      <w:r w:rsidRPr="00AD78B6">
        <w:rPr>
          <w:color w:val="auto"/>
        </w:rPr>
        <w:tab/>
      </w:r>
      <w:r w:rsidRPr="00AD78B6">
        <w:rPr>
          <w:color w:val="auto"/>
        </w:rPr>
        <w:tab/>
        <w:t xml:space="preserve">2.1.2.Öğretmen </w:t>
      </w:r>
    </w:p>
    <w:p w:rsidR="00B9052E" w:rsidRPr="00AD78B6" w:rsidRDefault="00B9052E" w:rsidP="00D96479">
      <w:pPr>
        <w:pStyle w:val="Balk8"/>
        <w:numPr>
          <w:ilvl w:val="0"/>
          <w:numId w:val="0"/>
        </w:numPr>
        <w:tabs>
          <w:tab w:val="left" w:pos="1134"/>
        </w:tabs>
        <w:spacing w:line="360" w:lineRule="auto"/>
        <w:ind w:left="709"/>
        <w:jc w:val="both"/>
        <w:rPr>
          <w:color w:val="auto"/>
        </w:rPr>
      </w:pPr>
      <w:r w:rsidRPr="00AD78B6">
        <w:rPr>
          <w:color w:val="auto"/>
        </w:rPr>
        <w:tab/>
      </w:r>
      <w:r w:rsidRPr="00AD78B6">
        <w:rPr>
          <w:color w:val="auto"/>
        </w:rPr>
        <w:tab/>
      </w:r>
      <w:r w:rsidRPr="00AD78B6">
        <w:rPr>
          <w:color w:val="auto"/>
        </w:rPr>
        <w:tab/>
        <w:t>2.1.3.Öğretim programları ve materyalleri</w:t>
      </w:r>
    </w:p>
    <w:p w:rsidR="00B9052E" w:rsidRPr="00AD78B6" w:rsidRDefault="00B9052E" w:rsidP="00D96479">
      <w:pPr>
        <w:pStyle w:val="Balk8"/>
        <w:numPr>
          <w:ilvl w:val="0"/>
          <w:numId w:val="0"/>
        </w:numPr>
        <w:tabs>
          <w:tab w:val="left" w:pos="1134"/>
        </w:tabs>
        <w:spacing w:line="360" w:lineRule="auto"/>
        <w:ind w:left="709"/>
        <w:jc w:val="both"/>
        <w:rPr>
          <w:color w:val="auto"/>
        </w:rPr>
      </w:pPr>
      <w:r w:rsidRPr="00AD78B6">
        <w:rPr>
          <w:color w:val="auto"/>
        </w:rPr>
        <w:tab/>
      </w:r>
      <w:r w:rsidRPr="00AD78B6">
        <w:rPr>
          <w:color w:val="auto"/>
        </w:rPr>
        <w:tab/>
      </w:r>
      <w:r w:rsidRPr="00AD78B6">
        <w:rPr>
          <w:color w:val="auto"/>
        </w:rPr>
        <w:tab/>
        <w:t>2.1.4.Eğitim - öğretim ortamı ve çevresi</w:t>
      </w:r>
    </w:p>
    <w:p w:rsidR="00B9052E" w:rsidRPr="00AD78B6" w:rsidRDefault="00B9052E" w:rsidP="00D96479">
      <w:pPr>
        <w:pStyle w:val="Balk8"/>
        <w:numPr>
          <w:ilvl w:val="0"/>
          <w:numId w:val="0"/>
        </w:numPr>
        <w:tabs>
          <w:tab w:val="left" w:pos="1134"/>
        </w:tabs>
        <w:spacing w:line="360" w:lineRule="auto"/>
        <w:ind w:left="709"/>
        <w:jc w:val="both"/>
        <w:rPr>
          <w:color w:val="auto"/>
        </w:rPr>
      </w:pPr>
      <w:r w:rsidRPr="00AD78B6">
        <w:rPr>
          <w:color w:val="auto"/>
        </w:rPr>
        <w:tab/>
      </w:r>
      <w:r w:rsidRPr="00AD78B6">
        <w:rPr>
          <w:color w:val="auto"/>
        </w:rPr>
        <w:tab/>
      </w:r>
      <w:r w:rsidRPr="00AD78B6">
        <w:rPr>
          <w:color w:val="auto"/>
        </w:rPr>
        <w:tab/>
        <w:t>2.1.5.Rehberlik</w:t>
      </w:r>
    </w:p>
    <w:p w:rsidR="00B9052E" w:rsidRPr="00AD78B6" w:rsidRDefault="00B9052E" w:rsidP="00D96479">
      <w:pPr>
        <w:pStyle w:val="Balk8"/>
        <w:numPr>
          <w:ilvl w:val="0"/>
          <w:numId w:val="0"/>
        </w:numPr>
        <w:tabs>
          <w:tab w:val="left" w:pos="1134"/>
        </w:tabs>
        <w:spacing w:line="360" w:lineRule="auto"/>
        <w:ind w:left="709"/>
        <w:jc w:val="both"/>
        <w:rPr>
          <w:color w:val="auto"/>
        </w:rPr>
      </w:pPr>
      <w:r w:rsidRPr="00AD78B6">
        <w:rPr>
          <w:color w:val="auto"/>
        </w:rPr>
        <w:tab/>
      </w:r>
      <w:r w:rsidRPr="00AD78B6">
        <w:rPr>
          <w:color w:val="auto"/>
        </w:rPr>
        <w:tab/>
      </w:r>
      <w:r w:rsidRPr="00AD78B6">
        <w:rPr>
          <w:color w:val="auto"/>
        </w:rPr>
        <w:tab/>
        <w:t>2.1.6.Ölçme ve değerlendirme</w:t>
      </w:r>
    </w:p>
    <w:p w:rsidR="00B9052E" w:rsidRPr="00AD78B6" w:rsidRDefault="00B9052E" w:rsidP="00036FF8">
      <w:pPr>
        <w:pStyle w:val="Balk7"/>
        <w:numPr>
          <w:ilvl w:val="0"/>
          <w:numId w:val="0"/>
        </w:numPr>
        <w:spacing w:line="360" w:lineRule="auto"/>
        <w:ind w:left="709" w:firstLine="707"/>
        <w:jc w:val="both"/>
      </w:pPr>
      <w:r w:rsidRPr="00AD78B6">
        <w:t xml:space="preserve">2.2.Eğitim ve Öğretim ile İstihdam İlişkisinin Geliştirilmesi </w:t>
      </w:r>
    </w:p>
    <w:p w:rsidR="00B9052E" w:rsidRPr="00AD78B6" w:rsidRDefault="00B9052E" w:rsidP="007009A0">
      <w:pPr>
        <w:pStyle w:val="Balk8"/>
        <w:numPr>
          <w:ilvl w:val="0"/>
          <w:numId w:val="0"/>
        </w:numPr>
        <w:tabs>
          <w:tab w:val="left" w:pos="1134"/>
        </w:tabs>
        <w:spacing w:line="360" w:lineRule="auto"/>
        <w:ind w:left="709"/>
        <w:jc w:val="both"/>
        <w:rPr>
          <w:color w:val="auto"/>
        </w:rPr>
      </w:pPr>
      <w:r w:rsidRPr="00AD78B6">
        <w:rPr>
          <w:color w:val="auto"/>
        </w:rPr>
        <w:tab/>
      </w:r>
      <w:r w:rsidRPr="00AD78B6">
        <w:rPr>
          <w:color w:val="auto"/>
        </w:rPr>
        <w:tab/>
      </w:r>
      <w:r w:rsidRPr="00AD78B6">
        <w:rPr>
          <w:color w:val="auto"/>
        </w:rPr>
        <w:tab/>
        <w:t>2.2.1.Sektörle iş birliği</w:t>
      </w:r>
    </w:p>
    <w:p w:rsidR="00B9052E" w:rsidRPr="00AD78B6" w:rsidRDefault="00B9052E" w:rsidP="007009A0">
      <w:pPr>
        <w:pStyle w:val="Balk8"/>
        <w:numPr>
          <w:ilvl w:val="0"/>
          <w:numId w:val="0"/>
        </w:numPr>
        <w:tabs>
          <w:tab w:val="left" w:pos="1134"/>
        </w:tabs>
        <w:spacing w:line="360" w:lineRule="auto"/>
        <w:ind w:left="709"/>
        <w:jc w:val="both"/>
        <w:rPr>
          <w:color w:val="auto"/>
        </w:rPr>
      </w:pPr>
      <w:r w:rsidRPr="00AD78B6">
        <w:rPr>
          <w:color w:val="auto"/>
        </w:rPr>
        <w:tab/>
      </w:r>
      <w:r w:rsidRPr="00AD78B6">
        <w:rPr>
          <w:color w:val="auto"/>
        </w:rPr>
        <w:tab/>
      </w:r>
      <w:r w:rsidRPr="00AD78B6">
        <w:rPr>
          <w:color w:val="auto"/>
        </w:rPr>
        <w:tab/>
        <w:t>2.2.2.Önceki öğrenmelerin tanınması</w:t>
      </w:r>
    </w:p>
    <w:p w:rsidR="00B9052E" w:rsidRPr="00AD78B6" w:rsidRDefault="00B9052E" w:rsidP="007009A0">
      <w:pPr>
        <w:pStyle w:val="Balk8"/>
        <w:numPr>
          <w:ilvl w:val="0"/>
          <w:numId w:val="0"/>
        </w:numPr>
        <w:tabs>
          <w:tab w:val="left" w:pos="1134"/>
        </w:tabs>
        <w:spacing w:line="360" w:lineRule="auto"/>
        <w:ind w:left="709"/>
        <w:jc w:val="both"/>
        <w:rPr>
          <w:color w:val="auto"/>
        </w:rPr>
      </w:pPr>
      <w:r w:rsidRPr="00AD78B6">
        <w:rPr>
          <w:color w:val="auto"/>
        </w:rPr>
        <w:tab/>
      </w:r>
      <w:r w:rsidRPr="00AD78B6">
        <w:rPr>
          <w:color w:val="auto"/>
        </w:rPr>
        <w:tab/>
      </w:r>
      <w:r w:rsidRPr="00AD78B6">
        <w:rPr>
          <w:color w:val="auto"/>
        </w:rPr>
        <w:tab/>
        <w:t>2.2.3.Hayata ve istihdama hazırlama</w:t>
      </w:r>
    </w:p>
    <w:p w:rsidR="00B9052E" w:rsidRPr="00AD78B6" w:rsidRDefault="00B9052E" w:rsidP="007009A0">
      <w:pPr>
        <w:pStyle w:val="Balk8"/>
        <w:numPr>
          <w:ilvl w:val="0"/>
          <w:numId w:val="0"/>
        </w:numPr>
        <w:tabs>
          <w:tab w:val="left" w:pos="1134"/>
        </w:tabs>
        <w:spacing w:line="360" w:lineRule="auto"/>
        <w:ind w:left="709"/>
        <w:jc w:val="both"/>
        <w:rPr>
          <w:color w:val="auto"/>
        </w:rPr>
      </w:pPr>
      <w:r w:rsidRPr="00AD78B6">
        <w:rPr>
          <w:color w:val="auto"/>
        </w:rPr>
        <w:tab/>
      </w:r>
      <w:r w:rsidRPr="00AD78B6">
        <w:rPr>
          <w:color w:val="auto"/>
        </w:rPr>
        <w:tab/>
      </w:r>
      <w:r w:rsidRPr="00AD78B6">
        <w:rPr>
          <w:color w:val="auto"/>
        </w:rPr>
        <w:tab/>
        <w:t>2.2.4.Mesleki rehberlik</w:t>
      </w:r>
    </w:p>
    <w:p w:rsidR="00B9052E" w:rsidRPr="00AD78B6" w:rsidRDefault="00B9052E" w:rsidP="00036FF8">
      <w:pPr>
        <w:pStyle w:val="Balk7"/>
        <w:numPr>
          <w:ilvl w:val="0"/>
          <w:numId w:val="0"/>
        </w:numPr>
        <w:spacing w:line="360" w:lineRule="auto"/>
        <w:ind w:left="720" w:firstLine="696"/>
        <w:jc w:val="both"/>
      </w:pPr>
      <w:r w:rsidRPr="00AD78B6">
        <w:t>2.3.Yabancı Dil ve Hareketlilik</w:t>
      </w:r>
    </w:p>
    <w:p w:rsidR="00B9052E" w:rsidRPr="00AD78B6" w:rsidRDefault="00B9052E" w:rsidP="007009A0">
      <w:pPr>
        <w:pStyle w:val="Balk8"/>
        <w:numPr>
          <w:ilvl w:val="0"/>
          <w:numId w:val="0"/>
        </w:numPr>
        <w:tabs>
          <w:tab w:val="left" w:pos="1134"/>
        </w:tabs>
        <w:spacing w:line="360" w:lineRule="auto"/>
        <w:ind w:left="1080" w:hanging="720"/>
        <w:jc w:val="both"/>
        <w:rPr>
          <w:color w:val="auto"/>
        </w:rPr>
      </w:pPr>
      <w:r w:rsidRPr="00AD78B6">
        <w:rPr>
          <w:color w:val="auto"/>
        </w:rPr>
        <w:tab/>
      </w:r>
      <w:r w:rsidRPr="00AD78B6">
        <w:rPr>
          <w:color w:val="auto"/>
        </w:rPr>
        <w:tab/>
      </w:r>
      <w:r w:rsidRPr="00AD78B6">
        <w:rPr>
          <w:color w:val="auto"/>
        </w:rPr>
        <w:tab/>
      </w:r>
      <w:r w:rsidRPr="00AD78B6">
        <w:rPr>
          <w:color w:val="auto"/>
        </w:rPr>
        <w:tab/>
        <w:t>2.3.1.Yabancı dil yeterliliği</w:t>
      </w:r>
    </w:p>
    <w:p w:rsidR="00B9052E" w:rsidRPr="00AD78B6" w:rsidRDefault="00B9052E" w:rsidP="007009A0">
      <w:pPr>
        <w:pStyle w:val="Balk8"/>
        <w:numPr>
          <w:ilvl w:val="0"/>
          <w:numId w:val="0"/>
        </w:numPr>
        <w:tabs>
          <w:tab w:val="left" w:pos="1134"/>
        </w:tabs>
        <w:spacing w:line="360" w:lineRule="auto"/>
        <w:ind w:left="709"/>
        <w:jc w:val="both"/>
        <w:rPr>
          <w:color w:val="auto"/>
        </w:rPr>
      </w:pPr>
      <w:r w:rsidRPr="00AD78B6">
        <w:rPr>
          <w:color w:val="auto"/>
        </w:rPr>
        <w:tab/>
      </w:r>
      <w:r w:rsidRPr="00AD78B6">
        <w:rPr>
          <w:color w:val="auto"/>
        </w:rPr>
        <w:tab/>
      </w:r>
      <w:r w:rsidRPr="00AD78B6">
        <w:rPr>
          <w:color w:val="auto"/>
        </w:rPr>
        <w:tab/>
        <w:t>2.3.2.Uluslararası hareketlilik</w:t>
      </w:r>
    </w:p>
    <w:p w:rsidR="00B9052E" w:rsidRPr="00AD78B6" w:rsidRDefault="00B9052E" w:rsidP="006B28C3">
      <w:pPr>
        <w:pStyle w:val="Balk6"/>
        <w:numPr>
          <w:ilvl w:val="0"/>
          <w:numId w:val="0"/>
        </w:numPr>
        <w:spacing w:line="360" w:lineRule="auto"/>
        <w:ind w:left="709"/>
        <w:jc w:val="both"/>
      </w:pPr>
    </w:p>
    <w:p w:rsidR="00B9052E" w:rsidRPr="00AD78B6" w:rsidRDefault="00B9052E" w:rsidP="006B28C3">
      <w:pPr>
        <w:pStyle w:val="Balk6"/>
        <w:numPr>
          <w:ilvl w:val="0"/>
          <w:numId w:val="0"/>
        </w:numPr>
        <w:spacing w:line="360" w:lineRule="auto"/>
        <w:ind w:left="709"/>
        <w:jc w:val="both"/>
      </w:pPr>
      <w:r w:rsidRPr="00AD78B6">
        <w:t>3.Kurumsal Kapasite</w:t>
      </w:r>
    </w:p>
    <w:p w:rsidR="00B9052E" w:rsidRPr="00AD78B6" w:rsidRDefault="00B9052E" w:rsidP="00036FF8">
      <w:pPr>
        <w:pStyle w:val="Balk7"/>
        <w:numPr>
          <w:ilvl w:val="0"/>
          <w:numId w:val="0"/>
        </w:numPr>
        <w:spacing w:line="360" w:lineRule="auto"/>
        <w:ind w:left="709" w:firstLine="707"/>
        <w:jc w:val="both"/>
      </w:pPr>
      <w:r w:rsidRPr="00AD78B6">
        <w:t xml:space="preserve">3.1.Beşeri Alt Yapı </w:t>
      </w:r>
    </w:p>
    <w:p w:rsidR="00B9052E" w:rsidRPr="00AD78B6" w:rsidRDefault="00B9052E" w:rsidP="006B28C3">
      <w:pPr>
        <w:pStyle w:val="Balk8"/>
        <w:numPr>
          <w:ilvl w:val="0"/>
          <w:numId w:val="0"/>
        </w:numPr>
        <w:tabs>
          <w:tab w:val="left" w:pos="1134"/>
        </w:tabs>
        <w:spacing w:line="360" w:lineRule="auto"/>
        <w:ind w:left="709"/>
        <w:jc w:val="both"/>
        <w:rPr>
          <w:color w:val="auto"/>
        </w:rPr>
      </w:pPr>
      <w:r w:rsidRPr="00AD78B6">
        <w:rPr>
          <w:color w:val="auto"/>
        </w:rPr>
        <w:tab/>
      </w:r>
      <w:r w:rsidRPr="00AD78B6">
        <w:rPr>
          <w:color w:val="auto"/>
        </w:rPr>
        <w:tab/>
      </w:r>
      <w:r w:rsidRPr="00AD78B6">
        <w:rPr>
          <w:color w:val="auto"/>
        </w:rPr>
        <w:tab/>
        <w:t>3.1.1.İnsan kaynakları planlaması</w:t>
      </w:r>
    </w:p>
    <w:p w:rsidR="00B9052E" w:rsidRPr="00AD78B6" w:rsidRDefault="00B9052E" w:rsidP="006B28C3">
      <w:pPr>
        <w:pStyle w:val="Balk8"/>
        <w:numPr>
          <w:ilvl w:val="0"/>
          <w:numId w:val="0"/>
        </w:numPr>
        <w:tabs>
          <w:tab w:val="left" w:pos="1134"/>
        </w:tabs>
        <w:spacing w:line="360" w:lineRule="auto"/>
        <w:ind w:left="709"/>
        <w:jc w:val="both"/>
        <w:rPr>
          <w:color w:val="auto"/>
        </w:rPr>
      </w:pPr>
      <w:r w:rsidRPr="00AD78B6">
        <w:rPr>
          <w:color w:val="auto"/>
        </w:rPr>
        <w:tab/>
      </w:r>
      <w:r w:rsidRPr="00AD78B6">
        <w:rPr>
          <w:color w:val="auto"/>
        </w:rPr>
        <w:tab/>
      </w:r>
      <w:r w:rsidRPr="00AD78B6">
        <w:rPr>
          <w:color w:val="auto"/>
        </w:rPr>
        <w:tab/>
        <w:t>3.1.2.İnsan kaynakları yönetimi</w:t>
      </w:r>
    </w:p>
    <w:p w:rsidR="00B9052E" w:rsidRPr="00AD78B6" w:rsidRDefault="00B9052E" w:rsidP="006B28C3">
      <w:pPr>
        <w:pStyle w:val="Balk8"/>
        <w:numPr>
          <w:ilvl w:val="0"/>
          <w:numId w:val="0"/>
        </w:numPr>
        <w:tabs>
          <w:tab w:val="left" w:pos="1134"/>
        </w:tabs>
        <w:spacing w:line="360" w:lineRule="auto"/>
        <w:ind w:left="709"/>
        <w:jc w:val="both"/>
        <w:rPr>
          <w:color w:val="auto"/>
        </w:rPr>
      </w:pPr>
      <w:r w:rsidRPr="00AD78B6">
        <w:rPr>
          <w:color w:val="auto"/>
        </w:rPr>
        <w:tab/>
      </w:r>
      <w:r w:rsidRPr="00AD78B6">
        <w:rPr>
          <w:color w:val="auto"/>
        </w:rPr>
        <w:tab/>
      </w:r>
      <w:r w:rsidRPr="00AD78B6">
        <w:rPr>
          <w:color w:val="auto"/>
        </w:rPr>
        <w:tab/>
        <w:t>3.1.3.İnsan kaynaklarının eğitimi ve geliştirilmesi</w:t>
      </w:r>
    </w:p>
    <w:p w:rsidR="00B9052E" w:rsidRPr="00AD78B6" w:rsidRDefault="00B9052E" w:rsidP="00036FF8">
      <w:pPr>
        <w:pStyle w:val="Balk7"/>
        <w:numPr>
          <w:ilvl w:val="0"/>
          <w:numId w:val="0"/>
        </w:numPr>
        <w:spacing w:line="360" w:lineRule="auto"/>
        <w:ind w:left="709" w:firstLine="707"/>
        <w:jc w:val="both"/>
      </w:pPr>
      <w:r w:rsidRPr="00AD78B6">
        <w:t>3.2.Fiziki ve Mali Alt Yapı</w:t>
      </w:r>
    </w:p>
    <w:p w:rsidR="00B9052E" w:rsidRPr="00AD78B6" w:rsidRDefault="00B9052E" w:rsidP="006B28C3">
      <w:pPr>
        <w:pStyle w:val="Balk8"/>
        <w:numPr>
          <w:ilvl w:val="0"/>
          <w:numId w:val="0"/>
        </w:numPr>
        <w:tabs>
          <w:tab w:val="left" w:pos="1134"/>
        </w:tabs>
        <w:spacing w:line="360" w:lineRule="auto"/>
        <w:ind w:left="709"/>
        <w:jc w:val="both"/>
        <w:rPr>
          <w:color w:val="auto"/>
        </w:rPr>
      </w:pPr>
      <w:r w:rsidRPr="00AD78B6">
        <w:rPr>
          <w:color w:val="auto"/>
        </w:rPr>
        <w:tab/>
      </w:r>
      <w:r w:rsidRPr="00AD78B6">
        <w:rPr>
          <w:color w:val="auto"/>
        </w:rPr>
        <w:tab/>
      </w:r>
      <w:r w:rsidRPr="00AD78B6">
        <w:rPr>
          <w:color w:val="auto"/>
        </w:rPr>
        <w:tab/>
        <w:t>3.2.1.Finansal kaynakların etkin yönetimi</w:t>
      </w:r>
    </w:p>
    <w:p w:rsidR="00B9052E" w:rsidRPr="00AD78B6" w:rsidRDefault="00B9052E" w:rsidP="006B28C3">
      <w:pPr>
        <w:pStyle w:val="Balk8"/>
        <w:numPr>
          <w:ilvl w:val="0"/>
          <w:numId w:val="0"/>
        </w:numPr>
        <w:tabs>
          <w:tab w:val="left" w:pos="1134"/>
        </w:tabs>
        <w:spacing w:line="360" w:lineRule="auto"/>
        <w:ind w:left="709"/>
        <w:jc w:val="both"/>
        <w:rPr>
          <w:color w:val="auto"/>
        </w:rPr>
      </w:pPr>
      <w:r w:rsidRPr="00AD78B6">
        <w:rPr>
          <w:color w:val="auto"/>
        </w:rPr>
        <w:tab/>
      </w:r>
      <w:r w:rsidRPr="00AD78B6">
        <w:rPr>
          <w:color w:val="auto"/>
        </w:rPr>
        <w:tab/>
      </w:r>
      <w:r w:rsidRPr="00AD78B6">
        <w:rPr>
          <w:color w:val="auto"/>
        </w:rPr>
        <w:tab/>
        <w:t xml:space="preserve">3.2.2.Okul </w:t>
      </w:r>
      <w:proofErr w:type="gramStart"/>
      <w:r w:rsidRPr="00AD78B6">
        <w:rPr>
          <w:color w:val="auto"/>
        </w:rPr>
        <w:t>bazlı</w:t>
      </w:r>
      <w:proofErr w:type="gramEnd"/>
      <w:r w:rsidRPr="00AD78B6">
        <w:rPr>
          <w:color w:val="auto"/>
        </w:rPr>
        <w:t xml:space="preserve"> bütçeleme</w:t>
      </w:r>
    </w:p>
    <w:p w:rsidR="00B9052E" w:rsidRPr="00AD78B6" w:rsidRDefault="00B9052E" w:rsidP="006B28C3">
      <w:pPr>
        <w:pStyle w:val="Balk8"/>
        <w:numPr>
          <w:ilvl w:val="0"/>
          <w:numId w:val="0"/>
        </w:numPr>
        <w:tabs>
          <w:tab w:val="left" w:pos="1134"/>
        </w:tabs>
        <w:spacing w:line="360" w:lineRule="auto"/>
        <w:ind w:left="709"/>
        <w:jc w:val="both"/>
        <w:rPr>
          <w:color w:val="auto"/>
        </w:rPr>
      </w:pPr>
      <w:r w:rsidRPr="00AD78B6">
        <w:rPr>
          <w:color w:val="auto"/>
        </w:rPr>
        <w:tab/>
      </w:r>
      <w:r w:rsidRPr="00AD78B6">
        <w:rPr>
          <w:color w:val="auto"/>
        </w:rPr>
        <w:tab/>
      </w:r>
      <w:r w:rsidRPr="00AD78B6">
        <w:rPr>
          <w:color w:val="auto"/>
        </w:rPr>
        <w:tab/>
        <w:t>3.2.3.Eğitim tesisleri ve alt yapı</w:t>
      </w:r>
    </w:p>
    <w:p w:rsidR="00B9052E" w:rsidRPr="00AD78B6" w:rsidRDefault="00B9052E" w:rsidP="006B28C3">
      <w:pPr>
        <w:pStyle w:val="Balk8"/>
        <w:numPr>
          <w:ilvl w:val="0"/>
          <w:numId w:val="0"/>
        </w:numPr>
        <w:tabs>
          <w:tab w:val="left" w:pos="1134"/>
        </w:tabs>
        <w:spacing w:line="360" w:lineRule="auto"/>
        <w:ind w:left="709"/>
        <w:jc w:val="both"/>
        <w:rPr>
          <w:color w:val="auto"/>
        </w:rPr>
      </w:pPr>
      <w:r w:rsidRPr="00AD78B6">
        <w:rPr>
          <w:color w:val="auto"/>
        </w:rPr>
        <w:tab/>
      </w:r>
      <w:r w:rsidRPr="00AD78B6">
        <w:rPr>
          <w:color w:val="auto"/>
        </w:rPr>
        <w:tab/>
      </w:r>
      <w:r w:rsidRPr="00AD78B6">
        <w:rPr>
          <w:color w:val="auto"/>
        </w:rPr>
        <w:tab/>
        <w:t xml:space="preserve">3.2.4.Donatım </w:t>
      </w:r>
    </w:p>
    <w:p w:rsidR="00B9052E" w:rsidRPr="00AD78B6" w:rsidRDefault="00B9052E" w:rsidP="00BD1D7B">
      <w:pPr>
        <w:pStyle w:val="Balk7"/>
        <w:numPr>
          <w:ilvl w:val="0"/>
          <w:numId w:val="0"/>
        </w:numPr>
        <w:spacing w:line="360" w:lineRule="auto"/>
        <w:ind w:left="1417"/>
        <w:jc w:val="both"/>
      </w:pPr>
      <w:r w:rsidRPr="00AD78B6">
        <w:t>3.3. Bilgi Yönetimi</w:t>
      </w:r>
    </w:p>
    <w:p w:rsidR="00B9052E" w:rsidRPr="00AD78B6" w:rsidRDefault="00B9052E" w:rsidP="006B28C3">
      <w:pPr>
        <w:pStyle w:val="Balk8"/>
        <w:numPr>
          <w:ilvl w:val="0"/>
          <w:numId w:val="0"/>
        </w:numPr>
        <w:tabs>
          <w:tab w:val="left" w:pos="1134"/>
        </w:tabs>
        <w:spacing w:line="360" w:lineRule="auto"/>
        <w:ind w:left="709"/>
        <w:jc w:val="both"/>
        <w:rPr>
          <w:color w:val="auto"/>
        </w:rPr>
      </w:pPr>
      <w:r w:rsidRPr="00AD78B6">
        <w:rPr>
          <w:color w:val="auto"/>
        </w:rPr>
        <w:tab/>
      </w:r>
      <w:r w:rsidRPr="00AD78B6">
        <w:rPr>
          <w:color w:val="auto"/>
        </w:rPr>
        <w:tab/>
      </w:r>
      <w:r w:rsidRPr="00AD78B6">
        <w:rPr>
          <w:color w:val="auto"/>
        </w:rPr>
        <w:tab/>
        <w:t>3.3.1.Bakanlık hizmetlerinin e-devlet aracılığıyla sunumu</w:t>
      </w:r>
    </w:p>
    <w:p w:rsidR="00B9052E" w:rsidRPr="00AD78B6" w:rsidRDefault="00B9052E" w:rsidP="006B28C3">
      <w:pPr>
        <w:pStyle w:val="Balk8"/>
        <w:numPr>
          <w:ilvl w:val="0"/>
          <w:numId w:val="0"/>
        </w:numPr>
        <w:tabs>
          <w:tab w:val="left" w:pos="1134"/>
        </w:tabs>
        <w:spacing w:line="360" w:lineRule="auto"/>
        <w:ind w:left="709"/>
        <w:jc w:val="both"/>
        <w:rPr>
          <w:color w:val="auto"/>
        </w:rPr>
      </w:pPr>
      <w:r w:rsidRPr="00AD78B6">
        <w:rPr>
          <w:color w:val="auto"/>
        </w:rPr>
        <w:lastRenderedPageBreak/>
        <w:tab/>
      </w:r>
      <w:r w:rsidRPr="00AD78B6">
        <w:rPr>
          <w:color w:val="auto"/>
        </w:rPr>
        <w:tab/>
      </w:r>
      <w:r w:rsidRPr="00AD78B6">
        <w:rPr>
          <w:color w:val="auto"/>
        </w:rPr>
        <w:tab/>
        <w:t>3.3.2.Elektronik ağ ortamlarının etkinliğinin artırılması</w:t>
      </w:r>
    </w:p>
    <w:p w:rsidR="00B9052E" w:rsidRPr="00AD78B6" w:rsidRDefault="00B9052E" w:rsidP="006B28C3">
      <w:pPr>
        <w:pStyle w:val="Balk8"/>
        <w:numPr>
          <w:ilvl w:val="0"/>
          <w:numId w:val="0"/>
        </w:numPr>
        <w:tabs>
          <w:tab w:val="left" w:pos="1134"/>
        </w:tabs>
        <w:spacing w:line="360" w:lineRule="auto"/>
        <w:ind w:left="709"/>
        <w:jc w:val="both"/>
        <w:rPr>
          <w:color w:val="auto"/>
        </w:rPr>
      </w:pPr>
      <w:r w:rsidRPr="00AD78B6">
        <w:rPr>
          <w:color w:val="auto"/>
        </w:rPr>
        <w:tab/>
      </w:r>
      <w:r w:rsidRPr="00AD78B6">
        <w:rPr>
          <w:color w:val="auto"/>
        </w:rPr>
        <w:tab/>
      </w:r>
      <w:r w:rsidRPr="00AD78B6">
        <w:rPr>
          <w:color w:val="auto"/>
        </w:rPr>
        <w:tab/>
        <w:t>3.3.3.Veri toplama ve analiz</w:t>
      </w:r>
    </w:p>
    <w:p w:rsidR="000B2471" w:rsidRDefault="00B9052E" w:rsidP="000B2471">
      <w:pPr>
        <w:pStyle w:val="Balk8"/>
        <w:numPr>
          <w:ilvl w:val="0"/>
          <w:numId w:val="0"/>
        </w:numPr>
        <w:tabs>
          <w:tab w:val="left" w:pos="1134"/>
        </w:tabs>
        <w:spacing w:line="360" w:lineRule="auto"/>
        <w:ind w:left="709"/>
        <w:jc w:val="both"/>
        <w:rPr>
          <w:color w:val="auto"/>
        </w:rPr>
      </w:pPr>
      <w:r w:rsidRPr="00AD78B6">
        <w:rPr>
          <w:color w:val="auto"/>
        </w:rPr>
        <w:tab/>
      </w:r>
      <w:r w:rsidRPr="00AD78B6">
        <w:rPr>
          <w:color w:val="auto"/>
        </w:rPr>
        <w:tab/>
      </w:r>
      <w:r w:rsidRPr="00AD78B6">
        <w:rPr>
          <w:color w:val="auto"/>
        </w:rPr>
        <w:tab/>
        <w:t>3.3.4.Veri iletimi ve bilgi paylaşımı</w:t>
      </w:r>
      <w:bookmarkStart w:id="45" w:name="_Toc428788966"/>
    </w:p>
    <w:p w:rsidR="000B2471" w:rsidRDefault="000B2471" w:rsidP="000B2471">
      <w:pPr>
        <w:pStyle w:val="Balk8"/>
        <w:numPr>
          <w:ilvl w:val="0"/>
          <w:numId w:val="0"/>
        </w:numPr>
        <w:tabs>
          <w:tab w:val="left" w:pos="1134"/>
        </w:tabs>
        <w:spacing w:line="360" w:lineRule="auto"/>
        <w:ind w:left="709"/>
        <w:jc w:val="both"/>
        <w:rPr>
          <w:color w:val="auto"/>
        </w:rPr>
      </w:pPr>
    </w:p>
    <w:p w:rsidR="00B9052E" w:rsidRPr="000B2471" w:rsidRDefault="00B9052E" w:rsidP="000B2471">
      <w:pPr>
        <w:pStyle w:val="Balk8"/>
        <w:numPr>
          <w:ilvl w:val="0"/>
          <w:numId w:val="0"/>
        </w:numPr>
        <w:tabs>
          <w:tab w:val="left" w:pos="1134"/>
        </w:tabs>
        <w:spacing w:line="360" w:lineRule="auto"/>
        <w:ind w:left="709"/>
        <w:jc w:val="both"/>
        <w:rPr>
          <w:b/>
        </w:rPr>
      </w:pPr>
      <w:r w:rsidRPr="000B2471">
        <w:rPr>
          <w:b/>
        </w:rPr>
        <w:t>III. BÖLÜM</w:t>
      </w:r>
      <w:bookmarkEnd w:id="45"/>
    </w:p>
    <w:p w:rsidR="00B9052E" w:rsidRPr="00AD78B6" w:rsidRDefault="00B9052E" w:rsidP="00910825">
      <w:pPr>
        <w:pStyle w:val="Balk2"/>
        <w:numPr>
          <w:ilvl w:val="0"/>
          <w:numId w:val="0"/>
        </w:numPr>
        <w:ind w:firstLine="708"/>
      </w:pPr>
      <w:bookmarkStart w:id="46" w:name="_Toc411525142"/>
      <w:bookmarkStart w:id="47" w:name="_Toc428788967"/>
      <w:r w:rsidRPr="00AD78B6">
        <w:t>GELECEĞE YÖNELİM</w:t>
      </w:r>
      <w:bookmarkEnd w:id="46"/>
      <w:bookmarkEnd w:id="47"/>
    </w:p>
    <w:p w:rsidR="00B9052E" w:rsidRPr="00AD78B6" w:rsidRDefault="00B9052E" w:rsidP="00910825">
      <w:pPr>
        <w:pStyle w:val="Balk3"/>
        <w:numPr>
          <w:ilvl w:val="0"/>
          <w:numId w:val="0"/>
        </w:numPr>
        <w:ind w:left="360" w:firstLine="348"/>
      </w:pPr>
      <w:bookmarkStart w:id="48" w:name="_Toc411525143"/>
      <w:bookmarkStart w:id="49" w:name="_Toc428788968"/>
      <w:r w:rsidRPr="00AD78B6">
        <w:t>A. MİSYON, VİZYON, TEMEL DEĞERLER</w:t>
      </w:r>
      <w:bookmarkEnd w:id="48"/>
      <w:r w:rsidRPr="00AD78B6">
        <w:t xml:space="preserve"> ve İLKELERİMİZ</w:t>
      </w:r>
      <w:bookmarkEnd w:id="49"/>
    </w:p>
    <w:p w:rsidR="00B9052E" w:rsidRPr="00AD78B6" w:rsidRDefault="00B9052E" w:rsidP="00910825">
      <w:pPr>
        <w:pStyle w:val="Balk4"/>
        <w:numPr>
          <w:ilvl w:val="0"/>
          <w:numId w:val="0"/>
        </w:numPr>
        <w:ind w:firstLine="708"/>
      </w:pPr>
      <w:r w:rsidRPr="00AD78B6">
        <w:t>MİSYON</w:t>
      </w:r>
    </w:p>
    <w:p w:rsidR="00B9052E" w:rsidRPr="00AD78B6" w:rsidRDefault="00B9052E" w:rsidP="00FA0A64">
      <w:pPr>
        <w:keepNext/>
        <w:spacing w:line="240" w:lineRule="auto"/>
        <w:ind w:firstLine="708"/>
        <w:rPr>
          <w:rFonts w:ascii="Times New Roman" w:hAnsi="Times New Roman" w:cs="Times New Roman"/>
          <w:sz w:val="24"/>
          <w:szCs w:val="24"/>
        </w:rPr>
      </w:pPr>
      <w:bookmarkStart w:id="50" w:name="_Toc410061480"/>
      <w:r w:rsidRPr="00AD78B6">
        <w:rPr>
          <w:rFonts w:ascii="Times New Roman" w:hAnsi="Times New Roman" w:cs="Times New Roman"/>
          <w:sz w:val="24"/>
          <w:szCs w:val="24"/>
        </w:rPr>
        <w:t>Türk Milli Eğitim Temel Kanunu hedef ve ilkeleri çerçevesinde, yaşamlarını kazanmakta mahir, üretken, mutlu ve güvenli öğrenciler yetiştirmektir.</w:t>
      </w:r>
    </w:p>
    <w:p w:rsidR="00B9052E" w:rsidRPr="00AD78B6" w:rsidRDefault="00B9052E" w:rsidP="00FA0A64">
      <w:pPr>
        <w:keepNext/>
        <w:spacing w:line="240" w:lineRule="auto"/>
        <w:ind w:firstLine="708"/>
        <w:rPr>
          <w:rFonts w:ascii="Times New Roman" w:hAnsi="Times New Roman" w:cs="Times New Roman"/>
          <w:sz w:val="24"/>
          <w:szCs w:val="24"/>
        </w:rPr>
      </w:pPr>
      <w:r w:rsidRPr="00AD78B6">
        <w:rPr>
          <w:rFonts w:ascii="Times New Roman" w:hAnsi="Times New Roman" w:cs="Times New Roman"/>
          <w:sz w:val="24"/>
          <w:szCs w:val="24"/>
        </w:rPr>
        <w:t>Öğrencilere bilimsel düşünme ve proje geliştirme felsefesi kazandırıp, evrensel değerler doğrultusunda bireylerin bir üst eğitim-öğretim ortamına hazırlanmasını sağlamak</w:t>
      </w:r>
    </w:p>
    <w:p w:rsidR="00B9052E" w:rsidRPr="00AD78B6" w:rsidRDefault="00B9052E" w:rsidP="00910825">
      <w:pPr>
        <w:pStyle w:val="Balk4"/>
        <w:numPr>
          <w:ilvl w:val="0"/>
          <w:numId w:val="0"/>
        </w:numPr>
        <w:ind w:firstLine="708"/>
      </w:pPr>
      <w:r w:rsidRPr="00AD78B6">
        <w:t>VİZYON</w:t>
      </w:r>
      <w:bookmarkEnd w:id="50"/>
    </w:p>
    <w:p w:rsidR="00B9052E" w:rsidRPr="00AD78B6" w:rsidRDefault="00B9052E" w:rsidP="006F4FE6">
      <w:pPr>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sz w:val="24"/>
          <w:szCs w:val="24"/>
        </w:rPr>
        <w:t>Toplumumuzu çağdaş uygarlık seviyesinin üzerine çıkaracak Türk Milli Eğitiminin amaçları doğrultusunda, öğrenci başarısını en üst seviyeye çıkarmak.</w:t>
      </w:r>
    </w:p>
    <w:p w:rsidR="00B9052E" w:rsidRPr="00AD78B6" w:rsidRDefault="00B9052E" w:rsidP="00910825">
      <w:pPr>
        <w:pStyle w:val="Balk4"/>
        <w:numPr>
          <w:ilvl w:val="0"/>
          <w:numId w:val="0"/>
        </w:numPr>
        <w:ind w:firstLine="708"/>
      </w:pPr>
      <w:r w:rsidRPr="00AD78B6">
        <w:t>TEMEL DEĞERLERİMİZ</w:t>
      </w:r>
    </w:p>
    <w:p w:rsidR="00B9052E" w:rsidRPr="00AD78B6" w:rsidRDefault="00B9052E" w:rsidP="008377C9">
      <w:pPr>
        <w:keepNext/>
        <w:spacing w:line="240" w:lineRule="auto"/>
        <w:ind w:firstLine="708"/>
        <w:rPr>
          <w:rFonts w:ascii="Times New Roman" w:hAnsi="Times New Roman" w:cs="Times New Roman"/>
          <w:sz w:val="24"/>
          <w:szCs w:val="24"/>
        </w:rPr>
      </w:pPr>
      <w:r w:rsidRPr="00AD78B6">
        <w:rPr>
          <w:rFonts w:ascii="Times New Roman" w:hAnsi="Times New Roman" w:cs="Times New Roman"/>
          <w:sz w:val="24"/>
          <w:szCs w:val="24"/>
        </w:rPr>
        <w:t>-Öğrenci merkezli eğitim ve öğretim yapmak</w:t>
      </w:r>
    </w:p>
    <w:p w:rsidR="00B9052E" w:rsidRPr="00AD78B6" w:rsidRDefault="00B9052E" w:rsidP="008377C9">
      <w:pPr>
        <w:keepNext/>
        <w:spacing w:line="240" w:lineRule="auto"/>
        <w:ind w:firstLine="708"/>
        <w:rPr>
          <w:rFonts w:ascii="Times New Roman" w:hAnsi="Times New Roman" w:cs="Times New Roman"/>
          <w:sz w:val="24"/>
          <w:szCs w:val="24"/>
        </w:rPr>
      </w:pPr>
      <w:r w:rsidRPr="00AD78B6">
        <w:rPr>
          <w:rFonts w:ascii="Times New Roman" w:hAnsi="Times New Roman" w:cs="Times New Roman"/>
          <w:sz w:val="24"/>
          <w:szCs w:val="24"/>
        </w:rPr>
        <w:t>-Her öğrencinin güçlü yönün keşfetmek</w:t>
      </w:r>
    </w:p>
    <w:p w:rsidR="00B9052E" w:rsidRPr="00AD78B6" w:rsidRDefault="00B9052E" w:rsidP="008377C9">
      <w:pPr>
        <w:keepNext/>
        <w:spacing w:line="240" w:lineRule="auto"/>
        <w:ind w:firstLine="708"/>
        <w:rPr>
          <w:rFonts w:ascii="Times New Roman" w:hAnsi="Times New Roman" w:cs="Times New Roman"/>
          <w:sz w:val="24"/>
          <w:szCs w:val="24"/>
        </w:rPr>
      </w:pPr>
      <w:r w:rsidRPr="00AD78B6">
        <w:rPr>
          <w:rFonts w:ascii="Times New Roman" w:hAnsi="Times New Roman" w:cs="Times New Roman"/>
          <w:sz w:val="24"/>
          <w:szCs w:val="24"/>
        </w:rPr>
        <w:t xml:space="preserve">-Bilgi </w:t>
      </w:r>
      <w:proofErr w:type="gramStart"/>
      <w:r w:rsidRPr="00AD78B6">
        <w:rPr>
          <w:rFonts w:ascii="Times New Roman" w:hAnsi="Times New Roman" w:cs="Times New Roman"/>
          <w:sz w:val="24"/>
          <w:szCs w:val="24"/>
        </w:rPr>
        <w:t>okur yazarı</w:t>
      </w:r>
      <w:proofErr w:type="gramEnd"/>
      <w:r w:rsidRPr="00AD78B6">
        <w:rPr>
          <w:rFonts w:ascii="Times New Roman" w:hAnsi="Times New Roman" w:cs="Times New Roman"/>
          <w:sz w:val="24"/>
          <w:szCs w:val="24"/>
        </w:rPr>
        <w:t xml:space="preserve"> yetiştirmek</w:t>
      </w:r>
    </w:p>
    <w:p w:rsidR="00B9052E" w:rsidRPr="00AD78B6" w:rsidRDefault="00B9052E" w:rsidP="008377C9">
      <w:pPr>
        <w:keepNext/>
        <w:spacing w:line="240" w:lineRule="auto"/>
        <w:ind w:firstLine="708"/>
        <w:rPr>
          <w:rFonts w:ascii="Times New Roman" w:hAnsi="Times New Roman" w:cs="Times New Roman"/>
          <w:sz w:val="24"/>
          <w:szCs w:val="24"/>
        </w:rPr>
      </w:pPr>
      <w:r w:rsidRPr="00AD78B6">
        <w:rPr>
          <w:rFonts w:ascii="Times New Roman" w:hAnsi="Times New Roman" w:cs="Times New Roman"/>
          <w:sz w:val="24"/>
          <w:szCs w:val="24"/>
        </w:rPr>
        <w:t>-Özgür ve bilimsel bir akademik ortama sahip olmak</w:t>
      </w:r>
    </w:p>
    <w:p w:rsidR="00B9052E" w:rsidRPr="00AD78B6" w:rsidRDefault="00B9052E" w:rsidP="008377C9">
      <w:pPr>
        <w:keepNext/>
        <w:spacing w:line="240" w:lineRule="auto"/>
        <w:ind w:left="708"/>
        <w:rPr>
          <w:rFonts w:ascii="Times New Roman" w:hAnsi="Times New Roman" w:cs="Times New Roman"/>
          <w:sz w:val="24"/>
          <w:szCs w:val="24"/>
        </w:rPr>
      </w:pPr>
      <w:r w:rsidRPr="00AD78B6">
        <w:rPr>
          <w:rFonts w:ascii="Times New Roman" w:hAnsi="Times New Roman" w:cs="Times New Roman"/>
          <w:sz w:val="24"/>
          <w:szCs w:val="24"/>
        </w:rPr>
        <w:t>-Sevgi, Saygı, Dürüstlük ve Sorumluluk kavramlarını kurumun temel değeri, üretici ve nitelikli insanı evrensel gelişmenin vazgeçilmez gereği saymak</w:t>
      </w:r>
    </w:p>
    <w:p w:rsidR="00B9052E" w:rsidRPr="00AD78B6" w:rsidRDefault="00B9052E" w:rsidP="008377C9">
      <w:pPr>
        <w:keepNext/>
        <w:spacing w:line="240" w:lineRule="auto"/>
        <w:ind w:firstLine="708"/>
        <w:rPr>
          <w:rFonts w:ascii="Times New Roman" w:hAnsi="Times New Roman" w:cs="Times New Roman"/>
          <w:sz w:val="24"/>
          <w:szCs w:val="24"/>
        </w:rPr>
      </w:pPr>
      <w:r w:rsidRPr="00AD78B6">
        <w:rPr>
          <w:rFonts w:ascii="Times New Roman" w:hAnsi="Times New Roman" w:cs="Times New Roman"/>
          <w:sz w:val="24"/>
          <w:szCs w:val="24"/>
        </w:rPr>
        <w:t>-Nitelikli bir eğitim-öğretim ve yönetim kadrosuna sahip olmak</w:t>
      </w:r>
    </w:p>
    <w:p w:rsidR="00B9052E" w:rsidRPr="00AD78B6" w:rsidRDefault="00B9052E" w:rsidP="008377C9">
      <w:pPr>
        <w:keepNext/>
        <w:spacing w:line="240" w:lineRule="auto"/>
        <w:ind w:firstLine="708"/>
        <w:rPr>
          <w:rFonts w:ascii="Times New Roman" w:hAnsi="Times New Roman" w:cs="Times New Roman"/>
          <w:sz w:val="24"/>
          <w:szCs w:val="24"/>
        </w:rPr>
      </w:pPr>
      <w:r w:rsidRPr="00AD78B6">
        <w:rPr>
          <w:rFonts w:ascii="Times New Roman" w:hAnsi="Times New Roman" w:cs="Times New Roman"/>
          <w:sz w:val="24"/>
          <w:szCs w:val="24"/>
        </w:rPr>
        <w:t>-Okul ile amaç birliği içinde ve işbirliğine açık, katılımcı bir veli gurubuna sahip olmak</w:t>
      </w:r>
    </w:p>
    <w:p w:rsidR="00B9052E" w:rsidRPr="00AD78B6" w:rsidRDefault="00B9052E" w:rsidP="008377C9">
      <w:pPr>
        <w:keepNext/>
        <w:spacing w:line="240" w:lineRule="auto"/>
        <w:ind w:firstLine="708"/>
        <w:rPr>
          <w:rFonts w:ascii="Times New Roman" w:hAnsi="Times New Roman" w:cs="Times New Roman"/>
          <w:sz w:val="24"/>
          <w:szCs w:val="24"/>
        </w:rPr>
      </w:pPr>
      <w:r w:rsidRPr="00AD78B6">
        <w:rPr>
          <w:rFonts w:ascii="Times New Roman" w:hAnsi="Times New Roman" w:cs="Times New Roman"/>
          <w:sz w:val="24"/>
          <w:szCs w:val="24"/>
        </w:rPr>
        <w:t>-Okulunu seven ve öğrenerek gelişmekten zevk alan, bunu işi bilen öğrencilere sahip olmak</w:t>
      </w:r>
    </w:p>
    <w:p w:rsidR="00B9052E" w:rsidRPr="00AD78B6" w:rsidRDefault="00B9052E" w:rsidP="008377C9">
      <w:pPr>
        <w:keepNext/>
        <w:spacing w:line="240" w:lineRule="auto"/>
        <w:ind w:left="708"/>
        <w:rPr>
          <w:rFonts w:ascii="Times New Roman" w:hAnsi="Times New Roman" w:cs="Times New Roman"/>
          <w:sz w:val="24"/>
          <w:szCs w:val="24"/>
        </w:rPr>
      </w:pPr>
      <w:r w:rsidRPr="00AD78B6">
        <w:rPr>
          <w:rFonts w:ascii="Times New Roman" w:hAnsi="Times New Roman" w:cs="Times New Roman"/>
          <w:sz w:val="24"/>
          <w:szCs w:val="24"/>
        </w:rPr>
        <w:t>-Kaynak, yöntem ve teknolojilere ilişkin yenilikleri sürekli izleyerek uygulamak, sonuçları değerlendirmek</w:t>
      </w:r>
    </w:p>
    <w:p w:rsidR="00B9052E" w:rsidRPr="00AD78B6" w:rsidRDefault="00B9052E" w:rsidP="008377C9">
      <w:pPr>
        <w:keepNext/>
        <w:spacing w:line="240" w:lineRule="auto"/>
        <w:ind w:left="708"/>
        <w:rPr>
          <w:rFonts w:ascii="Times New Roman" w:hAnsi="Times New Roman" w:cs="Times New Roman"/>
          <w:sz w:val="24"/>
          <w:szCs w:val="24"/>
        </w:rPr>
      </w:pPr>
      <w:r w:rsidRPr="00AD78B6">
        <w:rPr>
          <w:rFonts w:ascii="Times New Roman" w:hAnsi="Times New Roman" w:cs="Times New Roman"/>
          <w:sz w:val="24"/>
          <w:szCs w:val="24"/>
        </w:rPr>
        <w:t>-Sürekli bir kalite sistemi oluşturarak, uygulamalardan bilgi üretmek ve niteliğin arttırılmasını tüm çalışanların sorumluluğu yapmak</w:t>
      </w:r>
    </w:p>
    <w:p w:rsidR="00B9052E" w:rsidRPr="00AD78B6" w:rsidRDefault="00B9052E" w:rsidP="003D695B">
      <w:pPr>
        <w:spacing w:after="0" w:line="360" w:lineRule="auto"/>
        <w:jc w:val="both"/>
        <w:rPr>
          <w:rFonts w:ascii="Times New Roman" w:hAnsi="Times New Roman" w:cs="Times New Roman"/>
          <w:color w:val="FF0000"/>
          <w:sz w:val="24"/>
          <w:szCs w:val="24"/>
        </w:rPr>
      </w:pPr>
    </w:p>
    <w:p w:rsidR="00B9052E" w:rsidRPr="00AD78B6" w:rsidRDefault="00B9052E" w:rsidP="003D695B">
      <w:pPr>
        <w:spacing w:after="0" w:line="360" w:lineRule="auto"/>
        <w:jc w:val="both"/>
        <w:rPr>
          <w:rFonts w:ascii="Times New Roman" w:hAnsi="Times New Roman" w:cs="Times New Roman"/>
          <w:color w:val="FF0000"/>
          <w:sz w:val="24"/>
          <w:szCs w:val="24"/>
        </w:rPr>
      </w:pPr>
    </w:p>
    <w:p w:rsidR="00B9052E" w:rsidRPr="00AD78B6" w:rsidRDefault="00B9052E" w:rsidP="003D695B">
      <w:pPr>
        <w:spacing w:after="0" w:line="360" w:lineRule="auto"/>
        <w:jc w:val="both"/>
        <w:rPr>
          <w:rFonts w:ascii="Times New Roman" w:hAnsi="Times New Roman" w:cs="Times New Roman"/>
          <w:color w:val="FF0000"/>
          <w:sz w:val="24"/>
          <w:szCs w:val="24"/>
        </w:rPr>
      </w:pPr>
    </w:p>
    <w:p w:rsidR="00B9052E" w:rsidRPr="00AD78B6" w:rsidRDefault="00B9052E" w:rsidP="003D695B">
      <w:pPr>
        <w:spacing w:after="0" w:line="360" w:lineRule="auto"/>
        <w:jc w:val="both"/>
        <w:rPr>
          <w:rFonts w:ascii="Times New Roman" w:hAnsi="Times New Roman" w:cs="Times New Roman"/>
          <w:color w:val="FF0000"/>
          <w:sz w:val="24"/>
          <w:szCs w:val="24"/>
        </w:rPr>
      </w:pPr>
    </w:p>
    <w:p w:rsidR="00B9052E" w:rsidRPr="00AD78B6" w:rsidRDefault="00B9052E" w:rsidP="003D695B">
      <w:pPr>
        <w:spacing w:after="0" w:line="360" w:lineRule="auto"/>
        <w:jc w:val="both"/>
        <w:rPr>
          <w:rFonts w:ascii="Times New Roman" w:hAnsi="Times New Roman" w:cs="Times New Roman"/>
          <w:color w:val="FF0000"/>
          <w:sz w:val="24"/>
          <w:szCs w:val="24"/>
        </w:rPr>
      </w:pPr>
    </w:p>
    <w:p w:rsidR="00B9052E" w:rsidRPr="00AD78B6" w:rsidRDefault="00B9052E" w:rsidP="00CB63AA">
      <w:pPr>
        <w:pStyle w:val="Balk3"/>
        <w:numPr>
          <w:ilvl w:val="0"/>
          <w:numId w:val="0"/>
        </w:numPr>
        <w:ind w:firstLine="708"/>
      </w:pPr>
      <w:bookmarkStart w:id="51" w:name="_Toc428788969"/>
      <w:r w:rsidRPr="00AD78B6">
        <w:t>B. STRATEJİK PLAN GENEL TABLOSU</w:t>
      </w:r>
      <w:bookmarkEnd w:id="51"/>
    </w:p>
    <w:p w:rsidR="00B9052E" w:rsidRPr="00AD78B6" w:rsidRDefault="00B9052E" w:rsidP="009A2679">
      <w:pPr>
        <w:spacing w:after="0" w:line="360" w:lineRule="auto"/>
        <w:ind w:firstLine="709"/>
        <w:jc w:val="both"/>
        <w:rPr>
          <w:rFonts w:ascii="Times New Roman" w:hAnsi="Times New Roman" w:cs="Times New Roman"/>
          <w:b/>
          <w:bCs/>
          <w:sz w:val="24"/>
          <w:szCs w:val="24"/>
        </w:rPr>
      </w:pPr>
      <w:r w:rsidRPr="00AD78B6">
        <w:rPr>
          <w:rFonts w:ascii="Times New Roman" w:hAnsi="Times New Roman" w:cs="Times New Roman"/>
          <w:b/>
          <w:bCs/>
          <w:sz w:val="24"/>
          <w:szCs w:val="24"/>
        </w:rPr>
        <w:t>STRATEJİK AMAÇ-1</w:t>
      </w:r>
    </w:p>
    <w:p w:rsidR="00B9052E" w:rsidRPr="00AD78B6" w:rsidRDefault="00B9052E" w:rsidP="009A2679">
      <w:pPr>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sz w:val="24"/>
          <w:szCs w:val="24"/>
        </w:rPr>
        <w:t xml:space="preserve">Demografik, sosyal, kültürel ve ekonomik farklılıkların ortaya çıkardığı dezavantajlardan etkilenmeksizin, </w:t>
      </w:r>
      <w:proofErr w:type="spellStart"/>
      <w:r w:rsidRPr="00AD78B6">
        <w:rPr>
          <w:rFonts w:ascii="Times New Roman" w:hAnsi="Times New Roman" w:cs="Times New Roman"/>
          <w:sz w:val="24"/>
          <w:szCs w:val="24"/>
        </w:rPr>
        <w:t>okulumuzdakiher</w:t>
      </w:r>
      <w:proofErr w:type="spellEnd"/>
      <w:r w:rsidRPr="00AD78B6">
        <w:rPr>
          <w:rFonts w:ascii="Times New Roman" w:hAnsi="Times New Roman" w:cs="Times New Roman"/>
          <w:sz w:val="24"/>
          <w:szCs w:val="24"/>
        </w:rPr>
        <w:t xml:space="preserve"> bireyin eğitime eşit ve adil olarak ulaşabilmesini ve bu eğitimi tamamlayabilmesini sağlamak.</w:t>
      </w:r>
    </w:p>
    <w:p w:rsidR="00B9052E" w:rsidRPr="00AD78B6" w:rsidRDefault="00B9052E" w:rsidP="009A2679">
      <w:pPr>
        <w:spacing w:after="0" w:line="360" w:lineRule="auto"/>
        <w:ind w:firstLine="709"/>
        <w:jc w:val="both"/>
        <w:rPr>
          <w:rFonts w:ascii="Times New Roman" w:hAnsi="Times New Roman" w:cs="Times New Roman"/>
          <w:b/>
          <w:bCs/>
          <w:sz w:val="24"/>
          <w:szCs w:val="24"/>
        </w:rPr>
      </w:pPr>
    </w:p>
    <w:p w:rsidR="00B9052E" w:rsidRPr="00AD78B6" w:rsidRDefault="00B9052E" w:rsidP="009A2679">
      <w:pPr>
        <w:spacing w:after="0" w:line="360" w:lineRule="auto"/>
        <w:ind w:firstLine="709"/>
        <w:jc w:val="both"/>
        <w:rPr>
          <w:rFonts w:ascii="Times New Roman" w:hAnsi="Times New Roman" w:cs="Times New Roman"/>
          <w:b/>
          <w:bCs/>
          <w:sz w:val="24"/>
          <w:szCs w:val="24"/>
        </w:rPr>
      </w:pPr>
      <w:r w:rsidRPr="00AD78B6">
        <w:rPr>
          <w:rFonts w:ascii="Times New Roman" w:hAnsi="Times New Roman" w:cs="Times New Roman"/>
          <w:b/>
          <w:bCs/>
          <w:sz w:val="24"/>
          <w:szCs w:val="24"/>
        </w:rPr>
        <w:t xml:space="preserve">Stratejik Hedef </w:t>
      </w:r>
      <w:proofErr w:type="gramStart"/>
      <w:r w:rsidRPr="00AD78B6">
        <w:rPr>
          <w:rFonts w:ascii="Times New Roman" w:hAnsi="Times New Roman" w:cs="Times New Roman"/>
          <w:b/>
          <w:bCs/>
          <w:sz w:val="24"/>
          <w:szCs w:val="24"/>
        </w:rPr>
        <w:t>1.1</w:t>
      </w:r>
      <w:proofErr w:type="gramEnd"/>
      <w:r w:rsidRPr="00AD78B6">
        <w:rPr>
          <w:rFonts w:ascii="Times New Roman" w:hAnsi="Times New Roman" w:cs="Times New Roman"/>
          <w:b/>
          <w:bCs/>
          <w:sz w:val="24"/>
          <w:szCs w:val="24"/>
        </w:rPr>
        <w:t>.</w:t>
      </w:r>
    </w:p>
    <w:p w:rsidR="00B9052E" w:rsidRPr="00AD78B6" w:rsidRDefault="00B9052E" w:rsidP="00AC26D9">
      <w:pPr>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sz w:val="24"/>
          <w:szCs w:val="24"/>
        </w:rPr>
        <w:t>Plan dönemi sonuna kadar dezavantajlı gruplar öncelikli olmak üzere, okulumuzda bulunan her bireyin eğitim ve öğretimin her türünde ve kademesinde katılım oranlarını artırarak, plan dönemi sonuna kadar devamsızlık, sınıf tekrarı ve okul terkleri oranlarını azaltmak.</w:t>
      </w:r>
    </w:p>
    <w:p w:rsidR="00B9052E" w:rsidRPr="00AD78B6" w:rsidRDefault="00B9052E" w:rsidP="009A2679">
      <w:pPr>
        <w:spacing w:after="0" w:line="360" w:lineRule="auto"/>
        <w:ind w:firstLine="709"/>
        <w:jc w:val="both"/>
        <w:rPr>
          <w:rFonts w:ascii="Times New Roman" w:hAnsi="Times New Roman" w:cs="Times New Roman"/>
          <w:sz w:val="24"/>
          <w:szCs w:val="24"/>
        </w:rPr>
      </w:pPr>
    </w:p>
    <w:p w:rsidR="00B9052E" w:rsidRPr="00AD78B6" w:rsidRDefault="00B9052E" w:rsidP="009A2679">
      <w:pPr>
        <w:spacing w:after="0" w:line="360" w:lineRule="auto"/>
        <w:ind w:firstLine="709"/>
        <w:jc w:val="both"/>
        <w:rPr>
          <w:rFonts w:ascii="Times New Roman" w:hAnsi="Times New Roman" w:cs="Times New Roman"/>
          <w:b/>
          <w:bCs/>
          <w:sz w:val="24"/>
          <w:szCs w:val="24"/>
        </w:rPr>
      </w:pPr>
      <w:r w:rsidRPr="00AD78B6">
        <w:rPr>
          <w:rFonts w:ascii="Times New Roman" w:hAnsi="Times New Roman" w:cs="Times New Roman"/>
          <w:b/>
          <w:bCs/>
          <w:sz w:val="24"/>
          <w:szCs w:val="24"/>
        </w:rPr>
        <w:t>STRATEJİK AMAÇ-2</w:t>
      </w:r>
    </w:p>
    <w:p w:rsidR="00B9052E" w:rsidRPr="00AD78B6" w:rsidRDefault="00B9052E" w:rsidP="009833F7">
      <w:pPr>
        <w:spacing w:after="0" w:line="360" w:lineRule="auto"/>
        <w:ind w:firstLine="709"/>
        <w:jc w:val="both"/>
        <w:rPr>
          <w:rFonts w:ascii="Times New Roman" w:hAnsi="Times New Roman" w:cs="Times New Roman"/>
          <w:sz w:val="24"/>
          <w:szCs w:val="24"/>
        </w:rPr>
      </w:pPr>
      <w:proofErr w:type="gramStart"/>
      <w:r w:rsidRPr="00AD78B6">
        <w:rPr>
          <w:rFonts w:ascii="Times New Roman" w:hAnsi="Times New Roman" w:cs="Times New Roman"/>
          <w:sz w:val="24"/>
          <w:szCs w:val="24"/>
        </w:rPr>
        <w:t>Tüm sınıf kademelerinde; ruhsal ve fiziksel gelişim süreçleri dikkate alınarak, ulusal ve uluslararası ölçütlerde düzenlenen sportif, sanatsal ve kültürel aktiviteler eşliğinde; akademik bilgi ve iletişim teknolojileri alanında ilgi ve yeteneğine göre beceri, tutum ve davranış geliştirebilen, dil becerileri yüksek, iletişime ve öğrenmeye açık, özgüven sahibi, girişimci, yenilikçi ve yaratıcı bireylerin yetişmesini sağlamak.</w:t>
      </w:r>
      <w:proofErr w:type="gramEnd"/>
    </w:p>
    <w:p w:rsidR="00B9052E" w:rsidRPr="00AD78B6" w:rsidRDefault="00B9052E" w:rsidP="009833F7">
      <w:pPr>
        <w:spacing w:after="0" w:line="360" w:lineRule="auto"/>
        <w:ind w:firstLine="709"/>
        <w:jc w:val="both"/>
        <w:rPr>
          <w:rFonts w:ascii="Times New Roman" w:hAnsi="Times New Roman" w:cs="Times New Roman"/>
          <w:sz w:val="24"/>
          <w:szCs w:val="24"/>
        </w:rPr>
      </w:pPr>
    </w:p>
    <w:p w:rsidR="00B9052E" w:rsidRPr="00AD78B6" w:rsidRDefault="00B9052E" w:rsidP="009A2679">
      <w:pPr>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b/>
          <w:bCs/>
          <w:sz w:val="24"/>
          <w:szCs w:val="24"/>
        </w:rPr>
        <w:t xml:space="preserve">Stratejik Hedef </w:t>
      </w:r>
      <w:proofErr w:type="gramStart"/>
      <w:r w:rsidRPr="00AD78B6">
        <w:rPr>
          <w:rFonts w:ascii="Times New Roman" w:hAnsi="Times New Roman" w:cs="Times New Roman"/>
          <w:b/>
          <w:bCs/>
          <w:sz w:val="24"/>
          <w:szCs w:val="24"/>
        </w:rPr>
        <w:t>2.1</w:t>
      </w:r>
      <w:proofErr w:type="gramEnd"/>
      <w:r w:rsidRPr="00AD78B6">
        <w:rPr>
          <w:rFonts w:ascii="Times New Roman" w:hAnsi="Times New Roman" w:cs="Times New Roman"/>
          <w:b/>
          <w:bCs/>
          <w:sz w:val="24"/>
          <w:szCs w:val="24"/>
        </w:rPr>
        <w:t xml:space="preserve">: </w:t>
      </w:r>
      <w:r w:rsidRPr="00AD78B6">
        <w:rPr>
          <w:rFonts w:ascii="Times New Roman" w:hAnsi="Times New Roman" w:cs="Times New Roman"/>
          <w:sz w:val="24"/>
          <w:szCs w:val="24"/>
        </w:rPr>
        <w:t>Öğrencilerin akademik başarıları ve öğrenme kazanımları dikkate alınarak, okulumuzda bulunan sınıf türleri arasındaki başarı düzeyi farklılıklarını azaltmak ve eğitim kalitesini yükseltmek.</w:t>
      </w:r>
    </w:p>
    <w:p w:rsidR="00B9052E" w:rsidRPr="00AD78B6" w:rsidRDefault="00B9052E" w:rsidP="00023CF6">
      <w:pPr>
        <w:spacing w:after="0" w:line="360" w:lineRule="auto"/>
        <w:jc w:val="both"/>
        <w:rPr>
          <w:rFonts w:ascii="Times New Roman" w:hAnsi="Times New Roman" w:cs="Times New Roman"/>
          <w:b/>
          <w:bCs/>
          <w:sz w:val="24"/>
          <w:szCs w:val="24"/>
        </w:rPr>
      </w:pPr>
    </w:p>
    <w:p w:rsidR="00B9052E" w:rsidRPr="00AD78B6" w:rsidRDefault="00B9052E" w:rsidP="009A2679">
      <w:pPr>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b/>
          <w:bCs/>
          <w:sz w:val="24"/>
          <w:szCs w:val="24"/>
        </w:rPr>
        <w:t xml:space="preserve">STRATEJİK AMAÇ-3: </w:t>
      </w:r>
      <w:r w:rsidRPr="00AD78B6">
        <w:rPr>
          <w:rFonts w:ascii="Times New Roman" w:hAnsi="Times New Roman" w:cs="Times New Roman"/>
          <w:sz w:val="24"/>
          <w:szCs w:val="24"/>
        </w:rPr>
        <w:t>İş analizleri, görev tanımları ve personel yeterlilikleri doğrultusunda etkin insan kaynağı planlamasının yapıldığı; bilgi ve iletişim teknolojileri desteğiyle beşeri, fiziki ve mali yapının verimli bir şekilde kullanıldığı sistemi oluşturarak kurumsal kapasiteyi geliştirmek.</w:t>
      </w:r>
    </w:p>
    <w:p w:rsidR="00B9052E" w:rsidRPr="00AD78B6" w:rsidRDefault="00B9052E" w:rsidP="00D37C6D">
      <w:pPr>
        <w:spacing w:after="0" w:line="360" w:lineRule="auto"/>
        <w:jc w:val="both"/>
        <w:rPr>
          <w:rFonts w:ascii="Times New Roman" w:hAnsi="Times New Roman" w:cs="Times New Roman"/>
          <w:sz w:val="24"/>
          <w:szCs w:val="24"/>
        </w:rPr>
      </w:pPr>
    </w:p>
    <w:p w:rsidR="00B9052E" w:rsidRPr="00AD78B6" w:rsidRDefault="00B9052E" w:rsidP="009A2679">
      <w:pPr>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b/>
          <w:bCs/>
          <w:sz w:val="24"/>
          <w:szCs w:val="24"/>
        </w:rPr>
        <w:t>Stratejik Hedef 3.1:</w:t>
      </w:r>
      <w:r w:rsidRPr="00AD78B6">
        <w:rPr>
          <w:rFonts w:ascii="Times New Roman" w:hAnsi="Times New Roman" w:cs="Times New Roman"/>
          <w:sz w:val="24"/>
          <w:szCs w:val="24"/>
        </w:rPr>
        <w:t xml:space="preserve">İşlevsel bir insan kaynakları planlamasında, kurumumuzda görev yapan yönetici ve her kademede görev yapan personelin iş tanımları </w:t>
      </w:r>
      <w:proofErr w:type="gramStart"/>
      <w:r w:rsidRPr="00AD78B6">
        <w:rPr>
          <w:rFonts w:ascii="Times New Roman" w:hAnsi="Times New Roman" w:cs="Times New Roman"/>
          <w:sz w:val="24"/>
          <w:szCs w:val="24"/>
        </w:rPr>
        <w:t>dahilinde</w:t>
      </w:r>
      <w:proofErr w:type="gramEnd"/>
      <w:r w:rsidRPr="00AD78B6">
        <w:rPr>
          <w:rFonts w:ascii="Times New Roman" w:hAnsi="Times New Roman" w:cs="Times New Roman"/>
          <w:sz w:val="24"/>
          <w:szCs w:val="24"/>
        </w:rPr>
        <w:t xml:space="preserve"> mesleki yeterliliğini artırmak.</w:t>
      </w:r>
    </w:p>
    <w:p w:rsidR="00B9052E" w:rsidRPr="00AD78B6" w:rsidRDefault="00B9052E" w:rsidP="003D695B">
      <w:pPr>
        <w:spacing w:after="0" w:line="360" w:lineRule="auto"/>
        <w:ind w:firstLine="709"/>
        <w:jc w:val="both"/>
        <w:rPr>
          <w:rFonts w:ascii="Times New Roman" w:hAnsi="Times New Roman" w:cs="Times New Roman"/>
          <w:b/>
          <w:bCs/>
          <w:sz w:val="24"/>
          <w:szCs w:val="24"/>
        </w:rPr>
      </w:pPr>
      <w:r w:rsidRPr="00AD78B6">
        <w:rPr>
          <w:rFonts w:ascii="Times New Roman" w:hAnsi="Times New Roman" w:cs="Times New Roman"/>
          <w:b/>
          <w:bCs/>
          <w:sz w:val="24"/>
          <w:szCs w:val="24"/>
        </w:rPr>
        <w:lastRenderedPageBreak/>
        <w:t xml:space="preserve">Stratejik Hedef </w:t>
      </w:r>
      <w:proofErr w:type="gramStart"/>
      <w:r w:rsidRPr="00AD78B6">
        <w:rPr>
          <w:rFonts w:ascii="Times New Roman" w:hAnsi="Times New Roman" w:cs="Times New Roman"/>
          <w:b/>
          <w:bCs/>
          <w:sz w:val="24"/>
          <w:szCs w:val="24"/>
        </w:rPr>
        <w:t>3.2</w:t>
      </w:r>
      <w:proofErr w:type="gramEnd"/>
      <w:r w:rsidRPr="00AD78B6">
        <w:rPr>
          <w:rFonts w:ascii="Times New Roman" w:hAnsi="Times New Roman" w:cs="Times New Roman"/>
          <w:b/>
          <w:bCs/>
          <w:sz w:val="24"/>
          <w:szCs w:val="24"/>
        </w:rPr>
        <w:t>:</w:t>
      </w:r>
      <w:r w:rsidRPr="00AD78B6">
        <w:rPr>
          <w:rFonts w:ascii="Times New Roman" w:hAnsi="Times New Roman" w:cs="Times New Roman"/>
          <w:sz w:val="24"/>
          <w:szCs w:val="24"/>
        </w:rPr>
        <w:t>Plan dönemi sonuna kadar kurumumuzun finansal kaynaklarının etkin dağıtımıyla alt yapı ve donatım ihtiyacını karşılamak.</w:t>
      </w:r>
    </w:p>
    <w:p w:rsidR="00B9052E" w:rsidRPr="00AD78B6" w:rsidRDefault="00B9052E" w:rsidP="009A2679">
      <w:pPr>
        <w:spacing w:after="0" w:line="360" w:lineRule="auto"/>
        <w:ind w:firstLine="709"/>
        <w:jc w:val="both"/>
        <w:rPr>
          <w:rFonts w:ascii="Times New Roman" w:hAnsi="Times New Roman" w:cs="Times New Roman"/>
          <w:b/>
          <w:bCs/>
          <w:sz w:val="24"/>
          <w:szCs w:val="24"/>
        </w:rPr>
      </w:pPr>
    </w:p>
    <w:p w:rsidR="00B9052E" w:rsidRPr="00AD78B6" w:rsidRDefault="00B9052E" w:rsidP="00910825">
      <w:pPr>
        <w:pStyle w:val="Balk3"/>
        <w:numPr>
          <w:ilvl w:val="0"/>
          <w:numId w:val="0"/>
        </w:numPr>
        <w:ind w:left="360"/>
      </w:pPr>
      <w:bookmarkStart w:id="52" w:name="_Toc428788970"/>
      <w:r w:rsidRPr="00AD78B6">
        <w:t>C. TEMA, AMAÇ, HEDEF VE TEDBİRLER</w:t>
      </w:r>
      <w:bookmarkEnd w:id="52"/>
    </w:p>
    <w:p w:rsidR="00B9052E" w:rsidRPr="00AD78B6" w:rsidRDefault="00B9052E" w:rsidP="009A2679">
      <w:pPr>
        <w:keepNext/>
        <w:keepLines/>
        <w:spacing w:after="0" w:line="360" w:lineRule="auto"/>
        <w:ind w:firstLine="709"/>
        <w:jc w:val="both"/>
        <w:outlineLvl w:val="1"/>
        <w:rPr>
          <w:rFonts w:ascii="Times New Roman" w:hAnsi="Times New Roman" w:cs="Times New Roman"/>
          <w:b/>
          <w:bCs/>
          <w:sz w:val="24"/>
          <w:szCs w:val="24"/>
        </w:rPr>
      </w:pPr>
    </w:p>
    <w:p w:rsidR="00B9052E" w:rsidRPr="00AD78B6" w:rsidRDefault="00B9052E" w:rsidP="00910825">
      <w:pPr>
        <w:pStyle w:val="Balk4"/>
        <w:numPr>
          <w:ilvl w:val="0"/>
          <w:numId w:val="0"/>
        </w:numPr>
        <w:ind w:firstLine="360"/>
      </w:pPr>
      <w:r w:rsidRPr="00AD78B6">
        <w:t>TEMA 1- EĞİTİM VE ÖĞRETİME ERİŞİMİN ARTTIRILMASI</w:t>
      </w:r>
    </w:p>
    <w:p w:rsidR="00B9052E" w:rsidRPr="00AD78B6" w:rsidRDefault="00B9052E" w:rsidP="009A2679">
      <w:pPr>
        <w:spacing w:after="0" w:line="360" w:lineRule="auto"/>
        <w:ind w:firstLine="709"/>
        <w:jc w:val="both"/>
        <w:rPr>
          <w:rFonts w:ascii="Times New Roman" w:hAnsi="Times New Roman" w:cs="Times New Roman"/>
          <w:b/>
          <w:bCs/>
          <w:sz w:val="24"/>
          <w:szCs w:val="24"/>
        </w:rPr>
      </w:pPr>
    </w:p>
    <w:p w:rsidR="00B9052E" w:rsidRPr="00AD78B6" w:rsidRDefault="00B9052E" w:rsidP="009A2679">
      <w:pPr>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b/>
          <w:bCs/>
          <w:sz w:val="24"/>
          <w:szCs w:val="24"/>
        </w:rPr>
        <w:t>Eğitime ve Öğretime Erişim</w:t>
      </w:r>
      <w:r w:rsidRPr="00AD78B6">
        <w:rPr>
          <w:rFonts w:ascii="Times New Roman" w:hAnsi="Times New Roman" w:cs="Times New Roman"/>
          <w:sz w:val="24"/>
          <w:szCs w:val="24"/>
        </w:rPr>
        <w:t>: Her bireyin hakkı olan eğitime ekonomik, sosyal, kültürel ve demografik farklılık ve dezavantajlarından etkilenmeksizin eşit ve adil şartlar altında ulaşabilmesi ve bu eğitimi tamamlayabilmesidir.</w:t>
      </w:r>
    </w:p>
    <w:p w:rsidR="00B9052E" w:rsidRPr="00AD78B6" w:rsidRDefault="00B9052E" w:rsidP="003159D2">
      <w:pPr>
        <w:spacing w:after="0" w:line="360" w:lineRule="auto"/>
        <w:ind w:firstLine="709"/>
        <w:jc w:val="both"/>
        <w:rPr>
          <w:rFonts w:ascii="Times New Roman" w:hAnsi="Times New Roman" w:cs="Times New Roman"/>
          <w:b/>
          <w:bCs/>
          <w:sz w:val="24"/>
          <w:szCs w:val="24"/>
        </w:rPr>
      </w:pPr>
    </w:p>
    <w:p w:rsidR="00B9052E" w:rsidRPr="00AD78B6" w:rsidRDefault="00B9052E" w:rsidP="007F777D">
      <w:pPr>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b/>
          <w:bCs/>
          <w:sz w:val="24"/>
          <w:szCs w:val="24"/>
        </w:rPr>
        <w:t xml:space="preserve">STRATEJİK AMAÇ-1: </w:t>
      </w:r>
      <w:r w:rsidRPr="00AD78B6">
        <w:rPr>
          <w:rFonts w:ascii="Times New Roman" w:hAnsi="Times New Roman" w:cs="Times New Roman"/>
          <w:sz w:val="24"/>
          <w:szCs w:val="24"/>
        </w:rPr>
        <w:t>Demografik, sosyal, kültürel ve ekonomik farklılıkların ortaya çıkardığı dezavantajlardan etkilenmeksizin, okulumuzdaki her bireyin eğitime eşit ve adil olarak ulaşabilmesini ve bu eğitimi tamamlayabilmesini sağlamak.</w:t>
      </w:r>
    </w:p>
    <w:p w:rsidR="00B9052E" w:rsidRPr="00AD78B6" w:rsidRDefault="00B9052E" w:rsidP="003159D2">
      <w:pPr>
        <w:spacing w:after="0" w:line="360" w:lineRule="auto"/>
        <w:ind w:firstLine="709"/>
        <w:jc w:val="both"/>
        <w:rPr>
          <w:rFonts w:ascii="Times New Roman" w:hAnsi="Times New Roman" w:cs="Times New Roman"/>
          <w:sz w:val="24"/>
          <w:szCs w:val="24"/>
        </w:rPr>
      </w:pPr>
    </w:p>
    <w:p w:rsidR="00B9052E" w:rsidRPr="00AD78B6" w:rsidRDefault="00B9052E" w:rsidP="00D11813">
      <w:pPr>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b/>
          <w:bCs/>
          <w:sz w:val="24"/>
          <w:szCs w:val="24"/>
        </w:rPr>
        <w:t xml:space="preserve">Stratejik Hedef </w:t>
      </w:r>
      <w:proofErr w:type="gramStart"/>
      <w:r w:rsidRPr="00AD78B6">
        <w:rPr>
          <w:rFonts w:ascii="Times New Roman" w:hAnsi="Times New Roman" w:cs="Times New Roman"/>
          <w:b/>
          <w:bCs/>
          <w:sz w:val="24"/>
          <w:szCs w:val="24"/>
        </w:rPr>
        <w:t>1.1</w:t>
      </w:r>
      <w:proofErr w:type="gramEnd"/>
      <w:r w:rsidRPr="00AD78B6">
        <w:rPr>
          <w:rFonts w:ascii="Times New Roman" w:hAnsi="Times New Roman" w:cs="Times New Roman"/>
          <w:b/>
          <w:bCs/>
          <w:sz w:val="24"/>
          <w:szCs w:val="24"/>
        </w:rPr>
        <w:t xml:space="preserve">: </w:t>
      </w:r>
      <w:r w:rsidRPr="00AD78B6">
        <w:rPr>
          <w:rFonts w:ascii="Times New Roman" w:hAnsi="Times New Roman" w:cs="Times New Roman"/>
          <w:sz w:val="24"/>
          <w:szCs w:val="24"/>
        </w:rPr>
        <w:t>Plan dönemi sonuna kadar dezavantajlı gruplar öncelikli olmak üzere, okulumuzda bulunan her bireyin eğitim ve öğretimin her türünde ve kademesinde katılım oranlarını artırarak, plan dönemi sonuna kadar okulumuzda bulunan her bireyin eğitim ve öğretimin her türünde ve kademesinde devamsızlık, sınıf tekrarı ve okul terkleri oranlarını azaltmak.</w:t>
      </w:r>
    </w:p>
    <w:p w:rsidR="00B9052E" w:rsidRPr="00AD78B6" w:rsidRDefault="00B9052E" w:rsidP="00525765">
      <w:pPr>
        <w:spacing w:after="0" w:line="360" w:lineRule="auto"/>
        <w:ind w:right="424" w:firstLine="709"/>
        <w:jc w:val="both"/>
        <w:rPr>
          <w:rFonts w:ascii="Times New Roman" w:hAnsi="Times New Roman" w:cs="Times New Roman"/>
          <w:b/>
          <w:bCs/>
          <w:sz w:val="24"/>
          <w:szCs w:val="24"/>
        </w:rPr>
      </w:pPr>
    </w:p>
    <w:p w:rsidR="00B9052E" w:rsidRPr="00AD78B6" w:rsidRDefault="00B9052E" w:rsidP="00525765">
      <w:pPr>
        <w:spacing w:after="0" w:line="360" w:lineRule="auto"/>
        <w:ind w:right="424" w:firstLine="709"/>
        <w:jc w:val="both"/>
        <w:rPr>
          <w:rFonts w:ascii="Times New Roman" w:hAnsi="Times New Roman" w:cs="Times New Roman"/>
          <w:b/>
          <w:bCs/>
          <w:sz w:val="24"/>
          <w:szCs w:val="24"/>
        </w:rPr>
      </w:pPr>
      <w:r w:rsidRPr="00AD78B6">
        <w:rPr>
          <w:rFonts w:ascii="Times New Roman" w:hAnsi="Times New Roman" w:cs="Times New Roman"/>
          <w:b/>
          <w:bCs/>
          <w:sz w:val="24"/>
          <w:szCs w:val="24"/>
        </w:rPr>
        <w:t>Hedefin Mevcut Durumu</w:t>
      </w:r>
    </w:p>
    <w:p w:rsidR="00B9052E" w:rsidRPr="00AD78B6" w:rsidRDefault="00B9052E" w:rsidP="007F777D">
      <w:pPr>
        <w:tabs>
          <w:tab w:val="left" w:pos="709"/>
        </w:tabs>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sz w:val="24"/>
          <w:szCs w:val="24"/>
        </w:rPr>
        <w:t xml:space="preserve">Bireylerin eğitim ve öğretime katılması sosyal ve ekonomik kalkınmanın sürdürülebilmesinde en önemli etkenlerden biridir. Bu nedenle </w:t>
      </w:r>
      <w:proofErr w:type="spellStart"/>
      <w:r w:rsidRPr="00AD78B6">
        <w:rPr>
          <w:rFonts w:ascii="Times New Roman" w:hAnsi="Times New Roman" w:cs="Times New Roman"/>
          <w:sz w:val="24"/>
          <w:szCs w:val="24"/>
        </w:rPr>
        <w:t>okulumuzdaadil</w:t>
      </w:r>
      <w:proofErr w:type="spellEnd"/>
      <w:r w:rsidRPr="00AD78B6">
        <w:rPr>
          <w:rFonts w:ascii="Times New Roman" w:hAnsi="Times New Roman" w:cs="Times New Roman"/>
          <w:sz w:val="24"/>
          <w:szCs w:val="24"/>
        </w:rPr>
        <w:t xml:space="preserve"> ve sürdürülebilir bir ilerlemenin kaydedilebilmesi için tüm bireylerin hazır bulunuşluk düzeyleri, ilgi ve yetenekleri, doğrultusunda eğitim öğretimin her aşamasına katılımını sağlamak hedeflenmektedir.</w:t>
      </w:r>
    </w:p>
    <w:p w:rsidR="00B9052E" w:rsidRPr="00AD78B6" w:rsidRDefault="00B9052E" w:rsidP="009A2679">
      <w:pPr>
        <w:tabs>
          <w:tab w:val="left" w:pos="7310"/>
        </w:tabs>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sz w:val="24"/>
          <w:szCs w:val="24"/>
        </w:rPr>
        <w:t xml:space="preserve">2014 İnsani Gelişme Raporu’na göre, yüksek insani gelişme endeksine sahip ülkeler grubunda 25 yaş üstü nüfusun eğitim görme süresi ortalama 9,1 yıl iken bu grupta yer alan Türkiye’de bu süre 7,6 yıldır. Türkiye, bu grupta yer alan ülkelere göre yaşam süresi beklentisi ve kişi başına milli gelir açısından ortalamanın üstünde olmasına rağmen eğitim süresi açısından ortalamanın 1,5 yıl gerisindedir. Ortalama eğitim süresi insani gelişme endeksi çok yüksek olan ülkelerde ortalama 11 yıldır. Bu rapora göre eğitimde eşitsizlik endeksi çok yüksek insani gelişme endeksine sahip ülkelerde ortalama %6,7 iken Türkiye’de bu oran %14,1’dir. </w:t>
      </w:r>
    </w:p>
    <w:p w:rsidR="00B9052E" w:rsidRPr="00AD78B6" w:rsidRDefault="00B9052E" w:rsidP="009A2679">
      <w:pPr>
        <w:tabs>
          <w:tab w:val="left" w:pos="7310"/>
        </w:tabs>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sz w:val="24"/>
          <w:szCs w:val="24"/>
        </w:rPr>
        <w:lastRenderedPageBreak/>
        <w:t xml:space="preserve"> Hayat boyu öğrenmeye katılım oranı 2006 yılında %1,8 den 2013 yılında %4’e yükselmiş olmasına rağmen Avrupa Birliği ülkeleri ortalaması olan %10,5’lik oranın oldukça gerisindedir.</w:t>
      </w:r>
    </w:p>
    <w:p w:rsidR="00B9052E" w:rsidRPr="00AD78B6" w:rsidRDefault="00B9052E" w:rsidP="009A2679">
      <w:pPr>
        <w:tabs>
          <w:tab w:val="left" w:pos="7310"/>
        </w:tabs>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sz w:val="24"/>
          <w:szCs w:val="24"/>
        </w:rPr>
        <w:t>Eğitim ve öğretime katılıma ilişkin göstergelere bakıldığında okul öncesi eğitimde 2013-2014 Eğitim-Öğretim yılında okullaşma oranı 5 yaş grubunda % 51.59, 4-5 yaş grubunda %47.28 ve 3-5 yaş grubunda %35.83 ‘tür.</w:t>
      </w:r>
    </w:p>
    <w:p w:rsidR="00B9052E" w:rsidRPr="00AD78B6" w:rsidRDefault="00B9052E" w:rsidP="009A2679">
      <w:pPr>
        <w:tabs>
          <w:tab w:val="left" w:pos="7310"/>
        </w:tabs>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sz w:val="24"/>
          <w:szCs w:val="24"/>
        </w:rPr>
        <w:t>Ortaöğretim kurumlarında 2013-2014 Eğitim-Öğretim yılında okullaşma oranı net %91.40’tır.</w:t>
      </w:r>
    </w:p>
    <w:p w:rsidR="00B9052E" w:rsidRPr="00AD78B6" w:rsidRDefault="00B9052E" w:rsidP="003159D2">
      <w:pPr>
        <w:tabs>
          <w:tab w:val="left" w:pos="7310"/>
        </w:tabs>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sz w:val="24"/>
          <w:szCs w:val="24"/>
        </w:rPr>
        <w:t>Hayat Boyu Öğrenmeye katılım sayısı 2011-2012 Eğitim-Öğretim yılında 80.097 iken, 2012-2013 Eğitim-Öğretim yılında 54.003’e düşmüş, 2013-2014 Eğitim-Öğretim yılında 76.617’ye yükselmiştir.</w:t>
      </w:r>
    </w:p>
    <w:p w:rsidR="00B9052E" w:rsidRPr="00AD78B6" w:rsidRDefault="00B9052E" w:rsidP="00837A04">
      <w:pPr>
        <w:tabs>
          <w:tab w:val="left" w:pos="7310"/>
        </w:tabs>
        <w:spacing w:after="0" w:line="360" w:lineRule="auto"/>
        <w:jc w:val="both"/>
        <w:rPr>
          <w:rFonts w:ascii="Times New Roman" w:hAnsi="Times New Roman" w:cs="Times New Roman"/>
          <w:sz w:val="24"/>
          <w:szCs w:val="24"/>
        </w:rPr>
      </w:pPr>
      <w:r w:rsidRPr="00AD78B6">
        <w:rPr>
          <w:rFonts w:ascii="Times New Roman" w:hAnsi="Times New Roman" w:cs="Times New Roman"/>
          <w:sz w:val="24"/>
          <w:szCs w:val="24"/>
        </w:rPr>
        <w:t>Örgün öğretimin her kademesinde okullaşma oranlarının ve hayat boyu öğrenmeye katılımın artması, özellikle kız öğrenciler ve engelliler olmak üzere özel politika gerektiren grupların eğitime erişim olanaklarının ve özel öğretim kurumlarının payının artması ve hayat boyu öğrenme kavramının toplumun tüm kesimlerine yaygınlaştırılması hedeflenmektedir</w:t>
      </w:r>
    </w:p>
    <w:p w:rsidR="00B9052E" w:rsidRPr="00AD78B6" w:rsidRDefault="00B9052E" w:rsidP="000765C8">
      <w:pPr>
        <w:tabs>
          <w:tab w:val="left" w:pos="709"/>
        </w:tabs>
        <w:spacing w:after="0" w:line="360" w:lineRule="auto"/>
        <w:jc w:val="both"/>
        <w:rPr>
          <w:rFonts w:ascii="Times New Roman" w:hAnsi="Times New Roman" w:cs="Times New Roman"/>
          <w:sz w:val="24"/>
          <w:szCs w:val="24"/>
        </w:rPr>
      </w:pPr>
      <w:r w:rsidRPr="00AD78B6">
        <w:rPr>
          <w:rFonts w:ascii="Times New Roman" w:hAnsi="Times New Roman" w:cs="Times New Roman"/>
          <w:sz w:val="24"/>
          <w:szCs w:val="24"/>
        </w:rPr>
        <w:tab/>
        <w:t>Bireyleri özgür biçimde hareket etmekten alıkoyan engellerin ortadan kaldırılması ve kendi kaderlerini tayin etme noktasında bilinçli ve etkin rol oynamalarını sağlamak amacıyla eğitim sisteminin içinde kalmaları hedeflenmektedir.</w:t>
      </w:r>
    </w:p>
    <w:p w:rsidR="00B9052E" w:rsidRPr="00AD78B6" w:rsidRDefault="00B9052E" w:rsidP="009A2679">
      <w:pPr>
        <w:spacing w:after="0" w:line="360" w:lineRule="auto"/>
        <w:ind w:firstLine="709"/>
        <w:jc w:val="both"/>
        <w:rPr>
          <w:rFonts w:ascii="Times New Roman" w:hAnsi="Times New Roman" w:cs="Times New Roman"/>
          <w:sz w:val="24"/>
          <w:szCs w:val="24"/>
        </w:rPr>
      </w:pPr>
    </w:p>
    <w:p w:rsidR="0052675F" w:rsidRPr="00AD78B6" w:rsidRDefault="0052675F" w:rsidP="0052675F">
      <w:pPr>
        <w:spacing w:after="0" w:line="360" w:lineRule="auto"/>
        <w:ind w:firstLine="708"/>
        <w:jc w:val="both"/>
        <w:rPr>
          <w:rFonts w:ascii="Times New Roman" w:hAnsi="Times New Roman" w:cs="Times New Roman"/>
          <w:b/>
          <w:bCs/>
          <w:sz w:val="24"/>
          <w:szCs w:val="24"/>
        </w:rPr>
      </w:pPr>
      <w:r w:rsidRPr="00AD78B6">
        <w:rPr>
          <w:rFonts w:ascii="Times New Roman" w:hAnsi="Times New Roman" w:cs="Times New Roman"/>
          <w:b/>
          <w:bCs/>
          <w:sz w:val="24"/>
          <w:szCs w:val="24"/>
        </w:rPr>
        <w:t xml:space="preserve">Tablo </w:t>
      </w:r>
      <w:r w:rsidR="00663E1C">
        <w:rPr>
          <w:rFonts w:ascii="Times New Roman" w:hAnsi="Times New Roman" w:cs="Times New Roman"/>
          <w:b/>
          <w:bCs/>
          <w:sz w:val="24"/>
          <w:szCs w:val="24"/>
        </w:rPr>
        <w:t>7</w:t>
      </w:r>
      <w:r w:rsidRPr="00AD78B6">
        <w:rPr>
          <w:rFonts w:ascii="Times New Roman" w:hAnsi="Times New Roman" w:cs="Times New Roman"/>
          <w:b/>
          <w:bCs/>
          <w:sz w:val="24"/>
          <w:szCs w:val="24"/>
        </w:rPr>
        <w:t xml:space="preserve">:  Performans Göstergeleri </w:t>
      </w:r>
      <w:proofErr w:type="gramStart"/>
      <w:r w:rsidR="006D2EF5">
        <w:rPr>
          <w:rFonts w:ascii="Times New Roman" w:hAnsi="Times New Roman" w:cs="Times New Roman"/>
          <w:b/>
          <w:bCs/>
          <w:sz w:val="24"/>
          <w:szCs w:val="24"/>
        </w:rPr>
        <w:t>1.1</w:t>
      </w:r>
      <w:proofErr w:type="gramEnd"/>
      <w:r w:rsidR="006D2EF5">
        <w:rPr>
          <w:rFonts w:ascii="Times New Roman" w:hAnsi="Times New Roman" w:cs="Times New Roman"/>
          <w:b/>
          <w:bCs/>
          <w:sz w:val="24"/>
          <w:szCs w:val="24"/>
        </w:rPr>
        <w:t>.</w:t>
      </w:r>
    </w:p>
    <w:tbl>
      <w:tblPr>
        <w:tblW w:w="9840" w:type="dxa"/>
        <w:tblInd w:w="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tblPr>
      <w:tblGrid>
        <w:gridCol w:w="306"/>
        <w:gridCol w:w="5826"/>
        <w:gridCol w:w="1226"/>
        <w:gridCol w:w="1227"/>
        <w:gridCol w:w="1255"/>
      </w:tblGrid>
      <w:tr w:rsidR="00F86653" w:rsidRPr="00AD78B6" w:rsidTr="00F86653">
        <w:trPr>
          <w:trHeight w:val="480"/>
        </w:trPr>
        <w:tc>
          <w:tcPr>
            <w:tcW w:w="6132" w:type="dxa"/>
            <w:gridSpan w:val="2"/>
            <w:tcBorders>
              <w:top w:val="single" w:sz="8" w:space="0" w:color="FFFFFF"/>
              <w:bottom w:val="single" w:sz="24" w:space="0" w:color="FFFFFF"/>
              <w:right w:val="single" w:sz="8" w:space="0" w:color="FFFFFF"/>
            </w:tcBorders>
            <w:shd w:val="clear" w:color="auto" w:fill="B2A1C7"/>
            <w:vAlign w:val="center"/>
          </w:tcPr>
          <w:p w:rsidR="0052675F" w:rsidRPr="00AD78B6" w:rsidRDefault="0052675F" w:rsidP="00AD78B6">
            <w:pPr>
              <w:spacing w:after="0" w:line="240" w:lineRule="auto"/>
              <w:jc w:val="center"/>
              <w:rPr>
                <w:rFonts w:ascii="Times New Roman" w:hAnsi="Times New Roman" w:cs="Times New Roman"/>
                <w:b/>
                <w:bCs/>
                <w:color w:val="FFFFFF"/>
                <w:lang w:eastAsia="tr-TR"/>
              </w:rPr>
            </w:pPr>
            <w:r w:rsidRPr="00AD78B6">
              <w:rPr>
                <w:rFonts w:ascii="Times New Roman" w:hAnsi="Times New Roman" w:cs="Times New Roman"/>
                <w:b/>
                <w:bCs/>
                <w:color w:val="FFFFFF"/>
                <w:lang w:eastAsia="tr-TR"/>
              </w:rPr>
              <w:t>Performans Göstergeleri</w:t>
            </w:r>
          </w:p>
        </w:tc>
        <w:tc>
          <w:tcPr>
            <w:tcW w:w="2453" w:type="dxa"/>
            <w:gridSpan w:val="2"/>
            <w:tcBorders>
              <w:top w:val="single" w:sz="8" w:space="0" w:color="FFFFFF"/>
              <w:left w:val="single" w:sz="8" w:space="0" w:color="FFFFFF"/>
              <w:bottom w:val="single" w:sz="24" w:space="0" w:color="FFFFFF"/>
              <w:right w:val="single" w:sz="8" w:space="0" w:color="FFFFFF"/>
            </w:tcBorders>
            <w:shd w:val="clear" w:color="auto" w:fill="B2A1C7"/>
            <w:vAlign w:val="center"/>
          </w:tcPr>
          <w:p w:rsidR="0052675F" w:rsidRPr="00AD78B6" w:rsidRDefault="0052675F" w:rsidP="00AD78B6">
            <w:pPr>
              <w:spacing w:after="0" w:line="240" w:lineRule="auto"/>
              <w:jc w:val="center"/>
              <w:rPr>
                <w:rFonts w:ascii="Times New Roman" w:hAnsi="Times New Roman" w:cs="Times New Roman"/>
                <w:b/>
                <w:bCs/>
                <w:color w:val="FFFFFF"/>
                <w:lang w:eastAsia="tr-TR"/>
              </w:rPr>
            </w:pPr>
            <w:r w:rsidRPr="00AD78B6">
              <w:rPr>
                <w:rFonts w:ascii="Times New Roman" w:hAnsi="Times New Roman" w:cs="Times New Roman"/>
                <w:b/>
                <w:bCs/>
                <w:color w:val="FFFFFF"/>
                <w:lang w:eastAsia="tr-TR"/>
              </w:rPr>
              <w:t>Önceki Yıllar</w:t>
            </w:r>
          </w:p>
        </w:tc>
        <w:tc>
          <w:tcPr>
            <w:tcW w:w="1255" w:type="dxa"/>
            <w:vMerge w:val="restart"/>
            <w:tcBorders>
              <w:top w:val="single" w:sz="8" w:space="0" w:color="FFFFFF"/>
              <w:left w:val="single" w:sz="8" w:space="0" w:color="FFFFFF"/>
              <w:bottom w:val="single" w:sz="24" w:space="0" w:color="FFFFFF"/>
            </w:tcBorders>
            <w:shd w:val="clear" w:color="auto" w:fill="B2A1C7"/>
            <w:vAlign w:val="center"/>
          </w:tcPr>
          <w:p w:rsidR="0052675F" w:rsidRPr="00AD78B6" w:rsidRDefault="0052675F" w:rsidP="00AD78B6">
            <w:pPr>
              <w:spacing w:after="0" w:line="240" w:lineRule="auto"/>
              <w:jc w:val="center"/>
              <w:rPr>
                <w:rFonts w:ascii="Times New Roman" w:hAnsi="Times New Roman" w:cs="Times New Roman"/>
                <w:b/>
                <w:bCs/>
                <w:color w:val="FFFFFF"/>
                <w:lang w:eastAsia="tr-TR"/>
              </w:rPr>
            </w:pPr>
            <w:r w:rsidRPr="00AD78B6">
              <w:rPr>
                <w:rFonts w:ascii="Times New Roman" w:hAnsi="Times New Roman" w:cs="Times New Roman"/>
                <w:b/>
                <w:bCs/>
                <w:color w:val="FFFFFF"/>
                <w:lang w:eastAsia="tr-TR"/>
              </w:rPr>
              <w:t>Plan Dönemi Sonu</w:t>
            </w:r>
          </w:p>
        </w:tc>
      </w:tr>
      <w:tr w:rsidR="00F86653" w:rsidRPr="00AD78B6" w:rsidTr="00F86653">
        <w:trPr>
          <w:trHeight w:val="300"/>
        </w:trPr>
        <w:tc>
          <w:tcPr>
            <w:tcW w:w="6132" w:type="dxa"/>
            <w:gridSpan w:val="2"/>
            <w:tcBorders>
              <w:top w:val="single" w:sz="8" w:space="0" w:color="FFFFFF"/>
              <w:bottom w:val="nil"/>
              <w:right w:val="single" w:sz="24" w:space="0" w:color="FFFFFF"/>
            </w:tcBorders>
            <w:shd w:val="clear" w:color="auto" w:fill="B2A1C7"/>
            <w:vAlign w:val="center"/>
          </w:tcPr>
          <w:p w:rsidR="0052675F" w:rsidRPr="00AD78B6" w:rsidRDefault="0052675F" w:rsidP="00AD78B6">
            <w:pPr>
              <w:spacing w:after="0" w:line="240" w:lineRule="auto"/>
              <w:jc w:val="center"/>
              <w:rPr>
                <w:rFonts w:ascii="Times New Roman" w:hAnsi="Times New Roman" w:cs="Times New Roman"/>
                <w:b/>
                <w:bCs/>
                <w:color w:val="FFFFFF"/>
                <w:lang w:eastAsia="tr-TR"/>
              </w:rPr>
            </w:pPr>
            <w:r w:rsidRPr="00AD78B6">
              <w:rPr>
                <w:rFonts w:ascii="Times New Roman" w:hAnsi="Times New Roman" w:cs="Times New Roman"/>
                <w:b/>
                <w:bCs/>
                <w:color w:val="FFFFFF"/>
                <w:lang w:eastAsia="tr-TR"/>
              </w:rPr>
              <w:t>Eğitim ve Öğretime Erişim</w:t>
            </w:r>
          </w:p>
        </w:tc>
        <w:tc>
          <w:tcPr>
            <w:tcW w:w="1226" w:type="dxa"/>
            <w:vMerge w:val="restart"/>
            <w:tcBorders>
              <w:top w:val="single" w:sz="8" w:space="0" w:color="FFFFFF"/>
              <w:left w:val="single" w:sz="8" w:space="0" w:color="FFFFFF"/>
              <w:bottom w:val="single" w:sz="8" w:space="0" w:color="FFFFFF"/>
              <w:right w:val="single" w:sz="8" w:space="0" w:color="FFFFFF"/>
            </w:tcBorders>
            <w:shd w:val="clear" w:color="auto" w:fill="B2A1C7"/>
            <w:vAlign w:val="center"/>
          </w:tcPr>
          <w:p w:rsidR="0052675F" w:rsidRPr="00AD78B6" w:rsidRDefault="0052675F" w:rsidP="00AD78B6">
            <w:pPr>
              <w:spacing w:after="0" w:line="240" w:lineRule="auto"/>
              <w:jc w:val="center"/>
              <w:rPr>
                <w:rFonts w:ascii="Times New Roman" w:hAnsi="Times New Roman" w:cs="Times New Roman"/>
                <w:b/>
                <w:bCs/>
                <w:color w:val="FFFFFF"/>
                <w:lang w:eastAsia="tr-TR"/>
              </w:rPr>
            </w:pPr>
            <w:r w:rsidRPr="00AD78B6">
              <w:rPr>
                <w:rFonts w:ascii="Times New Roman" w:hAnsi="Times New Roman" w:cs="Times New Roman"/>
                <w:b/>
                <w:bCs/>
                <w:color w:val="FFFFFF"/>
                <w:lang w:eastAsia="tr-TR"/>
              </w:rPr>
              <w:t>2012-2013</w:t>
            </w:r>
          </w:p>
        </w:tc>
        <w:tc>
          <w:tcPr>
            <w:tcW w:w="1227" w:type="dxa"/>
            <w:vMerge w:val="restart"/>
            <w:tcBorders>
              <w:top w:val="single" w:sz="8" w:space="0" w:color="FFFFFF"/>
              <w:left w:val="single" w:sz="8" w:space="0" w:color="FFFFFF"/>
              <w:bottom w:val="single" w:sz="8" w:space="0" w:color="FFFFFF"/>
              <w:right w:val="single" w:sz="8" w:space="0" w:color="FFFFFF"/>
            </w:tcBorders>
            <w:shd w:val="clear" w:color="auto" w:fill="B2A1C7"/>
            <w:vAlign w:val="center"/>
          </w:tcPr>
          <w:p w:rsidR="0052675F" w:rsidRPr="00AD78B6" w:rsidRDefault="0052675F" w:rsidP="00AD78B6">
            <w:pPr>
              <w:spacing w:after="0" w:line="240" w:lineRule="auto"/>
              <w:jc w:val="center"/>
              <w:rPr>
                <w:rFonts w:ascii="Times New Roman" w:hAnsi="Times New Roman" w:cs="Times New Roman"/>
                <w:b/>
                <w:bCs/>
                <w:color w:val="FFFFFF"/>
                <w:lang w:eastAsia="tr-TR"/>
              </w:rPr>
            </w:pPr>
            <w:r w:rsidRPr="00AD78B6">
              <w:rPr>
                <w:rFonts w:ascii="Times New Roman" w:hAnsi="Times New Roman" w:cs="Times New Roman"/>
                <w:b/>
                <w:bCs/>
                <w:color w:val="FFFFFF"/>
                <w:lang w:eastAsia="tr-TR"/>
              </w:rPr>
              <w:t>2013-2014</w:t>
            </w:r>
          </w:p>
        </w:tc>
        <w:tc>
          <w:tcPr>
            <w:tcW w:w="1255" w:type="dxa"/>
            <w:vMerge/>
            <w:tcBorders>
              <w:top w:val="single" w:sz="8" w:space="0" w:color="FFFFFF"/>
              <w:left w:val="single" w:sz="8" w:space="0" w:color="FFFFFF"/>
              <w:bottom w:val="single" w:sz="8" w:space="0" w:color="FFFFFF"/>
            </w:tcBorders>
            <w:shd w:val="clear" w:color="auto" w:fill="BDE4B0"/>
          </w:tcPr>
          <w:p w:rsidR="0052675F" w:rsidRPr="00AD78B6" w:rsidRDefault="0052675F" w:rsidP="00AD78B6">
            <w:pPr>
              <w:spacing w:after="0" w:line="240" w:lineRule="auto"/>
              <w:rPr>
                <w:rFonts w:ascii="Times New Roman" w:hAnsi="Times New Roman" w:cs="Times New Roman"/>
                <w:b/>
                <w:bCs/>
                <w:color w:val="FFFFFF"/>
                <w:sz w:val="18"/>
                <w:szCs w:val="18"/>
                <w:lang w:eastAsia="tr-TR"/>
              </w:rPr>
            </w:pPr>
          </w:p>
        </w:tc>
      </w:tr>
      <w:tr w:rsidR="00F86653" w:rsidRPr="00AD78B6" w:rsidTr="00F86653">
        <w:trPr>
          <w:trHeight w:val="315"/>
        </w:trPr>
        <w:tc>
          <w:tcPr>
            <w:tcW w:w="6132" w:type="dxa"/>
            <w:gridSpan w:val="2"/>
            <w:tcBorders>
              <w:bottom w:val="nil"/>
              <w:right w:val="single" w:sz="24" w:space="0" w:color="FFFFFF"/>
            </w:tcBorders>
            <w:shd w:val="clear" w:color="auto" w:fill="B2A1C7"/>
          </w:tcPr>
          <w:p w:rsidR="0052675F" w:rsidRPr="00AD78B6" w:rsidRDefault="0052675F" w:rsidP="00AD78B6">
            <w:pPr>
              <w:spacing w:after="0" w:line="240" w:lineRule="auto"/>
              <w:jc w:val="center"/>
              <w:rPr>
                <w:rFonts w:ascii="Times New Roman" w:hAnsi="Times New Roman" w:cs="Times New Roman"/>
                <w:b/>
                <w:bCs/>
                <w:color w:val="FFFFFF"/>
                <w:lang w:eastAsia="tr-TR"/>
              </w:rPr>
            </w:pPr>
            <w:r w:rsidRPr="00AD78B6">
              <w:rPr>
                <w:rFonts w:ascii="Times New Roman" w:hAnsi="Times New Roman" w:cs="Times New Roman"/>
                <w:b/>
                <w:bCs/>
                <w:color w:val="FFFFFF"/>
                <w:lang w:eastAsia="tr-TR"/>
              </w:rPr>
              <w:t xml:space="preserve">Hedef </w:t>
            </w:r>
            <w:proofErr w:type="gramStart"/>
            <w:r w:rsidRPr="00AD78B6">
              <w:rPr>
                <w:rFonts w:ascii="Times New Roman" w:hAnsi="Times New Roman" w:cs="Times New Roman"/>
                <w:b/>
                <w:bCs/>
                <w:color w:val="FFFFFF"/>
                <w:lang w:eastAsia="tr-TR"/>
              </w:rPr>
              <w:t>1.1</w:t>
            </w:r>
            <w:proofErr w:type="gramEnd"/>
            <w:r w:rsidRPr="00AD78B6">
              <w:rPr>
                <w:rFonts w:ascii="Times New Roman" w:hAnsi="Times New Roman" w:cs="Times New Roman"/>
                <w:b/>
                <w:bCs/>
                <w:color w:val="FFFFFF"/>
                <w:lang w:eastAsia="tr-TR"/>
              </w:rPr>
              <w:t>.</w:t>
            </w:r>
          </w:p>
        </w:tc>
        <w:tc>
          <w:tcPr>
            <w:tcW w:w="1226" w:type="dxa"/>
            <w:vMerge/>
            <w:shd w:val="clear" w:color="auto" w:fill="7CCA62"/>
          </w:tcPr>
          <w:p w:rsidR="0052675F" w:rsidRPr="00AD78B6" w:rsidRDefault="0052675F" w:rsidP="00AD78B6">
            <w:pPr>
              <w:spacing w:after="0" w:line="240" w:lineRule="auto"/>
              <w:rPr>
                <w:rFonts w:ascii="Times New Roman" w:hAnsi="Times New Roman" w:cs="Times New Roman"/>
                <w:b/>
                <w:bCs/>
                <w:color w:val="FFFFFF"/>
                <w:sz w:val="18"/>
                <w:szCs w:val="18"/>
                <w:lang w:eastAsia="tr-TR"/>
              </w:rPr>
            </w:pPr>
          </w:p>
        </w:tc>
        <w:tc>
          <w:tcPr>
            <w:tcW w:w="1227" w:type="dxa"/>
            <w:vMerge/>
            <w:shd w:val="clear" w:color="auto" w:fill="7CCA62"/>
          </w:tcPr>
          <w:p w:rsidR="0052675F" w:rsidRPr="00AD78B6" w:rsidRDefault="0052675F" w:rsidP="00AD78B6">
            <w:pPr>
              <w:spacing w:after="0" w:line="240" w:lineRule="auto"/>
              <w:rPr>
                <w:rFonts w:ascii="Times New Roman" w:hAnsi="Times New Roman" w:cs="Times New Roman"/>
                <w:b/>
                <w:bCs/>
                <w:color w:val="FFFFFF"/>
                <w:sz w:val="18"/>
                <w:szCs w:val="18"/>
                <w:lang w:eastAsia="tr-TR"/>
              </w:rPr>
            </w:pPr>
          </w:p>
        </w:tc>
        <w:tc>
          <w:tcPr>
            <w:tcW w:w="1255" w:type="dxa"/>
            <w:vMerge/>
            <w:shd w:val="clear" w:color="auto" w:fill="DEF2D8"/>
          </w:tcPr>
          <w:p w:rsidR="0052675F" w:rsidRPr="00AD78B6" w:rsidRDefault="0052675F" w:rsidP="00AD78B6">
            <w:pPr>
              <w:spacing w:after="0" w:line="240" w:lineRule="auto"/>
              <w:rPr>
                <w:rFonts w:ascii="Times New Roman" w:hAnsi="Times New Roman" w:cs="Times New Roman"/>
                <w:b/>
                <w:bCs/>
                <w:color w:val="FFFFFF"/>
                <w:sz w:val="18"/>
                <w:szCs w:val="18"/>
                <w:lang w:eastAsia="tr-TR"/>
              </w:rPr>
            </w:pPr>
          </w:p>
        </w:tc>
      </w:tr>
      <w:tr w:rsidR="00F86653" w:rsidRPr="00AD78B6" w:rsidTr="00F86653">
        <w:trPr>
          <w:trHeight w:val="645"/>
        </w:trPr>
        <w:tc>
          <w:tcPr>
            <w:tcW w:w="306" w:type="dxa"/>
            <w:tcBorders>
              <w:top w:val="single" w:sz="8" w:space="0" w:color="FFFFFF"/>
              <w:bottom w:val="nil"/>
              <w:right w:val="single" w:sz="24" w:space="0" w:color="FFFFFF"/>
            </w:tcBorders>
            <w:shd w:val="clear" w:color="auto" w:fill="B2A1C7"/>
            <w:noWrap/>
            <w:vAlign w:val="center"/>
          </w:tcPr>
          <w:p w:rsidR="0052675F" w:rsidRPr="00AD78B6" w:rsidRDefault="0052675F" w:rsidP="00AD78B6">
            <w:pPr>
              <w:spacing w:after="0" w:line="240" w:lineRule="auto"/>
              <w:jc w:val="center"/>
              <w:rPr>
                <w:rFonts w:ascii="Times New Roman" w:hAnsi="Times New Roman" w:cs="Times New Roman"/>
                <w:b/>
                <w:bCs/>
                <w:color w:val="000000"/>
                <w:sz w:val="18"/>
                <w:szCs w:val="18"/>
                <w:lang w:eastAsia="tr-TR"/>
              </w:rPr>
            </w:pPr>
            <w:r w:rsidRPr="00AD78B6">
              <w:rPr>
                <w:rFonts w:ascii="Times New Roman" w:hAnsi="Times New Roman" w:cs="Times New Roman"/>
                <w:b/>
                <w:bCs/>
                <w:color w:val="000000"/>
                <w:sz w:val="18"/>
                <w:szCs w:val="18"/>
                <w:lang w:eastAsia="tr-TR"/>
              </w:rPr>
              <w:t>1</w:t>
            </w:r>
          </w:p>
        </w:tc>
        <w:tc>
          <w:tcPr>
            <w:tcW w:w="5826" w:type="dxa"/>
            <w:tcBorders>
              <w:top w:val="single" w:sz="8" w:space="0" w:color="FFFFFF"/>
              <w:left w:val="single" w:sz="8" w:space="0" w:color="FFFFFF"/>
              <w:bottom w:val="single" w:sz="8" w:space="0" w:color="FFFFFF"/>
              <w:right w:val="single" w:sz="8" w:space="0" w:color="FFFFFF"/>
            </w:tcBorders>
            <w:shd w:val="clear" w:color="auto" w:fill="B2A1C7"/>
            <w:vAlign w:val="center"/>
          </w:tcPr>
          <w:p w:rsidR="0052675F" w:rsidRPr="00AD78B6" w:rsidRDefault="0052675F" w:rsidP="00AD78B6">
            <w:pPr>
              <w:spacing w:after="0" w:line="240" w:lineRule="auto"/>
              <w:rPr>
                <w:rFonts w:ascii="Times New Roman" w:hAnsi="Times New Roman" w:cs="Times New Roman"/>
                <w:b/>
                <w:bCs/>
                <w:color w:val="000000"/>
                <w:sz w:val="18"/>
                <w:szCs w:val="18"/>
                <w:lang w:eastAsia="tr-TR"/>
              </w:rPr>
            </w:pPr>
            <w:r w:rsidRPr="00AD78B6">
              <w:rPr>
                <w:rFonts w:ascii="Times New Roman" w:hAnsi="Times New Roman" w:cs="Times New Roman"/>
                <w:b/>
                <w:bCs/>
                <w:color w:val="000000"/>
                <w:sz w:val="18"/>
                <w:szCs w:val="18"/>
                <w:lang w:eastAsia="tr-TR"/>
              </w:rPr>
              <w:t>Sürekli Devamsız Öğrenci Sayısı</w:t>
            </w:r>
          </w:p>
        </w:tc>
        <w:tc>
          <w:tcPr>
            <w:tcW w:w="1226" w:type="dxa"/>
            <w:tcBorders>
              <w:top w:val="single" w:sz="8" w:space="0" w:color="FFFFFF"/>
              <w:left w:val="single" w:sz="8" w:space="0" w:color="FFFFFF"/>
              <w:bottom w:val="single" w:sz="8" w:space="0" w:color="FFFFFF"/>
              <w:right w:val="single" w:sz="8" w:space="0" w:color="FFFFFF"/>
            </w:tcBorders>
            <w:shd w:val="clear" w:color="auto" w:fill="B2A1C7"/>
          </w:tcPr>
          <w:p w:rsidR="0052675F" w:rsidRPr="00AD78B6" w:rsidRDefault="0052675F" w:rsidP="00AD78B6">
            <w:pPr>
              <w:spacing w:after="0" w:line="240" w:lineRule="auto"/>
              <w:jc w:val="center"/>
              <w:rPr>
                <w:rFonts w:ascii="Times New Roman" w:hAnsi="Times New Roman" w:cs="Times New Roman"/>
                <w:b/>
                <w:bCs/>
                <w:sz w:val="18"/>
                <w:szCs w:val="18"/>
                <w:lang w:eastAsia="tr-TR"/>
              </w:rPr>
            </w:pPr>
          </w:p>
          <w:p w:rsidR="0052675F" w:rsidRPr="00AD78B6" w:rsidRDefault="0052675F" w:rsidP="00AD78B6">
            <w:pPr>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0</w:t>
            </w:r>
          </w:p>
        </w:tc>
        <w:tc>
          <w:tcPr>
            <w:tcW w:w="1227" w:type="dxa"/>
            <w:tcBorders>
              <w:top w:val="single" w:sz="8" w:space="0" w:color="FFFFFF"/>
              <w:left w:val="single" w:sz="8" w:space="0" w:color="FFFFFF"/>
              <w:bottom w:val="single" w:sz="8" w:space="0" w:color="FFFFFF"/>
              <w:right w:val="single" w:sz="8" w:space="0" w:color="FFFFFF"/>
            </w:tcBorders>
            <w:shd w:val="clear" w:color="auto" w:fill="B2A1C7"/>
          </w:tcPr>
          <w:p w:rsidR="0052675F" w:rsidRPr="00AD78B6" w:rsidRDefault="0052675F" w:rsidP="00AD78B6">
            <w:pPr>
              <w:spacing w:after="0" w:line="240" w:lineRule="auto"/>
              <w:jc w:val="center"/>
              <w:rPr>
                <w:rFonts w:ascii="Times New Roman" w:hAnsi="Times New Roman" w:cs="Times New Roman"/>
                <w:b/>
                <w:bCs/>
                <w:sz w:val="18"/>
                <w:szCs w:val="18"/>
                <w:lang w:eastAsia="tr-TR"/>
              </w:rPr>
            </w:pPr>
          </w:p>
          <w:p w:rsidR="0052675F" w:rsidRPr="00AD78B6" w:rsidRDefault="0052675F" w:rsidP="00AD78B6">
            <w:pPr>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0</w:t>
            </w:r>
          </w:p>
        </w:tc>
        <w:tc>
          <w:tcPr>
            <w:tcW w:w="1255" w:type="dxa"/>
            <w:tcBorders>
              <w:top w:val="single" w:sz="8" w:space="0" w:color="FFFFFF"/>
              <w:left w:val="single" w:sz="8" w:space="0" w:color="FFFFFF"/>
              <w:bottom w:val="single" w:sz="8" w:space="0" w:color="FFFFFF"/>
            </w:tcBorders>
            <w:shd w:val="clear" w:color="auto" w:fill="B2A1C7"/>
            <w:vAlign w:val="center"/>
          </w:tcPr>
          <w:p w:rsidR="0052675F" w:rsidRPr="00AD78B6" w:rsidRDefault="0052675F" w:rsidP="00AD78B6">
            <w:pPr>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0</w:t>
            </w:r>
          </w:p>
        </w:tc>
      </w:tr>
      <w:tr w:rsidR="00F86653" w:rsidRPr="00AD78B6" w:rsidTr="00F86653">
        <w:trPr>
          <w:trHeight w:val="645"/>
        </w:trPr>
        <w:tc>
          <w:tcPr>
            <w:tcW w:w="306" w:type="dxa"/>
            <w:tcBorders>
              <w:bottom w:val="nil"/>
              <w:right w:val="single" w:sz="24" w:space="0" w:color="FFFFFF"/>
            </w:tcBorders>
            <w:shd w:val="clear" w:color="auto" w:fill="B2A1C7"/>
            <w:noWrap/>
            <w:vAlign w:val="center"/>
          </w:tcPr>
          <w:p w:rsidR="0052675F" w:rsidRPr="00AD78B6" w:rsidRDefault="0052675F" w:rsidP="00AD78B6">
            <w:pPr>
              <w:spacing w:after="0" w:line="240" w:lineRule="auto"/>
              <w:jc w:val="center"/>
              <w:rPr>
                <w:rFonts w:ascii="Times New Roman" w:hAnsi="Times New Roman" w:cs="Times New Roman"/>
                <w:b/>
                <w:bCs/>
                <w:color w:val="000000"/>
                <w:sz w:val="18"/>
                <w:szCs w:val="18"/>
                <w:lang w:eastAsia="tr-TR"/>
              </w:rPr>
            </w:pPr>
            <w:r w:rsidRPr="00AD78B6">
              <w:rPr>
                <w:rFonts w:ascii="Times New Roman" w:hAnsi="Times New Roman" w:cs="Times New Roman"/>
                <w:b/>
                <w:bCs/>
                <w:color w:val="000000"/>
                <w:sz w:val="18"/>
                <w:szCs w:val="18"/>
                <w:lang w:eastAsia="tr-TR"/>
              </w:rPr>
              <w:t>2</w:t>
            </w:r>
          </w:p>
        </w:tc>
        <w:tc>
          <w:tcPr>
            <w:tcW w:w="5826" w:type="dxa"/>
            <w:shd w:val="clear" w:color="auto" w:fill="DEF2D8"/>
            <w:vAlign w:val="center"/>
          </w:tcPr>
          <w:p w:rsidR="0052675F" w:rsidRPr="00AD78B6" w:rsidRDefault="0052675F" w:rsidP="00AD78B6">
            <w:pPr>
              <w:spacing w:after="0" w:line="240" w:lineRule="auto"/>
              <w:rPr>
                <w:rFonts w:ascii="Times New Roman" w:hAnsi="Times New Roman" w:cs="Times New Roman"/>
                <w:b/>
                <w:bCs/>
                <w:color w:val="000000"/>
                <w:sz w:val="18"/>
                <w:szCs w:val="18"/>
                <w:lang w:eastAsia="tr-TR"/>
              </w:rPr>
            </w:pPr>
            <w:r w:rsidRPr="00AD78B6">
              <w:rPr>
                <w:rFonts w:ascii="Times New Roman" w:hAnsi="Times New Roman" w:cs="Times New Roman"/>
                <w:b/>
                <w:bCs/>
                <w:color w:val="000000"/>
                <w:sz w:val="18"/>
                <w:szCs w:val="18"/>
                <w:lang w:eastAsia="tr-TR"/>
              </w:rPr>
              <w:t>Devamsızlıktan Sınıf Tekrarına Kalan Öğrenci Sayısı</w:t>
            </w:r>
          </w:p>
        </w:tc>
        <w:tc>
          <w:tcPr>
            <w:tcW w:w="1226" w:type="dxa"/>
            <w:shd w:val="clear" w:color="auto" w:fill="DEF2D8"/>
          </w:tcPr>
          <w:p w:rsidR="0052675F" w:rsidRPr="00AD78B6" w:rsidRDefault="0052675F" w:rsidP="00AD78B6">
            <w:pPr>
              <w:spacing w:after="0" w:line="240" w:lineRule="auto"/>
              <w:jc w:val="center"/>
              <w:rPr>
                <w:rFonts w:ascii="Times New Roman" w:hAnsi="Times New Roman" w:cs="Times New Roman"/>
                <w:b/>
                <w:bCs/>
                <w:sz w:val="18"/>
                <w:szCs w:val="18"/>
                <w:lang w:eastAsia="tr-TR"/>
              </w:rPr>
            </w:pPr>
          </w:p>
          <w:p w:rsidR="0052675F" w:rsidRPr="00AD78B6" w:rsidRDefault="0052675F" w:rsidP="00AD78B6">
            <w:pPr>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62</w:t>
            </w:r>
          </w:p>
        </w:tc>
        <w:tc>
          <w:tcPr>
            <w:tcW w:w="1227" w:type="dxa"/>
            <w:shd w:val="clear" w:color="auto" w:fill="DEF2D8"/>
          </w:tcPr>
          <w:p w:rsidR="0052675F" w:rsidRPr="00AD78B6" w:rsidRDefault="0052675F" w:rsidP="00AD78B6">
            <w:pPr>
              <w:spacing w:after="0" w:line="240" w:lineRule="auto"/>
              <w:jc w:val="center"/>
              <w:rPr>
                <w:rFonts w:ascii="Times New Roman" w:hAnsi="Times New Roman" w:cs="Times New Roman"/>
                <w:b/>
                <w:bCs/>
                <w:sz w:val="18"/>
                <w:szCs w:val="18"/>
                <w:lang w:eastAsia="tr-TR"/>
              </w:rPr>
            </w:pPr>
          </w:p>
          <w:p w:rsidR="0052675F" w:rsidRPr="00AD78B6" w:rsidRDefault="0052675F" w:rsidP="00AD78B6">
            <w:pPr>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90</w:t>
            </w:r>
          </w:p>
        </w:tc>
        <w:tc>
          <w:tcPr>
            <w:tcW w:w="1255" w:type="dxa"/>
            <w:shd w:val="clear" w:color="auto" w:fill="DEF2D8"/>
            <w:vAlign w:val="center"/>
          </w:tcPr>
          <w:p w:rsidR="0052675F" w:rsidRPr="00AD78B6" w:rsidRDefault="0052675F" w:rsidP="00AD78B6">
            <w:pPr>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50</w:t>
            </w:r>
          </w:p>
        </w:tc>
      </w:tr>
      <w:tr w:rsidR="00F86653" w:rsidRPr="00AD78B6" w:rsidTr="00F86653">
        <w:trPr>
          <w:trHeight w:val="645"/>
        </w:trPr>
        <w:tc>
          <w:tcPr>
            <w:tcW w:w="306" w:type="dxa"/>
            <w:tcBorders>
              <w:top w:val="single" w:sz="8" w:space="0" w:color="FFFFFF"/>
              <w:bottom w:val="nil"/>
              <w:right w:val="single" w:sz="24" w:space="0" w:color="FFFFFF"/>
            </w:tcBorders>
            <w:shd w:val="clear" w:color="auto" w:fill="B2A1C7"/>
            <w:noWrap/>
            <w:vAlign w:val="center"/>
          </w:tcPr>
          <w:p w:rsidR="0052675F" w:rsidRPr="00AD78B6" w:rsidRDefault="0052675F" w:rsidP="00AD78B6">
            <w:pPr>
              <w:spacing w:after="0" w:line="240" w:lineRule="auto"/>
              <w:jc w:val="center"/>
              <w:rPr>
                <w:rFonts w:ascii="Times New Roman" w:hAnsi="Times New Roman" w:cs="Times New Roman"/>
                <w:b/>
                <w:bCs/>
                <w:color w:val="000000"/>
                <w:sz w:val="18"/>
                <w:szCs w:val="18"/>
                <w:lang w:eastAsia="tr-TR"/>
              </w:rPr>
            </w:pPr>
            <w:r w:rsidRPr="00AD78B6">
              <w:rPr>
                <w:rFonts w:ascii="Times New Roman" w:hAnsi="Times New Roman" w:cs="Times New Roman"/>
                <w:b/>
                <w:bCs/>
                <w:color w:val="000000"/>
                <w:sz w:val="18"/>
                <w:szCs w:val="18"/>
                <w:lang w:eastAsia="tr-TR"/>
              </w:rPr>
              <w:t>3</w:t>
            </w:r>
          </w:p>
        </w:tc>
        <w:tc>
          <w:tcPr>
            <w:tcW w:w="5826" w:type="dxa"/>
            <w:tcBorders>
              <w:top w:val="single" w:sz="8" w:space="0" w:color="FFFFFF"/>
              <w:left w:val="single" w:sz="8" w:space="0" w:color="FFFFFF"/>
              <w:bottom w:val="single" w:sz="8" w:space="0" w:color="FFFFFF"/>
              <w:right w:val="single" w:sz="8" w:space="0" w:color="FFFFFF"/>
            </w:tcBorders>
            <w:shd w:val="clear" w:color="auto" w:fill="B2A1C7"/>
            <w:noWrap/>
            <w:vAlign w:val="center"/>
          </w:tcPr>
          <w:p w:rsidR="0052675F" w:rsidRPr="00AD78B6" w:rsidRDefault="0052675F" w:rsidP="00AD78B6">
            <w:pPr>
              <w:spacing w:after="0" w:line="240" w:lineRule="auto"/>
              <w:rPr>
                <w:rFonts w:ascii="Times New Roman" w:hAnsi="Times New Roman" w:cs="Times New Roman"/>
                <w:b/>
                <w:bCs/>
                <w:color w:val="000000"/>
                <w:sz w:val="18"/>
                <w:szCs w:val="18"/>
                <w:lang w:eastAsia="tr-TR"/>
              </w:rPr>
            </w:pPr>
            <w:r w:rsidRPr="00AD78B6">
              <w:rPr>
                <w:rFonts w:ascii="Times New Roman" w:hAnsi="Times New Roman" w:cs="Times New Roman"/>
                <w:b/>
                <w:bCs/>
                <w:color w:val="000000"/>
                <w:sz w:val="18"/>
                <w:szCs w:val="18"/>
                <w:lang w:eastAsia="tr-TR"/>
              </w:rPr>
              <w:t>Okuldan Ayrılan Öğrenci Sayısı</w:t>
            </w:r>
          </w:p>
        </w:tc>
        <w:tc>
          <w:tcPr>
            <w:tcW w:w="1226" w:type="dxa"/>
            <w:tcBorders>
              <w:top w:val="single" w:sz="8" w:space="0" w:color="FFFFFF"/>
              <w:left w:val="single" w:sz="8" w:space="0" w:color="FFFFFF"/>
              <w:bottom w:val="single" w:sz="8" w:space="0" w:color="FFFFFF"/>
              <w:right w:val="single" w:sz="8" w:space="0" w:color="FFFFFF"/>
            </w:tcBorders>
            <w:shd w:val="clear" w:color="auto" w:fill="B2A1C7"/>
          </w:tcPr>
          <w:p w:rsidR="0052675F" w:rsidRPr="00AD78B6" w:rsidRDefault="0052675F" w:rsidP="00AD78B6">
            <w:pPr>
              <w:spacing w:after="0" w:line="240" w:lineRule="auto"/>
              <w:jc w:val="center"/>
              <w:rPr>
                <w:rFonts w:ascii="Times New Roman" w:hAnsi="Times New Roman" w:cs="Times New Roman"/>
                <w:b/>
                <w:bCs/>
                <w:sz w:val="18"/>
                <w:szCs w:val="18"/>
                <w:lang w:eastAsia="tr-TR"/>
              </w:rPr>
            </w:pPr>
          </w:p>
          <w:p w:rsidR="0052675F" w:rsidRPr="00AD78B6" w:rsidRDefault="0052675F" w:rsidP="00AD78B6">
            <w:pPr>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21</w:t>
            </w:r>
          </w:p>
        </w:tc>
        <w:tc>
          <w:tcPr>
            <w:tcW w:w="1227" w:type="dxa"/>
            <w:tcBorders>
              <w:top w:val="single" w:sz="8" w:space="0" w:color="FFFFFF"/>
              <w:left w:val="single" w:sz="8" w:space="0" w:color="FFFFFF"/>
              <w:bottom w:val="single" w:sz="8" w:space="0" w:color="FFFFFF"/>
              <w:right w:val="single" w:sz="8" w:space="0" w:color="FFFFFF"/>
            </w:tcBorders>
            <w:shd w:val="clear" w:color="auto" w:fill="B2A1C7"/>
          </w:tcPr>
          <w:p w:rsidR="0052675F" w:rsidRPr="00AD78B6" w:rsidRDefault="0052675F" w:rsidP="00AD78B6">
            <w:pPr>
              <w:spacing w:after="0" w:line="240" w:lineRule="auto"/>
              <w:jc w:val="center"/>
              <w:rPr>
                <w:rFonts w:ascii="Times New Roman" w:hAnsi="Times New Roman" w:cs="Times New Roman"/>
                <w:b/>
                <w:bCs/>
                <w:sz w:val="18"/>
                <w:szCs w:val="18"/>
                <w:lang w:eastAsia="tr-TR"/>
              </w:rPr>
            </w:pPr>
          </w:p>
          <w:p w:rsidR="0052675F" w:rsidRPr="00AD78B6" w:rsidRDefault="0052675F" w:rsidP="00AD78B6">
            <w:pPr>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18</w:t>
            </w:r>
          </w:p>
        </w:tc>
        <w:tc>
          <w:tcPr>
            <w:tcW w:w="1255" w:type="dxa"/>
            <w:tcBorders>
              <w:top w:val="single" w:sz="8" w:space="0" w:color="FFFFFF"/>
              <w:left w:val="single" w:sz="8" w:space="0" w:color="FFFFFF"/>
              <w:bottom w:val="single" w:sz="8" w:space="0" w:color="FFFFFF"/>
            </w:tcBorders>
            <w:shd w:val="clear" w:color="auto" w:fill="B2A1C7"/>
            <w:vAlign w:val="center"/>
          </w:tcPr>
          <w:p w:rsidR="0052675F" w:rsidRPr="00AD78B6" w:rsidRDefault="0052675F" w:rsidP="00AD78B6">
            <w:pPr>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10</w:t>
            </w:r>
          </w:p>
        </w:tc>
      </w:tr>
      <w:tr w:rsidR="00F86653" w:rsidRPr="00AD78B6" w:rsidTr="00F86653">
        <w:trPr>
          <w:trHeight w:val="645"/>
        </w:trPr>
        <w:tc>
          <w:tcPr>
            <w:tcW w:w="306" w:type="dxa"/>
            <w:tcBorders>
              <w:bottom w:val="nil"/>
              <w:right w:val="single" w:sz="24" w:space="0" w:color="FFFFFF"/>
            </w:tcBorders>
            <w:shd w:val="clear" w:color="auto" w:fill="B2A1C7"/>
            <w:noWrap/>
            <w:vAlign w:val="center"/>
          </w:tcPr>
          <w:p w:rsidR="0052675F" w:rsidRPr="00AD78B6" w:rsidRDefault="0052675F" w:rsidP="00AD78B6">
            <w:pPr>
              <w:spacing w:after="0" w:line="240" w:lineRule="auto"/>
              <w:jc w:val="center"/>
              <w:rPr>
                <w:rFonts w:ascii="Times New Roman" w:hAnsi="Times New Roman" w:cs="Times New Roman"/>
                <w:b/>
                <w:bCs/>
                <w:color w:val="000000"/>
                <w:sz w:val="18"/>
                <w:szCs w:val="18"/>
                <w:lang w:eastAsia="tr-TR"/>
              </w:rPr>
            </w:pPr>
            <w:r w:rsidRPr="00AD78B6">
              <w:rPr>
                <w:rFonts w:ascii="Times New Roman" w:hAnsi="Times New Roman" w:cs="Times New Roman"/>
                <w:b/>
                <w:bCs/>
                <w:color w:val="000000"/>
                <w:sz w:val="18"/>
                <w:szCs w:val="18"/>
                <w:lang w:eastAsia="tr-TR"/>
              </w:rPr>
              <w:t>4</w:t>
            </w:r>
          </w:p>
        </w:tc>
        <w:tc>
          <w:tcPr>
            <w:tcW w:w="5826" w:type="dxa"/>
            <w:shd w:val="clear" w:color="auto" w:fill="DEF2D8"/>
            <w:noWrap/>
            <w:vAlign w:val="center"/>
          </w:tcPr>
          <w:p w:rsidR="0052675F" w:rsidRPr="00AD78B6" w:rsidRDefault="0052675F" w:rsidP="00AD78B6">
            <w:pPr>
              <w:spacing w:after="0" w:line="240" w:lineRule="auto"/>
              <w:rPr>
                <w:rFonts w:ascii="Times New Roman" w:hAnsi="Times New Roman" w:cs="Times New Roman"/>
                <w:b/>
                <w:bCs/>
                <w:color w:val="000000"/>
                <w:sz w:val="18"/>
                <w:szCs w:val="18"/>
                <w:lang w:eastAsia="tr-TR"/>
              </w:rPr>
            </w:pPr>
            <w:r w:rsidRPr="00AD78B6">
              <w:rPr>
                <w:rFonts w:ascii="Times New Roman" w:hAnsi="Times New Roman" w:cs="Times New Roman"/>
                <w:b/>
                <w:bCs/>
                <w:color w:val="000000"/>
                <w:sz w:val="18"/>
                <w:szCs w:val="18"/>
                <w:lang w:eastAsia="tr-TR"/>
              </w:rPr>
              <w:t>Okuldan Uzaklaştırılan Öğrenci Sayısı</w:t>
            </w:r>
          </w:p>
        </w:tc>
        <w:tc>
          <w:tcPr>
            <w:tcW w:w="1226" w:type="dxa"/>
            <w:shd w:val="clear" w:color="auto" w:fill="DEF2D8"/>
          </w:tcPr>
          <w:p w:rsidR="0052675F" w:rsidRPr="00AD78B6" w:rsidRDefault="0052675F" w:rsidP="00AD78B6">
            <w:pPr>
              <w:spacing w:after="0" w:line="240" w:lineRule="auto"/>
              <w:jc w:val="center"/>
              <w:rPr>
                <w:rFonts w:ascii="Times New Roman" w:hAnsi="Times New Roman" w:cs="Times New Roman"/>
                <w:b/>
                <w:bCs/>
                <w:sz w:val="18"/>
                <w:szCs w:val="18"/>
                <w:lang w:eastAsia="tr-TR"/>
              </w:rPr>
            </w:pPr>
          </w:p>
          <w:p w:rsidR="0052675F" w:rsidRPr="00AD78B6" w:rsidRDefault="0052675F" w:rsidP="00AD78B6">
            <w:pPr>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19</w:t>
            </w:r>
          </w:p>
        </w:tc>
        <w:tc>
          <w:tcPr>
            <w:tcW w:w="1227" w:type="dxa"/>
            <w:shd w:val="clear" w:color="auto" w:fill="DEF2D8"/>
          </w:tcPr>
          <w:p w:rsidR="0052675F" w:rsidRPr="00AD78B6" w:rsidRDefault="0052675F" w:rsidP="00AD78B6">
            <w:pPr>
              <w:spacing w:after="0" w:line="240" w:lineRule="auto"/>
              <w:jc w:val="center"/>
              <w:rPr>
                <w:rFonts w:ascii="Times New Roman" w:hAnsi="Times New Roman" w:cs="Times New Roman"/>
                <w:b/>
                <w:bCs/>
                <w:sz w:val="18"/>
                <w:szCs w:val="18"/>
                <w:lang w:eastAsia="tr-TR"/>
              </w:rPr>
            </w:pPr>
          </w:p>
          <w:p w:rsidR="0052675F" w:rsidRPr="00AD78B6" w:rsidRDefault="0052675F" w:rsidP="00AD78B6">
            <w:pPr>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15</w:t>
            </w:r>
          </w:p>
        </w:tc>
        <w:tc>
          <w:tcPr>
            <w:tcW w:w="1255" w:type="dxa"/>
            <w:shd w:val="clear" w:color="auto" w:fill="DEF2D8"/>
            <w:vAlign w:val="center"/>
          </w:tcPr>
          <w:p w:rsidR="0052675F" w:rsidRPr="00AD78B6" w:rsidRDefault="0052675F" w:rsidP="00AD78B6">
            <w:pPr>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10</w:t>
            </w:r>
          </w:p>
        </w:tc>
      </w:tr>
      <w:tr w:rsidR="00F86653" w:rsidRPr="00AD78B6" w:rsidTr="00F86653">
        <w:trPr>
          <w:trHeight w:val="645"/>
        </w:trPr>
        <w:tc>
          <w:tcPr>
            <w:tcW w:w="306" w:type="dxa"/>
            <w:tcBorders>
              <w:top w:val="single" w:sz="8" w:space="0" w:color="FFFFFF"/>
              <w:bottom w:val="nil"/>
              <w:right w:val="single" w:sz="24" w:space="0" w:color="FFFFFF"/>
            </w:tcBorders>
            <w:shd w:val="clear" w:color="auto" w:fill="B2A1C7"/>
            <w:noWrap/>
            <w:vAlign w:val="center"/>
          </w:tcPr>
          <w:p w:rsidR="0052675F" w:rsidRPr="00AD78B6" w:rsidRDefault="0052675F" w:rsidP="00AD78B6">
            <w:pPr>
              <w:spacing w:after="0" w:line="240" w:lineRule="auto"/>
              <w:jc w:val="center"/>
              <w:rPr>
                <w:rFonts w:ascii="Times New Roman" w:hAnsi="Times New Roman" w:cs="Times New Roman"/>
                <w:b/>
                <w:bCs/>
                <w:color w:val="000000"/>
                <w:sz w:val="18"/>
                <w:szCs w:val="18"/>
                <w:lang w:eastAsia="tr-TR"/>
              </w:rPr>
            </w:pPr>
            <w:r w:rsidRPr="00AD78B6">
              <w:rPr>
                <w:rFonts w:ascii="Times New Roman" w:hAnsi="Times New Roman" w:cs="Times New Roman"/>
                <w:b/>
                <w:bCs/>
                <w:color w:val="000000"/>
                <w:sz w:val="18"/>
                <w:szCs w:val="18"/>
                <w:lang w:eastAsia="tr-TR"/>
              </w:rPr>
              <w:t>5</w:t>
            </w:r>
          </w:p>
        </w:tc>
        <w:tc>
          <w:tcPr>
            <w:tcW w:w="5826" w:type="dxa"/>
            <w:tcBorders>
              <w:top w:val="single" w:sz="8" w:space="0" w:color="FFFFFF"/>
              <w:left w:val="single" w:sz="8" w:space="0" w:color="FFFFFF"/>
              <w:bottom w:val="single" w:sz="8" w:space="0" w:color="FFFFFF"/>
              <w:right w:val="single" w:sz="8" w:space="0" w:color="FFFFFF"/>
            </w:tcBorders>
            <w:shd w:val="clear" w:color="auto" w:fill="B2A1C7"/>
            <w:vAlign w:val="center"/>
          </w:tcPr>
          <w:p w:rsidR="0052675F" w:rsidRPr="00AD78B6" w:rsidRDefault="0052675F" w:rsidP="00AD78B6">
            <w:pPr>
              <w:spacing w:after="0" w:line="240" w:lineRule="auto"/>
              <w:rPr>
                <w:rFonts w:ascii="Times New Roman" w:hAnsi="Times New Roman" w:cs="Times New Roman"/>
                <w:b/>
                <w:bCs/>
                <w:color w:val="000000"/>
                <w:sz w:val="18"/>
                <w:szCs w:val="18"/>
                <w:lang w:eastAsia="tr-TR"/>
              </w:rPr>
            </w:pPr>
            <w:r w:rsidRPr="00AD78B6">
              <w:rPr>
                <w:rFonts w:ascii="Times New Roman" w:hAnsi="Times New Roman" w:cs="Times New Roman"/>
                <w:b/>
                <w:bCs/>
                <w:color w:val="000000"/>
                <w:sz w:val="18"/>
                <w:szCs w:val="18"/>
                <w:lang w:eastAsia="tr-TR"/>
              </w:rPr>
              <w:t>Örgün Eğitimde 10 Gün Ve Üzeri Devamsız Sayısı</w:t>
            </w:r>
          </w:p>
        </w:tc>
        <w:tc>
          <w:tcPr>
            <w:tcW w:w="1226" w:type="dxa"/>
            <w:tcBorders>
              <w:top w:val="single" w:sz="8" w:space="0" w:color="FFFFFF"/>
              <w:left w:val="single" w:sz="8" w:space="0" w:color="FFFFFF"/>
              <w:bottom w:val="single" w:sz="8" w:space="0" w:color="FFFFFF"/>
              <w:right w:val="single" w:sz="8" w:space="0" w:color="FFFFFF"/>
            </w:tcBorders>
            <w:shd w:val="clear" w:color="auto" w:fill="B2A1C7"/>
          </w:tcPr>
          <w:p w:rsidR="0052675F" w:rsidRPr="00AD78B6" w:rsidRDefault="0052675F" w:rsidP="00AD78B6">
            <w:pPr>
              <w:spacing w:after="0" w:line="240" w:lineRule="auto"/>
              <w:jc w:val="center"/>
              <w:rPr>
                <w:rFonts w:ascii="Times New Roman" w:hAnsi="Times New Roman" w:cs="Times New Roman"/>
                <w:b/>
                <w:bCs/>
                <w:sz w:val="18"/>
                <w:szCs w:val="18"/>
                <w:lang w:eastAsia="tr-TR"/>
              </w:rPr>
            </w:pPr>
          </w:p>
          <w:p w:rsidR="0052675F" w:rsidRPr="00AD78B6" w:rsidRDefault="0052675F" w:rsidP="00AD78B6">
            <w:pPr>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40</w:t>
            </w:r>
          </w:p>
        </w:tc>
        <w:tc>
          <w:tcPr>
            <w:tcW w:w="1227" w:type="dxa"/>
            <w:tcBorders>
              <w:top w:val="single" w:sz="8" w:space="0" w:color="FFFFFF"/>
              <w:left w:val="single" w:sz="8" w:space="0" w:color="FFFFFF"/>
              <w:bottom w:val="single" w:sz="8" w:space="0" w:color="FFFFFF"/>
              <w:right w:val="single" w:sz="8" w:space="0" w:color="FFFFFF"/>
            </w:tcBorders>
            <w:shd w:val="clear" w:color="auto" w:fill="B2A1C7"/>
          </w:tcPr>
          <w:p w:rsidR="0052675F" w:rsidRPr="00AD78B6" w:rsidRDefault="0052675F" w:rsidP="00AD78B6">
            <w:pPr>
              <w:spacing w:after="0" w:line="240" w:lineRule="auto"/>
              <w:jc w:val="center"/>
              <w:rPr>
                <w:rFonts w:ascii="Times New Roman" w:hAnsi="Times New Roman" w:cs="Times New Roman"/>
                <w:b/>
                <w:bCs/>
                <w:sz w:val="18"/>
                <w:szCs w:val="18"/>
                <w:lang w:eastAsia="tr-TR"/>
              </w:rPr>
            </w:pPr>
          </w:p>
          <w:p w:rsidR="0052675F" w:rsidRPr="00AD78B6" w:rsidRDefault="0052675F" w:rsidP="00AD78B6">
            <w:pPr>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35</w:t>
            </w:r>
          </w:p>
        </w:tc>
        <w:tc>
          <w:tcPr>
            <w:tcW w:w="1255" w:type="dxa"/>
            <w:tcBorders>
              <w:top w:val="single" w:sz="8" w:space="0" w:color="FFFFFF"/>
              <w:left w:val="single" w:sz="8" w:space="0" w:color="FFFFFF"/>
              <w:bottom w:val="single" w:sz="8" w:space="0" w:color="FFFFFF"/>
            </w:tcBorders>
            <w:shd w:val="clear" w:color="auto" w:fill="B2A1C7"/>
            <w:vAlign w:val="center"/>
          </w:tcPr>
          <w:p w:rsidR="0052675F" w:rsidRPr="00AD78B6" w:rsidRDefault="0052675F" w:rsidP="00AD78B6">
            <w:pPr>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30</w:t>
            </w:r>
          </w:p>
        </w:tc>
      </w:tr>
      <w:tr w:rsidR="00F86653" w:rsidRPr="00AD78B6" w:rsidTr="00F86653">
        <w:trPr>
          <w:trHeight w:val="645"/>
        </w:trPr>
        <w:tc>
          <w:tcPr>
            <w:tcW w:w="306" w:type="dxa"/>
            <w:tcBorders>
              <w:bottom w:val="single" w:sz="8" w:space="0" w:color="FFFFFF"/>
              <w:right w:val="single" w:sz="24" w:space="0" w:color="FFFFFF"/>
            </w:tcBorders>
            <w:shd w:val="clear" w:color="auto" w:fill="B2A1C7"/>
            <w:noWrap/>
            <w:vAlign w:val="center"/>
          </w:tcPr>
          <w:p w:rsidR="0052675F" w:rsidRPr="00AD78B6" w:rsidRDefault="0052675F" w:rsidP="00AD78B6">
            <w:pPr>
              <w:spacing w:after="0" w:line="240" w:lineRule="auto"/>
              <w:jc w:val="center"/>
              <w:rPr>
                <w:rFonts w:ascii="Times New Roman" w:hAnsi="Times New Roman" w:cs="Times New Roman"/>
                <w:b/>
                <w:bCs/>
                <w:color w:val="000000"/>
                <w:sz w:val="18"/>
                <w:szCs w:val="18"/>
                <w:lang w:eastAsia="tr-TR"/>
              </w:rPr>
            </w:pPr>
            <w:r w:rsidRPr="00AD78B6">
              <w:rPr>
                <w:rFonts w:ascii="Times New Roman" w:hAnsi="Times New Roman" w:cs="Times New Roman"/>
                <w:b/>
                <w:bCs/>
                <w:color w:val="000000"/>
                <w:sz w:val="18"/>
                <w:szCs w:val="18"/>
                <w:lang w:eastAsia="tr-TR"/>
              </w:rPr>
              <w:t>6</w:t>
            </w:r>
          </w:p>
        </w:tc>
        <w:tc>
          <w:tcPr>
            <w:tcW w:w="5826" w:type="dxa"/>
            <w:tcBorders>
              <w:bottom w:val="single" w:sz="8" w:space="0" w:color="FFFFFF"/>
            </w:tcBorders>
            <w:shd w:val="clear" w:color="auto" w:fill="DEF2D8"/>
            <w:vAlign w:val="center"/>
          </w:tcPr>
          <w:p w:rsidR="0052675F" w:rsidRPr="00AD78B6" w:rsidRDefault="0052675F" w:rsidP="00AD78B6">
            <w:pPr>
              <w:spacing w:after="0" w:line="240" w:lineRule="auto"/>
              <w:rPr>
                <w:rFonts w:ascii="Times New Roman" w:hAnsi="Times New Roman" w:cs="Times New Roman"/>
                <w:b/>
                <w:bCs/>
                <w:color w:val="000000"/>
                <w:sz w:val="18"/>
                <w:szCs w:val="18"/>
                <w:lang w:eastAsia="tr-TR"/>
              </w:rPr>
            </w:pPr>
            <w:r w:rsidRPr="00AD78B6">
              <w:rPr>
                <w:rFonts w:ascii="Times New Roman" w:hAnsi="Times New Roman" w:cs="Times New Roman"/>
                <w:b/>
                <w:bCs/>
                <w:color w:val="000000"/>
                <w:sz w:val="18"/>
                <w:szCs w:val="18"/>
                <w:lang w:eastAsia="tr-TR"/>
              </w:rPr>
              <w:t>Taşımalı Eğitimden Yararlanan Öğrenci Sayısı</w:t>
            </w:r>
          </w:p>
        </w:tc>
        <w:tc>
          <w:tcPr>
            <w:tcW w:w="1226" w:type="dxa"/>
            <w:tcBorders>
              <w:bottom w:val="single" w:sz="8" w:space="0" w:color="FFFFFF"/>
            </w:tcBorders>
            <w:shd w:val="clear" w:color="auto" w:fill="DEF2D8"/>
          </w:tcPr>
          <w:p w:rsidR="0052675F" w:rsidRPr="00AD78B6" w:rsidRDefault="0052675F" w:rsidP="00AD78B6">
            <w:pPr>
              <w:spacing w:after="0" w:line="240" w:lineRule="auto"/>
              <w:jc w:val="center"/>
              <w:rPr>
                <w:rFonts w:ascii="Times New Roman" w:hAnsi="Times New Roman" w:cs="Times New Roman"/>
                <w:b/>
                <w:bCs/>
                <w:sz w:val="18"/>
                <w:szCs w:val="18"/>
                <w:lang w:eastAsia="tr-TR"/>
              </w:rPr>
            </w:pPr>
          </w:p>
          <w:p w:rsidR="0052675F" w:rsidRPr="00AD78B6" w:rsidRDefault="0052675F" w:rsidP="00AD78B6">
            <w:pPr>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190</w:t>
            </w:r>
          </w:p>
        </w:tc>
        <w:tc>
          <w:tcPr>
            <w:tcW w:w="1227" w:type="dxa"/>
            <w:tcBorders>
              <w:bottom w:val="single" w:sz="8" w:space="0" w:color="FFFFFF"/>
            </w:tcBorders>
            <w:shd w:val="clear" w:color="auto" w:fill="DEF2D8"/>
          </w:tcPr>
          <w:p w:rsidR="0052675F" w:rsidRPr="00AD78B6" w:rsidRDefault="0052675F" w:rsidP="00AD78B6">
            <w:pPr>
              <w:spacing w:after="0" w:line="240" w:lineRule="auto"/>
              <w:jc w:val="center"/>
              <w:rPr>
                <w:rFonts w:ascii="Times New Roman" w:hAnsi="Times New Roman" w:cs="Times New Roman"/>
                <w:b/>
                <w:bCs/>
                <w:sz w:val="18"/>
                <w:szCs w:val="18"/>
                <w:lang w:eastAsia="tr-TR"/>
              </w:rPr>
            </w:pPr>
          </w:p>
          <w:p w:rsidR="0052675F" w:rsidRPr="00AD78B6" w:rsidRDefault="0052675F" w:rsidP="00AD78B6">
            <w:pPr>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207</w:t>
            </w:r>
          </w:p>
        </w:tc>
        <w:tc>
          <w:tcPr>
            <w:tcW w:w="1255" w:type="dxa"/>
            <w:tcBorders>
              <w:bottom w:val="single" w:sz="8" w:space="0" w:color="FFFFFF"/>
            </w:tcBorders>
            <w:shd w:val="clear" w:color="auto" w:fill="DEF2D8"/>
            <w:vAlign w:val="center"/>
          </w:tcPr>
          <w:p w:rsidR="0052675F" w:rsidRPr="00AD78B6" w:rsidRDefault="0052675F" w:rsidP="00AD78B6">
            <w:pPr>
              <w:spacing w:after="0" w:line="240" w:lineRule="auto"/>
              <w:jc w:val="center"/>
              <w:rPr>
                <w:rFonts w:ascii="Times New Roman" w:hAnsi="Times New Roman" w:cs="Times New Roman"/>
                <w:b/>
                <w:bCs/>
                <w:sz w:val="18"/>
                <w:szCs w:val="18"/>
                <w:lang w:eastAsia="tr-TR"/>
              </w:rPr>
            </w:pPr>
          </w:p>
        </w:tc>
      </w:tr>
    </w:tbl>
    <w:p w:rsidR="00B9052E" w:rsidRPr="00AD78B6" w:rsidRDefault="00B9052E" w:rsidP="009A2679">
      <w:pPr>
        <w:spacing w:after="0" w:line="360" w:lineRule="auto"/>
        <w:ind w:firstLine="709"/>
        <w:jc w:val="both"/>
        <w:rPr>
          <w:rFonts w:ascii="Times New Roman" w:hAnsi="Times New Roman" w:cs="Times New Roman"/>
          <w:sz w:val="24"/>
          <w:szCs w:val="24"/>
        </w:rPr>
      </w:pPr>
    </w:p>
    <w:p w:rsidR="008E375D" w:rsidRPr="00AD78B6" w:rsidRDefault="006D2EF5" w:rsidP="008E375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Tablo 8</w:t>
      </w:r>
      <w:r w:rsidR="008E375D" w:rsidRPr="00AD78B6">
        <w:rPr>
          <w:rFonts w:ascii="Times New Roman" w:hAnsi="Times New Roman" w:cs="Times New Roman"/>
          <w:b/>
          <w:bCs/>
          <w:sz w:val="24"/>
          <w:szCs w:val="24"/>
        </w:rPr>
        <w:t xml:space="preserve">: Stratejiler </w:t>
      </w:r>
      <w:proofErr w:type="gramStart"/>
      <w:r>
        <w:rPr>
          <w:rFonts w:ascii="Times New Roman" w:hAnsi="Times New Roman" w:cs="Times New Roman"/>
          <w:b/>
          <w:bCs/>
          <w:sz w:val="24"/>
          <w:szCs w:val="24"/>
        </w:rPr>
        <w:t>1.1</w:t>
      </w:r>
      <w:proofErr w:type="gramEnd"/>
      <w:r>
        <w:rPr>
          <w:rFonts w:ascii="Times New Roman" w:hAnsi="Times New Roman" w:cs="Times New Roman"/>
          <w:b/>
          <w:bCs/>
          <w:sz w:val="24"/>
          <w:szCs w:val="24"/>
        </w:rPr>
        <w:t>.</w:t>
      </w:r>
    </w:p>
    <w:tbl>
      <w:tblPr>
        <w:tblW w:w="9606" w:type="dxa"/>
        <w:tblInd w:w="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tblPr>
      <w:tblGrid>
        <w:gridCol w:w="959"/>
        <w:gridCol w:w="5812"/>
        <w:gridCol w:w="1559"/>
        <w:gridCol w:w="1276"/>
      </w:tblGrid>
      <w:tr w:rsidR="00F86653" w:rsidRPr="00AD78B6" w:rsidTr="00F86653">
        <w:trPr>
          <w:trHeight w:val="510"/>
        </w:trPr>
        <w:tc>
          <w:tcPr>
            <w:tcW w:w="959" w:type="dxa"/>
            <w:tcBorders>
              <w:top w:val="single" w:sz="8" w:space="0" w:color="FFFFFF"/>
              <w:bottom w:val="single" w:sz="24" w:space="0" w:color="FFFFFF"/>
              <w:right w:val="single" w:sz="8" w:space="0" w:color="FFFFFF"/>
            </w:tcBorders>
            <w:shd w:val="clear" w:color="auto" w:fill="B2A1C7"/>
            <w:vAlign w:val="center"/>
          </w:tcPr>
          <w:p w:rsidR="008E375D" w:rsidRPr="00AD78B6" w:rsidRDefault="008E375D" w:rsidP="00AD78B6">
            <w:pPr>
              <w:spacing w:after="0" w:line="240" w:lineRule="auto"/>
              <w:jc w:val="center"/>
              <w:rPr>
                <w:rFonts w:ascii="Times New Roman" w:hAnsi="Times New Roman" w:cs="Times New Roman"/>
                <w:b/>
                <w:bCs/>
                <w:color w:val="FFFFFF"/>
                <w:lang w:eastAsia="tr-TR"/>
              </w:rPr>
            </w:pPr>
            <w:r w:rsidRPr="00AD78B6">
              <w:rPr>
                <w:rFonts w:ascii="Times New Roman" w:hAnsi="Times New Roman" w:cs="Times New Roman"/>
                <w:b/>
                <w:bCs/>
                <w:color w:val="FFFFFF"/>
                <w:lang w:eastAsia="tr-TR"/>
              </w:rPr>
              <w:lastRenderedPageBreak/>
              <w:t>Sıra No</w:t>
            </w:r>
          </w:p>
        </w:tc>
        <w:tc>
          <w:tcPr>
            <w:tcW w:w="5812" w:type="dxa"/>
            <w:tcBorders>
              <w:top w:val="single" w:sz="8" w:space="0" w:color="FFFFFF"/>
              <w:left w:val="single" w:sz="8" w:space="0" w:color="FFFFFF"/>
              <w:bottom w:val="single" w:sz="24" w:space="0" w:color="FFFFFF"/>
              <w:right w:val="single" w:sz="8" w:space="0" w:color="FFFFFF"/>
            </w:tcBorders>
            <w:shd w:val="clear" w:color="auto" w:fill="B2A1C7"/>
            <w:vAlign w:val="center"/>
          </w:tcPr>
          <w:p w:rsidR="008E375D" w:rsidRPr="00AD78B6" w:rsidRDefault="008E375D" w:rsidP="00AD78B6">
            <w:pPr>
              <w:spacing w:after="0" w:line="240" w:lineRule="auto"/>
              <w:jc w:val="center"/>
              <w:rPr>
                <w:rFonts w:ascii="Times New Roman" w:hAnsi="Times New Roman" w:cs="Times New Roman"/>
                <w:b/>
                <w:bCs/>
                <w:color w:val="FFFFFF"/>
                <w:lang w:eastAsia="tr-TR"/>
              </w:rPr>
            </w:pPr>
            <w:r w:rsidRPr="00AD78B6">
              <w:rPr>
                <w:rFonts w:ascii="Times New Roman" w:hAnsi="Times New Roman" w:cs="Times New Roman"/>
                <w:b/>
                <w:bCs/>
                <w:color w:val="FFFFFF"/>
                <w:lang w:eastAsia="tr-TR"/>
              </w:rPr>
              <w:t>Stratejiler</w:t>
            </w:r>
          </w:p>
        </w:tc>
        <w:tc>
          <w:tcPr>
            <w:tcW w:w="1559" w:type="dxa"/>
            <w:tcBorders>
              <w:top w:val="single" w:sz="8" w:space="0" w:color="FFFFFF"/>
              <w:left w:val="single" w:sz="8" w:space="0" w:color="FFFFFF"/>
              <w:bottom w:val="single" w:sz="24" w:space="0" w:color="FFFFFF"/>
              <w:right w:val="single" w:sz="8" w:space="0" w:color="FFFFFF"/>
            </w:tcBorders>
            <w:shd w:val="clear" w:color="auto" w:fill="B2A1C7"/>
            <w:vAlign w:val="center"/>
          </w:tcPr>
          <w:p w:rsidR="008E375D" w:rsidRPr="00AD78B6" w:rsidRDefault="008E375D" w:rsidP="00AD78B6">
            <w:pPr>
              <w:spacing w:after="0" w:line="240" w:lineRule="auto"/>
              <w:jc w:val="center"/>
              <w:rPr>
                <w:rFonts w:ascii="Times New Roman" w:hAnsi="Times New Roman" w:cs="Times New Roman"/>
                <w:b/>
                <w:bCs/>
                <w:color w:val="FFFFFF"/>
                <w:lang w:eastAsia="tr-TR"/>
              </w:rPr>
            </w:pPr>
            <w:r w:rsidRPr="00AD78B6">
              <w:rPr>
                <w:rFonts w:ascii="Times New Roman" w:hAnsi="Times New Roman" w:cs="Times New Roman"/>
                <w:b/>
                <w:bCs/>
                <w:color w:val="FFFFFF"/>
                <w:lang w:eastAsia="tr-TR"/>
              </w:rPr>
              <w:t>Ana Sorumlu Birim</w:t>
            </w:r>
          </w:p>
        </w:tc>
        <w:tc>
          <w:tcPr>
            <w:tcW w:w="1276" w:type="dxa"/>
            <w:tcBorders>
              <w:top w:val="single" w:sz="8" w:space="0" w:color="FFFFFF"/>
              <w:left w:val="single" w:sz="8" w:space="0" w:color="FFFFFF"/>
              <w:bottom w:val="single" w:sz="24" w:space="0" w:color="FFFFFF"/>
            </w:tcBorders>
            <w:shd w:val="clear" w:color="auto" w:fill="B2A1C7"/>
          </w:tcPr>
          <w:p w:rsidR="008E375D" w:rsidRPr="00AD78B6" w:rsidRDefault="008E375D" w:rsidP="00AD78B6">
            <w:pPr>
              <w:spacing w:after="0" w:line="240" w:lineRule="auto"/>
              <w:jc w:val="center"/>
              <w:rPr>
                <w:rFonts w:ascii="Times New Roman" w:hAnsi="Times New Roman" w:cs="Times New Roman"/>
                <w:b/>
                <w:bCs/>
                <w:color w:val="FFFFFF"/>
                <w:lang w:eastAsia="tr-TR"/>
              </w:rPr>
            </w:pPr>
            <w:r w:rsidRPr="00AD78B6">
              <w:rPr>
                <w:rFonts w:ascii="Times New Roman" w:hAnsi="Times New Roman" w:cs="Times New Roman"/>
                <w:b/>
                <w:bCs/>
                <w:color w:val="FFFFFF"/>
                <w:lang w:eastAsia="tr-TR"/>
              </w:rPr>
              <w:t>Diğer Sorumlu Birim</w:t>
            </w:r>
          </w:p>
        </w:tc>
      </w:tr>
      <w:tr w:rsidR="00F86653" w:rsidRPr="00AD78B6" w:rsidTr="00F86653">
        <w:trPr>
          <w:trHeight w:val="454"/>
        </w:trPr>
        <w:tc>
          <w:tcPr>
            <w:tcW w:w="959" w:type="dxa"/>
            <w:tcBorders>
              <w:top w:val="single" w:sz="8" w:space="0" w:color="FFFFFF"/>
              <w:bottom w:val="nil"/>
              <w:right w:val="single" w:sz="24" w:space="0" w:color="FFFFFF"/>
            </w:tcBorders>
            <w:shd w:val="clear" w:color="auto" w:fill="B2A1C7"/>
            <w:vAlign w:val="center"/>
          </w:tcPr>
          <w:p w:rsidR="008E375D" w:rsidRPr="00AD78B6" w:rsidRDefault="008E375D" w:rsidP="00AD78B6">
            <w:pPr>
              <w:spacing w:after="0" w:line="240" w:lineRule="auto"/>
              <w:jc w:val="center"/>
              <w:rPr>
                <w:rFonts w:ascii="Times New Roman" w:hAnsi="Times New Roman" w:cs="Times New Roman"/>
                <w:b/>
                <w:bCs/>
                <w:color w:val="000000"/>
                <w:sz w:val="20"/>
                <w:szCs w:val="20"/>
                <w:lang w:eastAsia="tr-TR"/>
              </w:rPr>
            </w:pPr>
            <w:r w:rsidRPr="00AD78B6">
              <w:rPr>
                <w:rFonts w:ascii="Times New Roman" w:hAnsi="Times New Roman" w:cs="Times New Roman"/>
                <w:b/>
                <w:bCs/>
                <w:color w:val="000000"/>
                <w:sz w:val="20"/>
                <w:szCs w:val="20"/>
                <w:lang w:eastAsia="tr-TR"/>
              </w:rPr>
              <w:t>1</w:t>
            </w:r>
          </w:p>
        </w:tc>
        <w:tc>
          <w:tcPr>
            <w:tcW w:w="5812" w:type="dxa"/>
            <w:tcBorders>
              <w:top w:val="single" w:sz="8" w:space="0" w:color="FFFFFF"/>
              <w:left w:val="single" w:sz="8" w:space="0" w:color="FFFFFF"/>
              <w:bottom w:val="single" w:sz="8" w:space="0" w:color="FFFFFF"/>
              <w:right w:val="single" w:sz="8" w:space="0" w:color="FFFFFF"/>
            </w:tcBorders>
            <w:shd w:val="clear" w:color="auto" w:fill="B2A1C7"/>
            <w:vAlign w:val="center"/>
          </w:tcPr>
          <w:p w:rsidR="008E375D" w:rsidRPr="00AD78B6" w:rsidRDefault="008E375D"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10 gün üzeri devamsızlık yapan öğrencilerin tespitinin yapılması.</w:t>
            </w:r>
          </w:p>
        </w:tc>
        <w:tc>
          <w:tcPr>
            <w:tcW w:w="1559" w:type="dxa"/>
            <w:tcBorders>
              <w:top w:val="single" w:sz="8" w:space="0" w:color="FFFFFF"/>
              <w:left w:val="single" w:sz="8" w:space="0" w:color="FFFFFF"/>
              <w:bottom w:val="single" w:sz="8" w:space="0" w:color="FFFFFF"/>
              <w:right w:val="single" w:sz="8" w:space="0" w:color="FFFFFF"/>
            </w:tcBorders>
            <w:shd w:val="clear" w:color="auto" w:fill="B2A1C7"/>
            <w:vAlign w:val="center"/>
          </w:tcPr>
          <w:p w:rsidR="008E375D" w:rsidRPr="00AD78B6" w:rsidRDefault="008E375D"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Okul İdaresi</w:t>
            </w:r>
          </w:p>
        </w:tc>
        <w:tc>
          <w:tcPr>
            <w:tcW w:w="1276" w:type="dxa"/>
            <w:tcBorders>
              <w:top w:val="single" w:sz="8" w:space="0" w:color="FFFFFF"/>
              <w:left w:val="single" w:sz="8" w:space="0" w:color="FFFFFF"/>
              <w:bottom w:val="single" w:sz="8" w:space="0" w:color="FFFFFF"/>
            </w:tcBorders>
            <w:shd w:val="clear" w:color="auto" w:fill="B2A1C7"/>
          </w:tcPr>
          <w:p w:rsidR="008E375D" w:rsidRPr="00AD78B6" w:rsidRDefault="008E375D"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Sınıf Öğretmeni</w:t>
            </w:r>
          </w:p>
        </w:tc>
      </w:tr>
      <w:tr w:rsidR="00F86653" w:rsidRPr="00AD78B6" w:rsidTr="00F86653">
        <w:trPr>
          <w:trHeight w:val="454"/>
        </w:trPr>
        <w:tc>
          <w:tcPr>
            <w:tcW w:w="959" w:type="dxa"/>
            <w:tcBorders>
              <w:bottom w:val="nil"/>
              <w:right w:val="single" w:sz="24" w:space="0" w:color="FFFFFF"/>
            </w:tcBorders>
            <w:shd w:val="clear" w:color="auto" w:fill="B2A1C7"/>
            <w:vAlign w:val="center"/>
          </w:tcPr>
          <w:p w:rsidR="008E375D" w:rsidRPr="00AD78B6" w:rsidRDefault="008E375D" w:rsidP="00AD78B6">
            <w:pPr>
              <w:spacing w:after="0" w:line="240" w:lineRule="auto"/>
              <w:jc w:val="center"/>
              <w:rPr>
                <w:rFonts w:ascii="Times New Roman" w:hAnsi="Times New Roman" w:cs="Times New Roman"/>
                <w:b/>
                <w:bCs/>
                <w:color w:val="000000"/>
                <w:sz w:val="20"/>
                <w:szCs w:val="20"/>
                <w:lang w:eastAsia="tr-TR"/>
              </w:rPr>
            </w:pPr>
            <w:r w:rsidRPr="00AD78B6">
              <w:rPr>
                <w:rFonts w:ascii="Times New Roman" w:hAnsi="Times New Roman" w:cs="Times New Roman"/>
                <w:b/>
                <w:bCs/>
                <w:color w:val="000000"/>
                <w:sz w:val="20"/>
                <w:szCs w:val="20"/>
                <w:lang w:eastAsia="tr-TR"/>
              </w:rPr>
              <w:t>2</w:t>
            </w:r>
          </w:p>
        </w:tc>
        <w:tc>
          <w:tcPr>
            <w:tcW w:w="5812" w:type="dxa"/>
            <w:shd w:val="clear" w:color="auto" w:fill="DEF2D8"/>
            <w:vAlign w:val="center"/>
          </w:tcPr>
          <w:p w:rsidR="008E375D" w:rsidRPr="00AD78B6" w:rsidRDefault="008E375D"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10 gün üzeri devamsızlık yapan öğrencilerin velilileriyle irtibata geçip bilgilendirme yapılması amacıyla SMS sisteminin oluşturulması.</w:t>
            </w:r>
          </w:p>
        </w:tc>
        <w:tc>
          <w:tcPr>
            <w:tcW w:w="1559" w:type="dxa"/>
            <w:shd w:val="clear" w:color="auto" w:fill="DEF2D8"/>
            <w:vAlign w:val="center"/>
          </w:tcPr>
          <w:p w:rsidR="008E375D" w:rsidRPr="00AD78B6" w:rsidRDefault="008E375D"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Okul İdaresi</w:t>
            </w:r>
          </w:p>
        </w:tc>
        <w:tc>
          <w:tcPr>
            <w:tcW w:w="1276" w:type="dxa"/>
            <w:shd w:val="clear" w:color="auto" w:fill="DEF2D8"/>
          </w:tcPr>
          <w:p w:rsidR="008E375D" w:rsidRPr="00AD78B6" w:rsidRDefault="008E375D"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Okul İdaresi</w:t>
            </w:r>
          </w:p>
          <w:p w:rsidR="008E375D" w:rsidRPr="00AD78B6" w:rsidRDefault="008E375D"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Sınıf Öğretmeni</w:t>
            </w:r>
          </w:p>
        </w:tc>
      </w:tr>
      <w:tr w:rsidR="00F86653" w:rsidRPr="00AD78B6" w:rsidTr="00F86653">
        <w:trPr>
          <w:trHeight w:val="454"/>
        </w:trPr>
        <w:tc>
          <w:tcPr>
            <w:tcW w:w="959" w:type="dxa"/>
            <w:tcBorders>
              <w:top w:val="single" w:sz="8" w:space="0" w:color="FFFFFF"/>
              <w:bottom w:val="nil"/>
              <w:right w:val="single" w:sz="24" w:space="0" w:color="FFFFFF"/>
            </w:tcBorders>
            <w:shd w:val="clear" w:color="auto" w:fill="B2A1C7"/>
            <w:vAlign w:val="center"/>
          </w:tcPr>
          <w:p w:rsidR="008E375D" w:rsidRPr="00AD78B6" w:rsidRDefault="008E375D" w:rsidP="00AD78B6">
            <w:pPr>
              <w:spacing w:after="0" w:line="240" w:lineRule="auto"/>
              <w:jc w:val="center"/>
              <w:rPr>
                <w:rFonts w:ascii="Times New Roman" w:hAnsi="Times New Roman" w:cs="Times New Roman"/>
                <w:b/>
                <w:bCs/>
                <w:color w:val="000000"/>
                <w:sz w:val="20"/>
                <w:szCs w:val="20"/>
                <w:lang w:eastAsia="tr-TR"/>
              </w:rPr>
            </w:pPr>
            <w:r w:rsidRPr="00AD78B6">
              <w:rPr>
                <w:rFonts w:ascii="Times New Roman" w:hAnsi="Times New Roman" w:cs="Times New Roman"/>
                <w:b/>
                <w:bCs/>
                <w:color w:val="000000"/>
                <w:sz w:val="20"/>
                <w:szCs w:val="20"/>
                <w:lang w:eastAsia="tr-TR"/>
              </w:rPr>
              <w:t>3</w:t>
            </w:r>
          </w:p>
        </w:tc>
        <w:tc>
          <w:tcPr>
            <w:tcW w:w="5812" w:type="dxa"/>
            <w:tcBorders>
              <w:top w:val="single" w:sz="8" w:space="0" w:color="FFFFFF"/>
              <w:left w:val="single" w:sz="8" w:space="0" w:color="FFFFFF"/>
              <w:bottom w:val="single" w:sz="8" w:space="0" w:color="FFFFFF"/>
              <w:right w:val="single" w:sz="8" w:space="0" w:color="FFFFFF"/>
            </w:tcBorders>
            <w:shd w:val="clear" w:color="auto" w:fill="B2A1C7"/>
            <w:vAlign w:val="center"/>
          </w:tcPr>
          <w:p w:rsidR="008E375D" w:rsidRPr="00AD78B6" w:rsidRDefault="008E375D"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Devamsızlıkların takip edilmesi her dönem için devamsız öğrenci ve gün sayısının tespit edilmesi.</w:t>
            </w:r>
          </w:p>
        </w:tc>
        <w:tc>
          <w:tcPr>
            <w:tcW w:w="1559" w:type="dxa"/>
            <w:tcBorders>
              <w:top w:val="single" w:sz="8" w:space="0" w:color="FFFFFF"/>
              <w:left w:val="single" w:sz="8" w:space="0" w:color="FFFFFF"/>
              <w:bottom w:val="single" w:sz="8" w:space="0" w:color="FFFFFF"/>
              <w:right w:val="single" w:sz="8" w:space="0" w:color="FFFFFF"/>
            </w:tcBorders>
            <w:shd w:val="clear" w:color="auto" w:fill="B2A1C7"/>
            <w:vAlign w:val="center"/>
          </w:tcPr>
          <w:p w:rsidR="008E375D" w:rsidRPr="00AD78B6" w:rsidRDefault="008E375D"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Okul İdaresi</w:t>
            </w:r>
          </w:p>
        </w:tc>
        <w:tc>
          <w:tcPr>
            <w:tcW w:w="1276" w:type="dxa"/>
            <w:tcBorders>
              <w:top w:val="single" w:sz="8" w:space="0" w:color="FFFFFF"/>
              <w:left w:val="single" w:sz="8" w:space="0" w:color="FFFFFF"/>
              <w:bottom w:val="single" w:sz="8" w:space="0" w:color="FFFFFF"/>
            </w:tcBorders>
            <w:shd w:val="clear" w:color="auto" w:fill="B2A1C7"/>
          </w:tcPr>
          <w:p w:rsidR="008E375D" w:rsidRPr="00AD78B6" w:rsidRDefault="008E375D"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Okul İdaresi</w:t>
            </w:r>
          </w:p>
          <w:p w:rsidR="008E375D" w:rsidRPr="00AD78B6" w:rsidRDefault="008E375D"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Sınıf Öğretmeni</w:t>
            </w:r>
          </w:p>
        </w:tc>
      </w:tr>
      <w:tr w:rsidR="00F86653" w:rsidRPr="00AD78B6" w:rsidTr="00F86653">
        <w:trPr>
          <w:trHeight w:val="454"/>
        </w:trPr>
        <w:tc>
          <w:tcPr>
            <w:tcW w:w="959" w:type="dxa"/>
            <w:tcBorders>
              <w:bottom w:val="nil"/>
              <w:right w:val="single" w:sz="24" w:space="0" w:color="FFFFFF"/>
            </w:tcBorders>
            <w:shd w:val="clear" w:color="auto" w:fill="B2A1C7"/>
            <w:vAlign w:val="center"/>
          </w:tcPr>
          <w:p w:rsidR="008E375D" w:rsidRPr="00AD78B6" w:rsidRDefault="008E375D" w:rsidP="00AD78B6">
            <w:pPr>
              <w:spacing w:after="0" w:line="240" w:lineRule="auto"/>
              <w:jc w:val="center"/>
              <w:rPr>
                <w:rFonts w:ascii="Times New Roman" w:hAnsi="Times New Roman" w:cs="Times New Roman"/>
                <w:b/>
                <w:bCs/>
                <w:color w:val="000000"/>
                <w:sz w:val="20"/>
                <w:szCs w:val="20"/>
                <w:lang w:eastAsia="tr-TR"/>
              </w:rPr>
            </w:pPr>
            <w:r w:rsidRPr="00AD78B6">
              <w:rPr>
                <w:rFonts w:ascii="Times New Roman" w:hAnsi="Times New Roman" w:cs="Times New Roman"/>
                <w:b/>
                <w:bCs/>
                <w:color w:val="000000"/>
                <w:sz w:val="20"/>
                <w:szCs w:val="20"/>
                <w:lang w:eastAsia="tr-TR"/>
              </w:rPr>
              <w:t>4</w:t>
            </w:r>
          </w:p>
        </w:tc>
        <w:tc>
          <w:tcPr>
            <w:tcW w:w="5812" w:type="dxa"/>
            <w:shd w:val="clear" w:color="auto" w:fill="DEF2D8"/>
            <w:vAlign w:val="center"/>
          </w:tcPr>
          <w:p w:rsidR="008E375D" w:rsidRPr="00AD78B6" w:rsidRDefault="008E375D" w:rsidP="00AD78B6">
            <w:pPr>
              <w:spacing w:after="0" w:line="240" w:lineRule="auto"/>
              <w:rPr>
                <w:rFonts w:ascii="Times New Roman" w:hAnsi="Times New Roman" w:cs="Times New Roman"/>
                <w:color w:val="000000"/>
                <w:sz w:val="20"/>
                <w:szCs w:val="20"/>
                <w:lang w:eastAsia="tr-TR"/>
              </w:rPr>
            </w:pPr>
            <w:proofErr w:type="gramStart"/>
            <w:r w:rsidRPr="00AD78B6">
              <w:rPr>
                <w:rFonts w:ascii="Times New Roman" w:hAnsi="Times New Roman" w:cs="Times New Roman"/>
                <w:color w:val="000000"/>
                <w:sz w:val="20"/>
                <w:szCs w:val="20"/>
                <w:lang w:eastAsia="tr-TR"/>
              </w:rPr>
              <w:t>Devamsız nedenleri anketinin uygulanması ve değerlendirilmesi.</w:t>
            </w:r>
            <w:proofErr w:type="gramEnd"/>
          </w:p>
        </w:tc>
        <w:tc>
          <w:tcPr>
            <w:tcW w:w="1559" w:type="dxa"/>
            <w:shd w:val="clear" w:color="auto" w:fill="DEF2D8"/>
            <w:vAlign w:val="center"/>
          </w:tcPr>
          <w:p w:rsidR="008E375D" w:rsidRPr="00AD78B6" w:rsidRDefault="008E375D"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Okul İdaresi</w:t>
            </w:r>
          </w:p>
        </w:tc>
        <w:tc>
          <w:tcPr>
            <w:tcW w:w="1276" w:type="dxa"/>
            <w:shd w:val="clear" w:color="auto" w:fill="DEF2D8"/>
          </w:tcPr>
          <w:p w:rsidR="008E375D" w:rsidRPr="00AD78B6" w:rsidRDefault="008E375D"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Rehber Öğretmeni</w:t>
            </w:r>
          </w:p>
        </w:tc>
      </w:tr>
      <w:tr w:rsidR="00F86653" w:rsidRPr="00AD78B6" w:rsidTr="00F86653">
        <w:trPr>
          <w:trHeight w:val="454"/>
        </w:trPr>
        <w:tc>
          <w:tcPr>
            <w:tcW w:w="959" w:type="dxa"/>
            <w:tcBorders>
              <w:top w:val="single" w:sz="8" w:space="0" w:color="FFFFFF"/>
              <w:bottom w:val="nil"/>
              <w:right w:val="single" w:sz="24" w:space="0" w:color="FFFFFF"/>
            </w:tcBorders>
            <w:shd w:val="clear" w:color="auto" w:fill="B2A1C7"/>
            <w:vAlign w:val="center"/>
          </w:tcPr>
          <w:p w:rsidR="008E375D" w:rsidRPr="00AD78B6" w:rsidRDefault="008E375D" w:rsidP="00AD78B6">
            <w:pPr>
              <w:spacing w:after="0" w:line="240" w:lineRule="auto"/>
              <w:jc w:val="center"/>
              <w:rPr>
                <w:rFonts w:ascii="Times New Roman" w:hAnsi="Times New Roman" w:cs="Times New Roman"/>
                <w:b/>
                <w:bCs/>
                <w:color w:val="000000"/>
                <w:sz w:val="20"/>
                <w:szCs w:val="20"/>
                <w:lang w:eastAsia="tr-TR"/>
              </w:rPr>
            </w:pPr>
            <w:r w:rsidRPr="00AD78B6">
              <w:rPr>
                <w:rFonts w:ascii="Times New Roman" w:hAnsi="Times New Roman" w:cs="Times New Roman"/>
                <w:b/>
                <w:bCs/>
                <w:color w:val="000000"/>
                <w:sz w:val="20"/>
                <w:szCs w:val="20"/>
                <w:lang w:eastAsia="tr-TR"/>
              </w:rPr>
              <w:t>5</w:t>
            </w:r>
          </w:p>
        </w:tc>
        <w:tc>
          <w:tcPr>
            <w:tcW w:w="5812" w:type="dxa"/>
            <w:tcBorders>
              <w:top w:val="single" w:sz="8" w:space="0" w:color="FFFFFF"/>
              <w:left w:val="single" w:sz="8" w:space="0" w:color="FFFFFF"/>
              <w:bottom w:val="single" w:sz="8" w:space="0" w:color="FFFFFF"/>
              <w:right w:val="single" w:sz="8" w:space="0" w:color="FFFFFF"/>
            </w:tcBorders>
            <w:shd w:val="clear" w:color="auto" w:fill="B2A1C7"/>
            <w:vAlign w:val="center"/>
          </w:tcPr>
          <w:p w:rsidR="008E375D" w:rsidRPr="00AD78B6" w:rsidRDefault="008E375D"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Devamsızlık sorunu olan öğrencilerin problemlerinin araştırılması ve gerekli önlemlerin alınması ile ilgili iş ve işlemlerin yapılması.</w:t>
            </w:r>
          </w:p>
        </w:tc>
        <w:tc>
          <w:tcPr>
            <w:tcW w:w="1559" w:type="dxa"/>
            <w:tcBorders>
              <w:top w:val="single" w:sz="8" w:space="0" w:color="FFFFFF"/>
              <w:left w:val="single" w:sz="8" w:space="0" w:color="FFFFFF"/>
              <w:bottom w:val="single" w:sz="8" w:space="0" w:color="FFFFFF"/>
              <w:right w:val="single" w:sz="8" w:space="0" w:color="FFFFFF"/>
            </w:tcBorders>
            <w:shd w:val="clear" w:color="auto" w:fill="B2A1C7"/>
            <w:vAlign w:val="center"/>
          </w:tcPr>
          <w:p w:rsidR="008E375D" w:rsidRPr="00AD78B6" w:rsidRDefault="008E375D"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Okul İdaresi</w:t>
            </w:r>
          </w:p>
        </w:tc>
        <w:tc>
          <w:tcPr>
            <w:tcW w:w="1276" w:type="dxa"/>
            <w:tcBorders>
              <w:top w:val="single" w:sz="8" w:space="0" w:color="FFFFFF"/>
              <w:left w:val="single" w:sz="8" w:space="0" w:color="FFFFFF"/>
              <w:bottom w:val="single" w:sz="8" w:space="0" w:color="FFFFFF"/>
            </w:tcBorders>
            <w:shd w:val="clear" w:color="auto" w:fill="B2A1C7"/>
          </w:tcPr>
          <w:p w:rsidR="008E375D" w:rsidRPr="00AD78B6" w:rsidRDefault="008E375D"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Rehber Öğretmeni</w:t>
            </w:r>
          </w:p>
        </w:tc>
      </w:tr>
      <w:tr w:rsidR="00F86653" w:rsidRPr="00AD78B6" w:rsidTr="00F86653">
        <w:trPr>
          <w:trHeight w:val="454"/>
        </w:trPr>
        <w:tc>
          <w:tcPr>
            <w:tcW w:w="959" w:type="dxa"/>
            <w:tcBorders>
              <w:bottom w:val="nil"/>
              <w:right w:val="single" w:sz="24" w:space="0" w:color="FFFFFF"/>
            </w:tcBorders>
            <w:shd w:val="clear" w:color="auto" w:fill="B2A1C7"/>
            <w:vAlign w:val="center"/>
          </w:tcPr>
          <w:p w:rsidR="008E375D" w:rsidRPr="00AD78B6" w:rsidRDefault="008E375D" w:rsidP="00AD78B6">
            <w:pPr>
              <w:spacing w:after="0" w:line="240" w:lineRule="auto"/>
              <w:jc w:val="center"/>
              <w:rPr>
                <w:rFonts w:ascii="Times New Roman" w:hAnsi="Times New Roman" w:cs="Times New Roman"/>
                <w:b/>
                <w:bCs/>
                <w:color w:val="000000"/>
                <w:sz w:val="20"/>
                <w:szCs w:val="20"/>
                <w:lang w:eastAsia="tr-TR"/>
              </w:rPr>
            </w:pPr>
            <w:r w:rsidRPr="00AD78B6">
              <w:rPr>
                <w:rFonts w:ascii="Times New Roman" w:hAnsi="Times New Roman" w:cs="Times New Roman"/>
                <w:b/>
                <w:bCs/>
                <w:color w:val="000000"/>
                <w:sz w:val="20"/>
                <w:szCs w:val="20"/>
                <w:lang w:eastAsia="tr-TR"/>
              </w:rPr>
              <w:t>6</w:t>
            </w:r>
          </w:p>
        </w:tc>
        <w:tc>
          <w:tcPr>
            <w:tcW w:w="5812" w:type="dxa"/>
            <w:shd w:val="clear" w:color="auto" w:fill="DEF2D8"/>
            <w:vAlign w:val="center"/>
          </w:tcPr>
          <w:p w:rsidR="008E375D" w:rsidRPr="00AD78B6" w:rsidRDefault="008E375D"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 xml:space="preserve">Problem tarama </w:t>
            </w:r>
            <w:proofErr w:type="gramStart"/>
            <w:r w:rsidRPr="00AD78B6">
              <w:rPr>
                <w:rFonts w:ascii="Times New Roman" w:hAnsi="Times New Roman" w:cs="Times New Roman"/>
                <w:color w:val="000000"/>
                <w:sz w:val="20"/>
                <w:szCs w:val="20"/>
                <w:lang w:eastAsia="tr-TR"/>
              </w:rPr>
              <w:t>envanterinin</w:t>
            </w:r>
            <w:proofErr w:type="gramEnd"/>
            <w:r w:rsidRPr="00AD78B6">
              <w:rPr>
                <w:rFonts w:ascii="Times New Roman" w:hAnsi="Times New Roman" w:cs="Times New Roman"/>
                <w:color w:val="000000"/>
                <w:sz w:val="20"/>
                <w:szCs w:val="20"/>
                <w:lang w:eastAsia="tr-TR"/>
              </w:rPr>
              <w:t xml:space="preserve"> uygulanması ve değerlendirilmesi.</w:t>
            </w:r>
          </w:p>
        </w:tc>
        <w:tc>
          <w:tcPr>
            <w:tcW w:w="1559" w:type="dxa"/>
            <w:shd w:val="clear" w:color="auto" w:fill="DEF2D8"/>
            <w:vAlign w:val="center"/>
          </w:tcPr>
          <w:p w:rsidR="008E375D" w:rsidRPr="00AD78B6" w:rsidRDefault="008E375D"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Okul İdaresi</w:t>
            </w:r>
          </w:p>
        </w:tc>
        <w:tc>
          <w:tcPr>
            <w:tcW w:w="1276" w:type="dxa"/>
            <w:shd w:val="clear" w:color="auto" w:fill="DEF2D8"/>
          </w:tcPr>
          <w:p w:rsidR="008E375D" w:rsidRPr="00AD78B6" w:rsidRDefault="008E375D"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Rehber Öğretmeni</w:t>
            </w:r>
          </w:p>
        </w:tc>
      </w:tr>
      <w:tr w:rsidR="00F86653" w:rsidRPr="00AD78B6" w:rsidTr="00F86653">
        <w:trPr>
          <w:trHeight w:val="454"/>
        </w:trPr>
        <w:tc>
          <w:tcPr>
            <w:tcW w:w="959" w:type="dxa"/>
            <w:tcBorders>
              <w:top w:val="single" w:sz="8" w:space="0" w:color="FFFFFF"/>
              <w:bottom w:val="nil"/>
              <w:right w:val="single" w:sz="24" w:space="0" w:color="FFFFFF"/>
            </w:tcBorders>
            <w:shd w:val="clear" w:color="auto" w:fill="B2A1C7"/>
            <w:vAlign w:val="center"/>
          </w:tcPr>
          <w:p w:rsidR="008E375D" w:rsidRPr="00AD78B6" w:rsidRDefault="008E375D" w:rsidP="00AD78B6">
            <w:pPr>
              <w:spacing w:after="0" w:line="240" w:lineRule="auto"/>
              <w:jc w:val="center"/>
              <w:rPr>
                <w:rFonts w:ascii="Times New Roman" w:hAnsi="Times New Roman" w:cs="Times New Roman"/>
                <w:b/>
                <w:bCs/>
                <w:color w:val="000000"/>
                <w:sz w:val="20"/>
                <w:szCs w:val="20"/>
                <w:lang w:eastAsia="tr-TR"/>
              </w:rPr>
            </w:pPr>
            <w:r w:rsidRPr="00AD78B6">
              <w:rPr>
                <w:rFonts w:ascii="Times New Roman" w:hAnsi="Times New Roman" w:cs="Times New Roman"/>
                <w:b/>
                <w:bCs/>
                <w:color w:val="000000"/>
                <w:sz w:val="20"/>
                <w:szCs w:val="20"/>
                <w:lang w:eastAsia="tr-TR"/>
              </w:rPr>
              <w:t>7</w:t>
            </w:r>
          </w:p>
        </w:tc>
        <w:tc>
          <w:tcPr>
            <w:tcW w:w="5812" w:type="dxa"/>
            <w:tcBorders>
              <w:top w:val="single" w:sz="8" w:space="0" w:color="FFFFFF"/>
              <w:left w:val="single" w:sz="8" w:space="0" w:color="FFFFFF"/>
              <w:bottom w:val="single" w:sz="8" w:space="0" w:color="FFFFFF"/>
              <w:right w:val="single" w:sz="8" w:space="0" w:color="FFFFFF"/>
            </w:tcBorders>
            <w:shd w:val="clear" w:color="auto" w:fill="B2A1C7"/>
            <w:vAlign w:val="center"/>
          </w:tcPr>
          <w:p w:rsidR="008E375D" w:rsidRPr="00AD78B6" w:rsidRDefault="008E375D"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E- Okul Veli Bilgilendirme Sistemi hakkında velilere bilgilendirici toplantılarının yapılması.</w:t>
            </w:r>
          </w:p>
        </w:tc>
        <w:tc>
          <w:tcPr>
            <w:tcW w:w="1559" w:type="dxa"/>
            <w:tcBorders>
              <w:top w:val="single" w:sz="8" w:space="0" w:color="FFFFFF"/>
              <w:left w:val="single" w:sz="8" w:space="0" w:color="FFFFFF"/>
              <w:bottom w:val="single" w:sz="8" w:space="0" w:color="FFFFFF"/>
              <w:right w:val="single" w:sz="8" w:space="0" w:color="FFFFFF"/>
            </w:tcBorders>
            <w:shd w:val="clear" w:color="auto" w:fill="B2A1C7"/>
            <w:vAlign w:val="center"/>
          </w:tcPr>
          <w:p w:rsidR="008E375D" w:rsidRPr="00AD78B6" w:rsidRDefault="008E375D"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Okul İdaresi</w:t>
            </w:r>
          </w:p>
        </w:tc>
        <w:tc>
          <w:tcPr>
            <w:tcW w:w="1276" w:type="dxa"/>
            <w:tcBorders>
              <w:top w:val="single" w:sz="8" w:space="0" w:color="FFFFFF"/>
              <w:left w:val="single" w:sz="8" w:space="0" w:color="FFFFFF"/>
              <w:bottom w:val="single" w:sz="8" w:space="0" w:color="FFFFFF"/>
            </w:tcBorders>
            <w:shd w:val="clear" w:color="auto" w:fill="B2A1C7"/>
          </w:tcPr>
          <w:p w:rsidR="008E375D" w:rsidRPr="00AD78B6" w:rsidRDefault="008E375D"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Okul İdaresi</w:t>
            </w:r>
          </w:p>
          <w:p w:rsidR="008E375D" w:rsidRPr="00AD78B6" w:rsidRDefault="008E375D"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Sınıf Öğretmeni</w:t>
            </w:r>
          </w:p>
        </w:tc>
      </w:tr>
      <w:tr w:rsidR="00F86653" w:rsidRPr="00AD78B6" w:rsidTr="00F86653">
        <w:trPr>
          <w:trHeight w:val="454"/>
        </w:trPr>
        <w:tc>
          <w:tcPr>
            <w:tcW w:w="959" w:type="dxa"/>
            <w:tcBorders>
              <w:bottom w:val="nil"/>
              <w:right w:val="single" w:sz="24" w:space="0" w:color="FFFFFF"/>
            </w:tcBorders>
            <w:shd w:val="clear" w:color="auto" w:fill="B2A1C7"/>
            <w:vAlign w:val="center"/>
          </w:tcPr>
          <w:p w:rsidR="008E375D" w:rsidRPr="00AD78B6" w:rsidRDefault="008E375D" w:rsidP="00AD78B6">
            <w:pPr>
              <w:spacing w:after="0" w:line="240" w:lineRule="auto"/>
              <w:jc w:val="center"/>
              <w:rPr>
                <w:rFonts w:ascii="Times New Roman" w:hAnsi="Times New Roman" w:cs="Times New Roman"/>
                <w:b/>
                <w:bCs/>
                <w:color w:val="000000"/>
                <w:sz w:val="20"/>
                <w:szCs w:val="20"/>
                <w:lang w:eastAsia="tr-TR"/>
              </w:rPr>
            </w:pPr>
            <w:r w:rsidRPr="00AD78B6">
              <w:rPr>
                <w:rFonts w:ascii="Times New Roman" w:hAnsi="Times New Roman" w:cs="Times New Roman"/>
                <w:b/>
                <w:bCs/>
                <w:color w:val="000000"/>
                <w:sz w:val="20"/>
                <w:szCs w:val="20"/>
                <w:lang w:eastAsia="tr-TR"/>
              </w:rPr>
              <w:t>8</w:t>
            </w:r>
          </w:p>
        </w:tc>
        <w:tc>
          <w:tcPr>
            <w:tcW w:w="5812" w:type="dxa"/>
            <w:shd w:val="clear" w:color="auto" w:fill="DEF2D8"/>
            <w:vAlign w:val="center"/>
          </w:tcPr>
          <w:p w:rsidR="008E375D" w:rsidRPr="00AD78B6" w:rsidRDefault="008E375D"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Ailelere, öğrencilerin öğrenme stilleri, yetenekleri ve ilgi alanları hakkında anket sonuçlarına dayalı bilgilendirme toplantılarının düzenlenmesi.</w:t>
            </w:r>
          </w:p>
        </w:tc>
        <w:tc>
          <w:tcPr>
            <w:tcW w:w="1559" w:type="dxa"/>
            <w:shd w:val="clear" w:color="auto" w:fill="DEF2D8"/>
            <w:vAlign w:val="center"/>
          </w:tcPr>
          <w:p w:rsidR="008E375D" w:rsidRPr="00AD78B6" w:rsidRDefault="008E375D"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Okul İdaresi</w:t>
            </w:r>
          </w:p>
        </w:tc>
        <w:tc>
          <w:tcPr>
            <w:tcW w:w="1276" w:type="dxa"/>
            <w:shd w:val="clear" w:color="auto" w:fill="DEF2D8"/>
          </w:tcPr>
          <w:p w:rsidR="008E375D" w:rsidRPr="00AD78B6" w:rsidRDefault="008E375D"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Rehber Öğretmeni</w:t>
            </w:r>
          </w:p>
        </w:tc>
      </w:tr>
      <w:tr w:rsidR="00F86653" w:rsidRPr="00AD78B6" w:rsidTr="00F86653">
        <w:trPr>
          <w:trHeight w:val="454"/>
        </w:trPr>
        <w:tc>
          <w:tcPr>
            <w:tcW w:w="959" w:type="dxa"/>
            <w:tcBorders>
              <w:top w:val="single" w:sz="8" w:space="0" w:color="FFFFFF"/>
              <w:bottom w:val="nil"/>
              <w:right w:val="single" w:sz="24" w:space="0" w:color="FFFFFF"/>
            </w:tcBorders>
            <w:shd w:val="clear" w:color="auto" w:fill="B2A1C7"/>
            <w:vAlign w:val="center"/>
          </w:tcPr>
          <w:p w:rsidR="008E375D" w:rsidRPr="00AD78B6" w:rsidRDefault="008E375D" w:rsidP="00AD78B6">
            <w:pPr>
              <w:spacing w:after="0" w:line="240" w:lineRule="auto"/>
              <w:jc w:val="center"/>
              <w:rPr>
                <w:rFonts w:ascii="Times New Roman" w:hAnsi="Times New Roman" w:cs="Times New Roman"/>
                <w:b/>
                <w:bCs/>
                <w:color w:val="000000"/>
                <w:sz w:val="20"/>
                <w:szCs w:val="20"/>
                <w:lang w:eastAsia="tr-TR"/>
              </w:rPr>
            </w:pPr>
            <w:r w:rsidRPr="00AD78B6">
              <w:rPr>
                <w:rFonts w:ascii="Times New Roman" w:hAnsi="Times New Roman" w:cs="Times New Roman"/>
                <w:b/>
                <w:bCs/>
                <w:color w:val="000000"/>
                <w:sz w:val="20"/>
                <w:szCs w:val="20"/>
                <w:lang w:eastAsia="tr-TR"/>
              </w:rPr>
              <w:t>9</w:t>
            </w:r>
          </w:p>
        </w:tc>
        <w:tc>
          <w:tcPr>
            <w:tcW w:w="5812" w:type="dxa"/>
            <w:tcBorders>
              <w:top w:val="single" w:sz="8" w:space="0" w:color="FFFFFF"/>
              <w:left w:val="single" w:sz="8" w:space="0" w:color="FFFFFF"/>
              <w:bottom w:val="single" w:sz="8" w:space="0" w:color="FFFFFF"/>
              <w:right w:val="single" w:sz="8" w:space="0" w:color="FFFFFF"/>
            </w:tcBorders>
            <w:shd w:val="clear" w:color="auto" w:fill="B2A1C7"/>
            <w:vAlign w:val="center"/>
          </w:tcPr>
          <w:p w:rsidR="008E375D" w:rsidRPr="00AD78B6" w:rsidRDefault="008E375D" w:rsidP="00AD78B6">
            <w:pPr>
              <w:spacing w:after="0" w:line="240" w:lineRule="auto"/>
              <w:rPr>
                <w:rFonts w:ascii="Times New Roman" w:hAnsi="Times New Roman" w:cs="Times New Roman"/>
                <w:color w:val="000000"/>
                <w:sz w:val="20"/>
                <w:szCs w:val="20"/>
                <w:lang w:eastAsia="tr-TR"/>
              </w:rPr>
            </w:pPr>
            <w:proofErr w:type="gramStart"/>
            <w:r w:rsidRPr="00AD78B6">
              <w:rPr>
                <w:rFonts w:ascii="Times New Roman" w:hAnsi="Times New Roman" w:cs="Times New Roman"/>
                <w:color w:val="000000"/>
                <w:sz w:val="20"/>
                <w:szCs w:val="20"/>
                <w:lang w:eastAsia="tr-TR"/>
              </w:rPr>
              <w:t>Olumlu- Olumsuz öğrenci davranışlarına karşı tüm personelin aynı davranışları sergilemesinin sağlanılması.</w:t>
            </w:r>
            <w:proofErr w:type="gramEnd"/>
          </w:p>
        </w:tc>
        <w:tc>
          <w:tcPr>
            <w:tcW w:w="1559" w:type="dxa"/>
            <w:tcBorders>
              <w:top w:val="single" w:sz="8" w:space="0" w:color="FFFFFF"/>
              <w:left w:val="single" w:sz="8" w:space="0" w:color="FFFFFF"/>
              <w:bottom w:val="single" w:sz="8" w:space="0" w:color="FFFFFF"/>
              <w:right w:val="single" w:sz="8" w:space="0" w:color="FFFFFF"/>
            </w:tcBorders>
            <w:shd w:val="clear" w:color="auto" w:fill="B2A1C7"/>
            <w:vAlign w:val="center"/>
          </w:tcPr>
          <w:p w:rsidR="008E375D" w:rsidRPr="00AD78B6" w:rsidRDefault="008E375D"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Okul İdaresi</w:t>
            </w:r>
          </w:p>
        </w:tc>
        <w:tc>
          <w:tcPr>
            <w:tcW w:w="1276" w:type="dxa"/>
            <w:tcBorders>
              <w:top w:val="single" w:sz="8" w:space="0" w:color="FFFFFF"/>
              <w:left w:val="single" w:sz="8" w:space="0" w:color="FFFFFF"/>
              <w:bottom w:val="single" w:sz="8" w:space="0" w:color="FFFFFF"/>
            </w:tcBorders>
            <w:shd w:val="clear" w:color="auto" w:fill="B2A1C7"/>
          </w:tcPr>
          <w:p w:rsidR="008E375D" w:rsidRPr="00AD78B6" w:rsidRDefault="008E375D"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Rehber Öğretmeni</w:t>
            </w:r>
          </w:p>
        </w:tc>
      </w:tr>
      <w:tr w:rsidR="00F86653" w:rsidRPr="00AD78B6" w:rsidTr="00F86653">
        <w:trPr>
          <w:trHeight w:val="454"/>
        </w:trPr>
        <w:tc>
          <w:tcPr>
            <w:tcW w:w="959" w:type="dxa"/>
            <w:tcBorders>
              <w:bottom w:val="nil"/>
              <w:right w:val="single" w:sz="24" w:space="0" w:color="FFFFFF"/>
            </w:tcBorders>
            <w:shd w:val="clear" w:color="auto" w:fill="B2A1C7"/>
            <w:vAlign w:val="center"/>
          </w:tcPr>
          <w:p w:rsidR="008E375D" w:rsidRPr="00AD78B6" w:rsidRDefault="008E375D" w:rsidP="00AD78B6">
            <w:pPr>
              <w:spacing w:after="0" w:line="240" w:lineRule="auto"/>
              <w:jc w:val="center"/>
              <w:rPr>
                <w:rFonts w:ascii="Times New Roman" w:hAnsi="Times New Roman" w:cs="Times New Roman"/>
                <w:b/>
                <w:bCs/>
                <w:color w:val="000000"/>
                <w:sz w:val="20"/>
                <w:szCs w:val="20"/>
                <w:lang w:eastAsia="tr-TR"/>
              </w:rPr>
            </w:pPr>
            <w:r w:rsidRPr="00AD78B6">
              <w:rPr>
                <w:rFonts w:ascii="Times New Roman" w:hAnsi="Times New Roman" w:cs="Times New Roman"/>
                <w:b/>
                <w:bCs/>
                <w:color w:val="000000"/>
                <w:sz w:val="20"/>
                <w:szCs w:val="20"/>
                <w:lang w:eastAsia="tr-TR"/>
              </w:rPr>
              <w:t>10</w:t>
            </w:r>
          </w:p>
        </w:tc>
        <w:tc>
          <w:tcPr>
            <w:tcW w:w="5812" w:type="dxa"/>
            <w:shd w:val="clear" w:color="auto" w:fill="DEF2D8"/>
            <w:vAlign w:val="center"/>
          </w:tcPr>
          <w:p w:rsidR="008E375D" w:rsidRPr="00AD78B6" w:rsidRDefault="008E375D"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 xml:space="preserve">Okulda istek ve </w:t>
            </w:r>
            <w:proofErr w:type="gramStart"/>
            <w:r w:rsidRPr="00AD78B6">
              <w:rPr>
                <w:rFonts w:ascii="Times New Roman" w:hAnsi="Times New Roman" w:cs="Times New Roman"/>
                <w:color w:val="000000"/>
                <w:sz w:val="20"/>
                <w:szCs w:val="20"/>
                <w:lang w:eastAsia="tr-TR"/>
              </w:rPr>
              <w:t>şikayet</w:t>
            </w:r>
            <w:proofErr w:type="gramEnd"/>
            <w:r w:rsidRPr="00AD78B6">
              <w:rPr>
                <w:rFonts w:ascii="Times New Roman" w:hAnsi="Times New Roman" w:cs="Times New Roman"/>
                <w:color w:val="000000"/>
                <w:sz w:val="20"/>
                <w:szCs w:val="20"/>
                <w:lang w:eastAsia="tr-TR"/>
              </w:rPr>
              <w:t xml:space="preserve"> kutusunun hazırlanması ve değerlendirilmesi.</w:t>
            </w:r>
          </w:p>
        </w:tc>
        <w:tc>
          <w:tcPr>
            <w:tcW w:w="1559" w:type="dxa"/>
            <w:shd w:val="clear" w:color="auto" w:fill="DEF2D8"/>
            <w:vAlign w:val="center"/>
          </w:tcPr>
          <w:p w:rsidR="008E375D" w:rsidRPr="00AD78B6" w:rsidRDefault="008E375D"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Okul İdaresi</w:t>
            </w:r>
          </w:p>
        </w:tc>
        <w:tc>
          <w:tcPr>
            <w:tcW w:w="1276" w:type="dxa"/>
            <w:shd w:val="clear" w:color="auto" w:fill="DEF2D8"/>
          </w:tcPr>
          <w:p w:rsidR="008E375D" w:rsidRPr="00AD78B6" w:rsidRDefault="008E375D"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Rehber Öğretmeni</w:t>
            </w:r>
          </w:p>
        </w:tc>
      </w:tr>
      <w:tr w:rsidR="00F86653" w:rsidRPr="00AD78B6" w:rsidTr="00F86653">
        <w:trPr>
          <w:trHeight w:val="454"/>
        </w:trPr>
        <w:tc>
          <w:tcPr>
            <w:tcW w:w="959" w:type="dxa"/>
            <w:tcBorders>
              <w:top w:val="single" w:sz="8" w:space="0" w:color="FFFFFF"/>
              <w:bottom w:val="single" w:sz="8" w:space="0" w:color="FFFFFF"/>
              <w:right w:val="single" w:sz="24" w:space="0" w:color="FFFFFF"/>
            </w:tcBorders>
            <w:shd w:val="clear" w:color="auto" w:fill="B2A1C7"/>
            <w:vAlign w:val="center"/>
          </w:tcPr>
          <w:p w:rsidR="008E375D" w:rsidRPr="00AD78B6" w:rsidRDefault="008E375D" w:rsidP="00AD78B6">
            <w:pPr>
              <w:spacing w:after="0" w:line="240" w:lineRule="auto"/>
              <w:jc w:val="center"/>
              <w:rPr>
                <w:rFonts w:ascii="Times New Roman" w:hAnsi="Times New Roman" w:cs="Times New Roman"/>
                <w:b/>
                <w:bCs/>
                <w:color w:val="000000"/>
                <w:sz w:val="20"/>
                <w:szCs w:val="20"/>
                <w:lang w:eastAsia="tr-TR"/>
              </w:rPr>
            </w:pPr>
            <w:r w:rsidRPr="00AD78B6">
              <w:rPr>
                <w:rFonts w:ascii="Times New Roman" w:hAnsi="Times New Roman" w:cs="Times New Roman"/>
                <w:b/>
                <w:bCs/>
                <w:color w:val="000000"/>
                <w:sz w:val="20"/>
                <w:szCs w:val="20"/>
                <w:lang w:eastAsia="tr-TR"/>
              </w:rPr>
              <w:t>11</w:t>
            </w:r>
          </w:p>
        </w:tc>
        <w:tc>
          <w:tcPr>
            <w:tcW w:w="5812" w:type="dxa"/>
            <w:tcBorders>
              <w:top w:val="single" w:sz="8" w:space="0" w:color="FFFFFF"/>
              <w:left w:val="single" w:sz="8" w:space="0" w:color="FFFFFF"/>
              <w:bottom w:val="single" w:sz="8" w:space="0" w:color="FFFFFF"/>
              <w:right w:val="single" w:sz="8" w:space="0" w:color="FFFFFF"/>
            </w:tcBorders>
            <w:shd w:val="clear" w:color="auto" w:fill="B2A1C7"/>
            <w:vAlign w:val="center"/>
          </w:tcPr>
          <w:p w:rsidR="008E375D" w:rsidRPr="00AD78B6" w:rsidRDefault="008E375D"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Öğrencilere sosyal ilişkiler, arkadaş ve öğretmenlerle ilişkiler vb konularında rehberlik yapılması.</w:t>
            </w:r>
          </w:p>
        </w:tc>
        <w:tc>
          <w:tcPr>
            <w:tcW w:w="1559" w:type="dxa"/>
            <w:tcBorders>
              <w:top w:val="single" w:sz="8" w:space="0" w:color="FFFFFF"/>
              <w:left w:val="single" w:sz="8" w:space="0" w:color="FFFFFF"/>
              <w:bottom w:val="single" w:sz="8" w:space="0" w:color="FFFFFF"/>
              <w:right w:val="single" w:sz="8" w:space="0" w:color="FFFFFF"/>
            </w:tcBorders>
            <w:shd w:val="clear" w:color="auto" w:fill="B2A1C7"/>
            <w:vAlign w:val="center"/>
          </w:tcPr>
          <w:p w:rsidR="008E375D" w:rsidRPr="00AD78B6" w:rsidRDefault="008E375D"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Okul İdaresi</w:t>
            </w:r>
          </w:p>
        </w:tc>
        <w:tc>
          <w:tcPr>
            <w:tcW w:w="1276" w:type="dxa"/>
            <w:tcBorders>
              <w:top w:val="single" w:sz="8" w:space="0" w:color="FFFFFF"/>
              <w:left w:val="single" w:sz="8" w:space="0" w:color="FFFFFF"/>
              <w:bottom w:val="single" w:sz="8" w:space="0" w:color="FFFFFF"/>
            </w:tcBorders>
            <w:shd w:val="clear" w:color="auto" w:fill="B2A1C7"/>
          </w:tcPr>
          <w:p w:rsidR="008E375D" w:rsidRPr="00AD78B6" w:rsidRDefault="008E375D"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Rehber Öğretmeni</w:t>
            </w:r>
          </w:p>
        </w:tc>
      </w:tr>
    </w:tbl>
    <w:p w:rsidR="00B9052E" w:rsidRPr="00AD78B6" w:rsidRDefault="00B9052E" w:rsidP="001213B5">
      <w:pPr>
        <w:spacing w:after="0" w:line="360" w:lineRule="auto"/>
        <w:jc w:val="both"/>
        <w:rPr>
          <w:rFonts w:ascii="Times New Roman" w:hAnsi="Times New Roman" w:cs="Times New Roman"/>
          <w:b/>
          <w:bCs/>
          <w:sz w:val="24"/>
          <w:szCs w:val="24"/>
        </w:rPr>
      </w:pPr>
    </w:p>
    <w:p w:rsidR="00B9052E" w:rsidRPr="00AD78B6" w:rsidRDefault="00B9052E" w:rsidP="00D11813">
      <w:pPr>
        <w:spacing w:after="0" w:line="360" w:lineRule="auto"/>
        <w:jc w:val="both"/>
        <w:rPr>
          <w:rFonts w:ascii="Times New Roman" w:hAnsi="Times New Roman" w:cs="Times New Roman"/>
          <w:b/>
          <w:bCs/>
          <w:sz w:val="24"/>
          <w:szCs w:val="24"/>
        </w:rPr>
      </w:pPr>
    </w:p>
    <w:p w:rsidR="00B9052E" w:rsidRPr="00AD78B6" w:rsidRDefault="00B9052E" w:rsidP="00910825">
      <w:pPr>
        <w:pStyle w:val="Balk4"/>
        <w:numPr>
          <w:ilvl w:val="0"/>
          <w:numId w:val="0"/>
        </w:numPr>
        <w:ind w:firstLine="708"/>
      </w:pPr>
      <w:r w:rsidRPr="00AD78B6">
        <w:t>TEMA 2- EĞİTİM-ÖĞRETİMDE KALİTE</w:t>
      </w:r>
    </w:p>
    <w:p w:rsidR="00B9052E" w:rsidRPr="00AD78B6" w:rsidRDefault="00B9052E" w:rsidP="003159D2">
      <w:pPr>
        <w:spacing w:after="0" w:line="360" w:lineRule="auto"/>
        <w:ind w:firstLine="709"/>
        <w:jc w:val="both"/>
        <w:rPr>
          <w:rFonts w:ascii="Times New Roman" w:hAnsi="Times New Roman" w:cs="Times New Roman"/>
          <w:b/>
          <w:bCs/>
          <w:sz w:val="24"/>
          <w:szCs w:val="24"/>
        </w:rPr>
      </w:pPr>
      <w:r w:rsidRPr="00AD78B6">
        <w:rPr>
          <w:rFonts w:ascii="Times New Roman" w:hAnsi="Times New Roman" w:cs="Times New Roman"/>
          <w:b/>
          <w:bCs/>
          <w:sz w:val="24"/>
          <w:szCs w:val="24"/>
        </w:rPr>
        <w:t xml:space="preserve">Kaliteli Eğitim ve Öğretim: </w:t>
      </w:r>
      <w:r w:rsidRPr="00AD78B6">
        <w:rPr>
          <w:rFonts w:ascii="Times New Roman" w:hAnsi="Times New Roman" w:cs="Times New Roman"/>
          <w:sz w:val="24"/>
          <w:szCs w:val="24"/>
        </w:rPr>
        <w:t>Eğitim ve öğretim kurumlarının mevcut imkânlarının en iyi şekilde kullanılarak her kademedeki bireye ulusal ve uluslararası ölçütlerde bilgi, beceri, tutum ve davranışın kazandırılmasıdır.</w:t>
      </w:r>
    </w:p>
    <w:p w:rsidR="00B9052E" w:rsidRPr="00AD78B6" w:rsidRDefault="00B9052E" w:rsidP="001213B5">
      <w:pPr>
        <w:spacing w:after="0" w:line="360" w:lineRule="auto"/>
        <w:ind w:firstLine="709"/>
        <w:jc w:val="both"/>
        <w:rPr>
          <w:rFonts w:ascii="Times New Roman" w:hAnsi="Times New Roman" w:cs="Times New Roman"/>
          <w:sz w:val="24"/>
          <w:szCs w:val="24"/>
        </w:rPr>
      </w:pPr>
      <w:proofErr w:type="gramStart"/>
      <w:r w:rsidRPr="00AD78B6">
        <w:rPr>
          <w:rFonts w:ascii="Times New Roman" w:hAnsi="Times New Roman" w:cs="Times New Roman"/>
          <w:b/>
          <w:bCs/>
          <w:sz w:val="24"/>
          <w:szCs w:val="24"/>
        </w:rPr>
        <w:t xml:space="preserve">STRATEJİK AMAÇ-2: </w:t>
      </w:r>
      <w:r w:rsidRPr="00AD78B6">
        <w:rPr>
          <w:rFonts w:ascii="Times New Roman" w:hAnsi="Times New Roman" w:cs="Times New Roman"/>
          <w:sz w:val="24"/>
          <w:szCs w:val="24"/>
        </w:rPr>
        <w:t>Her sınıf düzeyinde; ruhsal ve fiziksel gelişim süreçleri dikkate alınarak, ulusal ve uluslararası ölçütlerde düzenlenen sportif, sanatsal ve kültürel aktiviteler eşliğinde; akademik bilgi ve iletişim teknolojileri alanında ilgi ve yeteneğine göre beceri, tutum ve davranış geliştirebilen, dil becerileri yüksek, iletişime ve öğrenmeye açık, özgüven sahibi, girişimci, yenilikçi ve yaratıcı bireylerin yetişmesini sağlamak.</w:t>
      </w:r>
      <w:proofErr w:type="gramEnd"/>
    </w:p>
    <w:p w:rsidR="00B9052E" w:rsidRPr="00AD78B6" w:rsidRDefault="00B9052E" w:rsidP="001213B5">
      <w:pPr>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b/>
          <w:bCs/>
          <w:sz w:val="24"/>
          <w:szCs w:val="24"/>
        </w:rPr>
        <w:t xml:space="preserve">Stratejik Hedef </w:t>
      </w:r>
      <w:proofErr w:type="gramStart"/>
      <w:r w:rsidRPr="00AD78B6">
        <w:rPr>
          <w:rFonts w:ascii="Times New Roman" w:hAnsi="Times New Roman" w:cs="Times New Roman"/>
          <w:b/>
          <w:bCs/>
          <w:sz w:val="24"/>
          <w:szCs w:val="24"/>
        </w:rPr>
        <w:t>2.1</w:t>
      </w:r>
      <w:proofErr w:type="gramEnd"/>
      <w:r w:rsidRPr="00AD78B6">
        <w:rPr>
          <w:rFonts w:ascii="Times New Roman" w:hAnsi="Times New Roman" w:cs="Times New Roman"/>
          <w:b/>
          <w:bCs/>
          <w:sz w:val="24"/>
          <w:szCs w:val="24"/>
        </w:rPr>
        <w:t xml:space="preserve">: </w:t>
      </w:r>
      <w:r w:rsidRPr="00AD78B6">
        <w:rPr>
          <w:rFonts w:ascii="Times New Roman" w:hAnsi="Times New Roman" w:cs="Times New Roman"/>
          <w:sz w:val="24"/>
          <w:szCs w:val="24"/>
        </w:rPr>
        <w:t>Öğrencilerin akademik başarıları ve öğrenme kazanımları dikkate alınarak, okulumuzdaki sınıflar arası farklılıklarını azaltmak ve eğitim kalitesini yükseltmek.</w:t>
      </w:r>
    </w:p>
    <w:p w:rsidR="00B9052E" w:rsidRPr="00AD78B6" w:rsidRDefault="00B9052E" w:rsidP="004F5A60">
      <w:pPr>
        <w:spacing w:after="0" w:line="360" w:lineRule="auto"/>
        <w:ind w:right="424" w:firstLine="708"/>
        <w:jc w:val="both"/>
        <w:rPr>
          <w:rFonts w:ascii="Times New Roman" w:hAnsi="Times New Roman" w:cs="Times New Roman"/>
          <w:b/>
          <w:bCs/>
          <w:sz w:val="24"/>
          <w:szCs w:val="24"/>
        </w:rPr>
      </w:pPr>
    </w:p>
    <w:p w:rsidR="00B9052E" w:rsidRPr="00AD78B6" w:rsidRDefault="00B9052E" w:rsidP="004F5A60">
      <w:pPr>
        <w:spacing w:after="0" w:line="360" w:lineRule="auto"/>
        <w:ind w:right="424" w:firstLine="708"/>
        <w:jc w:val="both"/>
        <w:rPr>
          <w:rFonts w:ascii="Times New Roman" w:hAnsi="Times New Roman" w:cs="Times New Roman"/>
          <w:b/>
          <w:bCs/>
          <w:sz w:val="24"/>
          <w:szCs w:val="24"/>
        </w:rPr>
      </w:pPr>
      <w:r w:rsidRPr="00AD78B6">
        <w:rPr>
          <w:rFonts w:ascii="Times New Roman" w:hAnsi="Times New Roman" w:cs="Times New Roman"/>
          <w:b/>
          <w:bCs/>
          <w:sz w:val="24"/>
          <w:szCs w:val="24"/>
        </w:rPr>
        <w:t>Hedefin Mevcut Durumu</w:t>
      </w:r>
    </w:p>
    <w:p w:rsidR="00B9052E" w:rsidRPr="00AD78B6" w:rsidRDefault="00B9052E" w:rsidP="001213B5">
      <w:pPr>
        <w:tabs>
          <w:tab w:val="left" w:pos="7310"/>
        </w:tabs>
        <w:spacing w:after="0" w:line="360" w:lineRule="auto"/>
        <w:ind w:firstLine="709"/>
        <w:jc w:val="both"/>
        <w:rPr>
          <w:rFonts w:ascii="Times New Roman" w:hAnsi="Times New Roman" w:cs="Times New Roman"/>
          <w:b/>
          <w:bCs/>
          <w:sz w:val="24"/>
          <w:szCs w:val="24"/>
        </w:rPr>
      </w:pPr>
      <w:r w:rsidRPr="00AD78B6">
        <w:rPr>
          <w:rFonts w:ascii="Times New Roman" w:hAnsi="Times New Roman" w:cs="Times New Roman"/>
          <w:sz w:val="24"/>
          <w:szCs w:val="24"/>
        </w:rPr>
        <w:t xml:space="preserve">Toplumun sosyal ve ekonomik refahının artması, eğitim ve öğretimde kalitenin artmasıyla doğru orantılıdır.  Özgüvene sahip ve nitelikli bireylerin yetiştirilmesine imkân sağlayacak kaliteli </w:t>
      </w:r>
      <w:r w:rsidRPr="00AD78B6">
        <w:rPr>
          <w:rFonts w:ascii="Times New Roman" w:hAnsi="Times New Roman" w:cs="Times New Roman"/>
          <w:sz w:val="24"/>
          <w:szCs w:val="24"/>
        </w:rPr>
        <w:lastRenderedPageBreak/>
        <w:t>bir eğitim sisteminin verimli bir şekilde uygulanabilmesi için, bireylerin bedensel, duygusal ve zihinsel gelişimleri desteklenerek ilgi ve yetenekleri doğrultusunda potansiyelleri açığa çıkarılmalı ve etkin bir şekilde kullanılarak akademik alanda başarılı olmaları sağlanmalıdır. Bu nedenle okulumuzda kaliteli bir eğitim ortamına ulaşmak için bütün bireylerin bedensel, duygusal ve zihinsel gelişimlerine yönelik faaliyetlere katılım oranlarının ve öğrencilerin akademik başarı düzeylerinin artırılması hedeflenmektedir.</w:t>
      </w:r>
    </w:p>
    <w:p w:rsidR="00B9052E" w:rsidRPr="00AD78B6" w:rsidRDefault="00B9052E" w:rsidP="001213B5">
      <w:pPr>
        <w:tabs>
          <w:tab w:val="left" w:pos="7310"/>
        </w:tabs>
        <w:spacing w:after="0" w:line="360" w:lineRule="auto"/>
        <w:rPr>
          <w:rFonts w:ascii="Times New Roman" w:hAnsi="Times New Roman" w:cs="Times New Roman"/>
          <w:b/>
          <w:bCs/>
          <w:sz w:val="24"/>
          <w:szCs w:val="24"/>
        </w:rPr>
      </w:pPr>
      <w:r w:rsidRPr="00AD78B6">
        <w:rPr>
          <w:rFonts w:ascii="Times New Roman" w:hAnsi="Times New Roman" w:cs="Times New Roman"/>
          <w:sz w:val="24"/>
          <w:szCs w:val="24"/>
        </w:rPr>
        <w:t>Kaliteli bir eğitim öğretim hizmeti sunmak ve sunulan hizmetin verimli bir şekilde uygulanabilirliğini ve sürekliliğini sağlamak amacıyla eğitim ve öğretim sistemlerinin ulusal ve uluslararası alanda belirlenen ölçütler doğrultusunda değerlendirilmesi gerekmektedir.</w:t>
      </w:r>
    </w:p>
    <w:p w:rsidR="00B9052E" w:rsidRPr="00AD78B6" w:rsidRDefault="00B9052E" w:rsidP="003159D2">
      <w:pPr>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sz w:val="24"/>
          <w:szCs w:val="24"/>
        </w:rPr>
        <w:t>Bu amaçla okulumuzun, Türkiye genelinde YGS (Yükseköğretime Geçiş Sınavı) ve LYS (Lisans Yerleştirme Sınavları) sınavlarındaki başarı durumu değerlendirilmelidir.</w:t>
      </w:r>
    </w:p>
    <w:p w:rsidR="00B9052E" w:rsidRPr="00AD78B6" w:rsidRDefault="00B9052E" w:rsidP="003159D2">
      <w:pPr>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sz w:val="24"/>
          <w:szCs w:val="24"/>
        </w:rPr>
        <w:t xml:space="preserve">Ortaöğretim düzeyinde akademik başarının değerlendirilmesinde ele alınabilecek göstergelerden yılsonu başarı puanları ve 2013-YGS ve 2014-YGS(Yükseköğretime Geçiş Sınavı) yıllarına ait netler ele alındığında Matematik ve Fen bilimleri alanında net ortalamalarının; Türkçe ve Sosyal bilimler alanında net ortalamalarından oldukça düşük olduğu görülmektedir. Bu oranların arttırılması ile ilgili çalışmalar devam etmektedir. Yine 2013-LYS ve 2014-LYS yıllarında yapılan LYS(Lisans Yerleştirme Sınavı)  matematik ve fen bilimleri(Fizik, Kimya, Biyoloji)  alanlarında net ortalamaları yaklaşık olup, benzer şekilde Türk Dili ve Edebiyatı ile diğer sözel alanların net ortalamalarından daha düşüktür. </w:t>
      </w:r>
    </w:p>
    <w:p w:rsidR="00B9052E" w:rsidRPr="00AD78B6" w:rsidRDefault="00B9052E" w:rsidP="009A2679">
      <w:pPr>
        <w:tabs>
          <w:tab w:val="left" w:pos="709"/>
        </w:tabs>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sz w:val="24"/>
          <w:szCs w:val="24"/>
        </w:rPr>
        <w:t xml:space="preserve">Kaliteli eğitim ve öğretimin önemli göstergelerinden olan sanatsal, bilimsel ve sportif alanlarda düzenlenen faaliyetlerin sayısı 2012-2013 eğitim öğretim yılında toplam </w:t>
      </w:r>
      <w:r w:rsidR="00793B7E" w:rsidRPr="00AD78B6">
        <w:rPr>
          <w:rFonts w:ascii="Times New Roman" w:hAnsi="Times New Roman" w:cs="Times New Roman"/>
          <w:sz w:val="24"/>
          <w:szCs w:val="24"/>
        </w:rPr>
        <w:t>9</w:t>
      </w:r>
      <w:r w:rsidRPr="00AD78B6">
        <w:rPr>
          <w:rFonts w:ascii="Times New Roman" w:hAnsi="Times New Roman" w:cs="Times New Roman"/>
          <w:sz w:val="24"/>
          <w:szCs w:val="24"/>
        </w:rPr>
        <w:t xml:space="preserve">, 2013-2014 eğitim öğretim yılında </w:t>
      </w:r>
      <w:r w:rsidR="00793B7E" w:rsidRPr="00AD78B6">
        <w:rPr>
          <w:rFonts w:ascii="Times New Roman" w:hAnsi="Times New Roman" w:cs="Times New Roman"/>
          <w:sz w:val="24"/>
          <w:szCs w:val="24"/>
        </w:rPr>
        <w:t>10</w:t>
      </w:r>
      <w:r w:rsidRPr="00AD78B6">
        <w:rPr>
          <w:rFonts w:ascii="Times New Roman" w:hAnsi="Times New Roman" w:cs="Times New Roman"/>
          <w:sz w:val="24"/>
          <w:szCs w:val="24"/>
        </w:rPr>
        <w:t xml:space="preserve"> olarak belirlenmiştir. Bu kapsamdaki faaliyetl</w:t>
      </w:r>
      <w:r w:rsidR="00793B7E" w:rsidRPr="00AD78B6">
        <w:rPr>
          <w:rFonts w:ascii="Times New Roman" w:hAnsi="Times New Roman" w:cs="Times New Roman"/>
          <w:sz w:val="24"/>
          <w:szCs w:val="24"/>
        </w:rPr>
        <w:t>erin arttırılması için gerekli s</w:t>
      </w:r>
      <w:r w:rsidRPr="00AD78B6">
        <w:rPr>
          <w:rFonts w:ascii="Times New Roman" w:hAnsi="Times New Roman" w:cs="Times New Roman"/>
          <w:sz w:val="24"/>
          <w:szCs w:val="24"/>
        </w:rPr>
        <w:t>tratejiler alınacaktır.</w:t>
      </w:r>
    </w:p>
    <w:p w:rsidR="00B9052E" w:rsidRPr="00AD78B6" w:rsidRDefault="00B9052E" w:rsidP="009A2679">
      <w:pPr>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sz w:val="24"/>
          <w:szCs w:val="24"/>
        </w:rPr>
        <w:t xml:space="preserve">Bütün bireylerin bedensel, ruhsal ve zihinsel gelişimlerine yönelik faaliyetlere katılımının desteklenmesi eğitimde kaliteyi arttıracak önemli unsurlardan biridir. Öğrencilerimizin bedensel, ruhsal ve zihinsel gelişimlerine katkı sağlamak amacıyla yerel düzeyde sportif, sanatsal ve kültürel faaliyetler gerçekleştirilmektir. Ancak mevcut durumda söz konusu faaliyetlerin izlenmesine olanak sağlayacak bir sistem bulunmamaktadır.  </w:t>
      </w:r>
    </w:p>
    <w:p w:rsidR="00B9052E" w:rsidRPr="00AD78B6" w:rsidRDefault="00B9052E" w:rsidP="009A2679">
      <w:pPr>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sz w:val="24"/>
          <w:szCs w:val="24"/>
        </w:rPr>
        <w:t xml:space="preserve">Öğrencilerin </w:t>
      </w:r>
      <w:proofErr w:type="gramStart"/>
      <w:r w:rsidRPr="00AD78B6">
        <w:rPr>
          <w:rFonts w:ascii="Times New Roman" w:hAnsi="Times New Roman" w:cs="Times New Roman"/>
          <w:sz w:val="24"/>
          <w:szCs w:val="24"/>
        </w:rPr>
        <w:t>motivasyonunun</w:t>
      </w:r>
      <w:proofErr w:type="gramEnd"/>
      <w:r w:rsidRPr="00AD78B6">
        <w:rPr>
          <w:rFonts w:ascii="Times New Roman" w:hAnsi="Times New Roman" w:cs="Times New Roman"/>
          <w:sz w:val="24"/>
          <w:szCs w:val="24"/>
        </w:rPr>
        <w:t xml:space="preserve"> sağlanmasının yanı sıra aidiyet duygusuna sahip olması eğitim ve öğretimin kalitesi için bir gösterge olarak kabul edilmektedir.  Onur ve iftihar belgesi alan öğrenci oranı da bu kapsamda temel göstergelerden biri olarak ele alınmıştır. Benzer şekilde, disiplin cezalarındaki azalış da bu bağlamda ele alınmaktadır. </w:t>
      </w:r>
    </w:p>
    <w:p w:rsidR="00B9052E" w:rsidRPr="00AD78B6" w:rsidRDefault="00B9052E" w:rsidP="00346AF7">
      <w:pPr>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sz w:val="24"/>
          <w:szCs w:val="24"/>
        </w:rPr>
        <w:t xml:space="preserve">Okulumuzda disiplin cezası alan öğrenci oranı 2012-2013’te </w:t>
      </w:r>
      <w:r w:rsidR="00346AF7" w:rsidRPr="00AD78B6">
        <w:rPr>
          <w:rFonts w:ascii="Times New Roman" w:hAnsi="Times New Roman" w:cs="Times New Roman"/>
          <w:sz w:val="24"/>
          <w:szCs w:val="24"/>
        </w:rPr>
        <w:t>84</w:t>
      </w:r>
      <w:r w:rsidRPr="00AD78B6">
        <w:rPr>
          <w:rFonts w:ascii="Times New Roman" w:hAnsi="Times New Roman" w:cs="Times New Roman"/>
          <w:sz w:val="24"/>
          <w:szCs w:val="24"/>
        </w:rPr>
        <w:t xml:space="preserve"> iken 2013-2014’te </w:t>
      </w:r>
      <w:r w:rsidR="00346AF7" w:rsidRPr="00AD78B6">
        <w:rPr>
          <w:rFonts w:ascii="Times New Roman" w:hAnsi="Times New Roman" w:cs="Times New Roman"/>
          <w:sz w:val="24"/>
          <w:szCs w:val="24"/>
        </w:rPr>
        <w:t>245</w:t>
      </w:r>
      <w:r w:rsidRPr="00AD78B6">
        <w:rPr>
          <w:rFonts w:ascii="Times New Roman" w:hAnsi="Times New Roman" w:cs="Times New Roman"/>
          <w:sz w:val="24"/>
          <w:szCs w:val="24"/>
        </w:rPr>
        <w:t xml:space="preserve">’e </w:t>
      </w:r>
      <w:r w:rsidR="00346AF7" w:rsidRPr="00AD78B6">
        <w:rPr>
          <w:rFonts w:ascii="Times New Roman" w:hAnsi="Times New Roman" w:cs="Times New Roman"/>
          <w:sz w:val="24"/>
          <w:szCs w:val="24"/>
        </w:rPr>
        <w:t>yükselmiştir. Bu oranın</w:t>
      </w:r>
      <w:r w:rsidRPr="00AD78B6">
        <w:rPr>
          <w:rFonts w:ascii="Times New Roman" w:hAnsi="Times New Roman" w:cs="Times New Roman"/>
          <w:sz w:val="24"/>
          <w:szCs w:val="24"/>
        </w:rPr>
        <w:t xml:space="preserve"> düşürülmesi ile ilgili çalışmalar devam etmektedir.</w:t>
      </w:r>
    </w:p>
    <w:p w:rsidR="00B9052E" w:rsidRPr="00AD78B6" w:rsidRDefault="00B9052E" w:rsidP="00CD3B17">
      <w:pPr>
        <w:spacing w:after="0" w:line="360" w:lineRule="auto"/>
        <w:ind w:firstLine="708"/>
        <w:jc w:val="both"/>
        <w:rPr>
          <w:rFonts w:ascii="Times New Roman" w:hAnsi="Times New Roman" w:cs="Times New Roman"/>
          <w:sz w:val="24"/>
          <w:szCs w:val="24"/>
        </w:rPr>
      </w:pPr>
    </w:p>
    <w:p w:rsidR="00B9052E" w:rsidRPr="00AD78B6" w:rsidRDefault="00B9052E" w:rsidP="00CD3B17">
      <w:pPr>
        <w:spacing w:after="0" w:line="360" w:lineRule="auto"/>
        <w:ind w:firstLine="708"/>
        <w:jc w:val="both"/>
        <w:rPr>
          <w:rFonts w:ascii="Times New Roman" w:hAnsi="Times New Roman" w:cs="Times New Roman"/>
          <w:sz w:val="24"/>
          <w:szCs w:val="24"/>
        </w:rPr>
      </w:pPr>
      <w:r w:rsidRPr="00AD78B6">
        <w:rPr>
          <w:rFonts w:ascii="Times New Roman" w:hAnsi="Times New Roman" w:cs="Times New Roman"/>
          <w:sz w:val="24"/>
          <w:szCs w:val="24"/>
        </w:rPr>
        <w:t xml:space="preserve">Sağlıklı ruhsal ve fiziksel gelişim süreçleri içinde, akademik başarı ve öğrenme kazanımları </w:t>
      </w:r>
      <w:proofErr w:type="gramStart"/>
      <w:r w:rsidRPr="00AD78B6">
        <w:rPr>
          <w:rFonts w:ascii="Times New Roman" w:hAnsi="Times New Roman" w:cs="Times New Roman"/>
          <w:sz w:val="24"/>
          <w:szCs w:val="24"/>
        </w:rPr>
        <w:t>dahilinde</w:t>
      </w:r>
      <w:proofErr w:type="gramEnd"/>
      <w:r w:rsidRPr="00AD78B6">
        <w:rPr>
          <w:rFonts w:ascii="Times New Roman" w:hAnsi="Times New Roman" w:cs="Times New Roman"/>
          <w:sz w:val="24"/>
          <w:szCs w:val="24"/>
        </w:rPr>
        <w:t xml:space="preserve">, ilgi ve yeteneğine göre beceri, tutum ve davranış geliştirebilen, sportif, sanatsal ve kültürel aktiviteleri yaşam biçimi haline getirebilen, dil becerileri yüksek, iletişime ve öğrenmeye açık, özgüven sahibi, girişimci, yenilikçi ve yaratıcı bireylerin yetişmesi hedeflenmektedir. </w:t>
      </w:r>
    </w:p>
    <w:p w:rsidR="00B9052E" w:rsidRPr="00AD78B6" w:rsidRDefault="00B9052E" w:rsidP="00166048">
      <w:pPr>
        <w:spacing w:after="0" w:line="360" w:lineRule="auto"/>
        <w:jc w:val="both"/>
        <w:rPr>
          <w:rFonts w:ascii="Times New Roman" w:hAnsi="Times New Roman" w:cs="Times New Roman"/>
          <w:b/>
          <w:bCs/>
          <w:sz w:val="24"/>
          <w:szCs w:val="24"/>
        </w:rPr>
      </w:pPr>
    </w:p>
    <w:p w:rsidR="00B9052E" w:rsidRPr="00AD78B6" w:rsidRDefault="00B9052E" w:rsidP="0098447E">
      <w:pPr>
        <w:spacing w:after="0" w:line="360" w:lineRule="auto"/>
        <w:ind w:firstLine="709"/>
        <w:jc w:val="both"/>
        <w:rPr>
          <w:rFonts w:ascii="Times New Roman" w:hAnsi="Times New Roman" w:cs="Times New Roman"/>
          <w:b/>
          <w:bCs/>
          <w:sz w:val="24"/>
          <w:szCs w:val="24"/>
          <w:lang w:eastAsia="tr-TR"/>
        </w:rPr>
      </w:pPr>
      <w:bookmarkStart w:id="53" w:name="_Toc428790508"/>
    </w:p>
    <w:p w:rsidR="00B9052E" w:rsidRPr="00AD78B6" w:rsidRDefault="00B9052E" w:rsidP="0098447E">
      <w:pPr>
        <w:spacing w:after="0" w:line="360" w:lineRule="auto"/>
        <w:ind w:firstLine="709"/>
        <w:jc w:val="both"/>
        <w:rPr>
          <w:rFonts w:ascii="Times New Roman" w:hAnsi="Times New Roman" w:cs="Times New Roman"/>
          <w:b/>
          <w:bCs/>
          <w:sz w:val="24"/>
          <w:szCs w:val="24"/>
        </w:rPr>
      </w:pPr>
      <w:r w:rsidRPr="00AD78B6">
        <w:rPr>
          <w:rFonts w:ascii="Times New Roman" w:hAnsi="Times New Roman" w:cs="Times New Roman"/>
          <w:b/>
          <w:bCs/>
          <w:sz w:val="24"/>
          <w:szCs w:val="24"/>
          <w:lang w:eastAsia="tr-TR"/>
        </w:rPr>
        <w:t xml:space="preserve">Tablo </w:t>
      </w:r>
      <w:r w:rsidR="006D2EF5">
        <w:rPr>
          <w:rFonts w:ascii="Times New Roman" w:hAnsi="Times New Roman" w:cs="Times New Roman"/>
          <w:b/>
          <w:bCs/>
          <w:sz w:val="24"/>
          <w:szCs w:val="24"/>
          <w:lang w:eastAsia="tr-TR"/>
        </w:rPr>
        <w:t>9</w:t>
      </w:r>
      <w:r w:rsidRPr="00AD78B6">
        <w:rPr>
          <w:rFonts w:ascii="Times New Roman" w:hAnsi="Times New Roman" w:cs="Times New Roman"/>
          <w:b/>
          <w:bCs/>
          <w:sz w:val="24"/>
          <w:szCs w:val="24"/>
          <w:lang w:eastAsia="tr-TR"/>
        </w:rPr>
        <w:t xml:space="preserve">: </w:t>
      </w:r>
      <w:r w:rsidRPr="00AD78B6">
        <w:rPr>
          <w:rFonts w:ascii="Times New Roman" w:hAnsi="Times New Roman" w:cs="Times New Roman"/>
          <w:b/>
          <w:bCs/>
          <w:sz w:val="24"/>
          <w:szCs w:val="24"/>
        </w:rPr>
        <w:t xml:space="preserve">Performans Göstergesi </w:t>
      </w:r>
      <w:proofErr w:type="gramStart"/>
      <w:r w:rsidRPr="00AD78B6">
        <w:rPr>
          <w:rFonts w:ascii="Times New Roman" w:hAnsi="Times New Roman" w:cs="Times New Roman"/>
          <w:b/>
          <w:bCs/>
          <w:sz w:val="24"/>
          <w:szCs w:val="24"/>
        </w:rPr>
        <w:t>2.1</w:t>
      </w:r>
      <w:proofErr w:type="gramEnd"/>
      <w:r w:rsidRPr="00AD78B6">
        <w:rPr>
          <w:rFonts w:ascii="Times New Roman" w:hAnsi="Times New Roman" w:cs="Times New Roman"/>
          <w:b/>
          <w:bCs/>
          <w:sz w:val="24"/>
          <w:szCs w:val="24"/>
        </w:rPr>
        <w:t>.</w:t>
      </w:r>
      <w:bookmarkEnd w:id="53"/>
    </w:p>
    <w:tbl>
      <w:tblPr>
        <w:tblW w:w="978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568"/>
        <w:gridCol w:w="2250"/>
        <w:gridCol w:w="2002"/>
        <w:gridCol w:w="851"/>
        <w:gridCol w:w="850"/>
        <w:gridCol w:w="1276"/>
        <w:gridCol w:w="992"/>
        <w:gridCol w:w="992"/>
      </w:tblGrid>
      <w:tr w:rsidR="00B9052E" w:rsidRPr="00AD78B6">
        <w:trPr>
          <w:trHeight w:val="727"/>
        </w:trPr>
        <w:tc>
          <w:tcPr>
            <w:tcW w:w="5671" w:type="dxa"/>
            <w:gridSpan w:val="4"/>
            <w:shd w:val="clear" w:color="auto" w:fill="B2A1C7"/>
            <w:vAlign w:val="center"/>
          </w:tcPr>
          <w:p w:rsidR="00B9052E" w:rsidRPr="00AD78B6" w:rsidRDefault="00B9052E" w:rsidP="0098447E">
            <w:pPr>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Performans Göstergesi</w:t>
            </w:r>
          </w:p>
          <w:p w:rsidR="00B9052E" w:rsidRPr="00AD78B6" w:rsidRDefault="00B9052E" w:rsidP="0098447E">
            <w:pPr>
              <w:spacing w:after="0" w:line="240" w:lineRule="auto"/>
              <w:jc w:val="center"/>
              <w:rPr>
                <w:rFonts w:ascii="Times New Roman" w:hAnsi="Times New Roman" w:cs="Times New Roman"/>
                <w:b/>
                <w:bCs/>
                <w:sz w:val="18"/>
                <w:szCs w:val="18"/>
                <w:lang w:eastAsia="tr-TR"/>
              </w:rPr>
            </w:pPr>
          </w:p>
          <w:p w:rsidR="00B9052E" w:rsidRPr="00AD78B6" w:rsidRDefault="00B9052E" w:rsidP="0098447E">
            <w:pPr>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Kaliteli Eğitim ve Öğretim</w:t>
            </w:r>
          </w:p>
          <w:p w:rsidR="00B9052E" w:rsidRPr="00AD78B6" w:rsidRDefault="00B9052E" w:rsidP="0098447E">
            <w:pPr>
              <w:spacing w:after="0" w:line="240" w:lineRule="auto"/>
              <w:rPr>
                <w:rFonts w:ascii="Times New Roman" w:hAnsi="Times New Roman" w:cs="Times New Roman"/>
                <w:b/>
                <w:bCs/>
                <w:sz w:val="18"/>
                <w:szCs w:val="18"/>
                <w:lang w:eastAsia="tr-TR"/>
              </w:rPr>
            </w:pPr>
          </w:p>
          <w:p w:rsidR="00B9052E" w:rsidRPr="00AD78B6" w:rsidRDefault="00B9052E" w:rsidP="0098447E">
            <w:pPr>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 xml:space="preserve">Hedef </w:t>
            </w:r>
            <w:proofErr w:type="gramStart"/>
            <w:r w:rsidRPr="00AD78B6">
              <w:rPr>
                <w:rFonts w:ascii="Times New Roman" w:hAnsi="Times New Roman" w:cs="Times New Roman"/>
                <w:b/>
                <w:bCs/>
                <w:sz w:val="18"/>
                <w:szCs w:val="18"/>
                <w:lang w:eastAsia="tr-TR"/>
              </w:rPr>
              <w:t>2.1</w:t>
            </w:r>
            <w:proofErr w:type="gramEnd"/>
            <w:r w:rsidRPr="00AD78B6">
              <w:rPr>
                <w:rFonts w:ascii="Times New Roman" w:hAnsi="Times New Roman" w:cs="Times New Roman"/>
                <w:b/>
                <w:bCs/>
                <w:sz w:val="18"/>
                <w:szCs w:val="18"/>
                <w:lang w:eastAsia="tr-TR"/>
              </w:rPr>
              <w:t>.</w:t>
            </w:r>
          </w:p>
        </w:tc>
        <w:tc>
          <w:tcPr>
            <w:tcW w:w="3118" w:type="dxa"/>
            <w:gridSpan w:val="3"/>
            <w:shd w:val="clear" w:color="auto" w:fill="B2A1C7"/>
            <w:vAlign w:val="center"/>
          </w:tcPr>
          <w:p w:rsidR="00B9052E" w:rsidRPr="00AD78B6" w:rsidRDefault="00B9052E" w:rsidP="0098447E">
            <w:pPr>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Önceki Yıllar</w:t>
            </w:r>
          </w:p>
        </w:tc>
        <w:tc>
          <w:tcPr>
            <w:tcW w:w="992" w:type="dxa"/>
            <w:shd w:val="clear" w:color="auto" w:fill="B2A1C7"/>
            <w:vAlign w:val="center"/>
          </w:tcPr>
          <w:p w:rsidR="00B9052E" w:rsidRPr="00AD78B6" w:rsidRDefault="00B9052E" w:rsidP="0098447E">
            <w:pPr>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Plan Dönemi Sonu</w:t>
            </w:r>
          </w:p>
        </w:tc>
      </w:tr>
      <w:tr w:rsidR="00B9052E" w:rsidRPr="00AD78B6">
        <w:trPr>
          <w:trHeight w:val="300"/>
        </w:trPr>
        <w:tc>
          <w:tcPr>
            <w:tcW w:w="568" w:type="dxa"/>
            <w:vMerge w:val="restart"/>
            <w:shd w:val="clear" w:color="auto" w:fill="CCC0D9"/>
            <w:vAlign w:val="center"/>
          </w:tcPr>
          <w:p w:rsidR="00B9052E" w:rsidRPr="00AD78B6" w:rsidRDefault="00B9052E" w:rsidP="0098447E">
            <w:pPr>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1</w:t>
            </w:r>
          </w:p>
        </w:tc>
        <w:tc>
          <w:tcPr>
            <w:tcW w:w="2250" w:type="dxa"/>
            <w:vMerge w:val="restart"/>
            <w:shd w:val="clear" w:color="auto" w:fill="CCC0D9"/>
            <w:vAlign w:val="center"/>
          </w:tcPr>
          <w:p w:rsidR="00B9052E" w:rsidRPr="00AD78B6" w:rsidRDefault="00B9052E" w:rsidP="0098447E">
            <w:pPr>
              <w:spacing w:after="0" w:line="240" w:lineRule="auto"/>
              <w:jc w:val="center"/>
              <w:rPr>
                <w:rFonts w:ascii="Times New Roman" w:hAnsi="Times New Roman" w:cs="Times New Roman"/>
                <w:sz w:val="18"/>
                <w:szCs w:val="18"/>
                <w:lang w:eastAsia="tr-TR"/>
              </w:rPr>
            </w:pPr>
          </w:p>
          <w:p w:rsidR="00B9052E" w:rsidRPr="00AD78B6" w:rsidRDefault="00B9052E" w:rsidP="0098447E">
            <w:pPr>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Yükseköğretime Geçiş Sınavındaki net ortalamaları</w:t>
            </w:r>
          </w:p>
        </w:tc>
        <w:tc>
          <w:tcPr>
            <w:tcW w:w="2002" w:type="dxa"/>
            <w:shd w:val="clear" w:color="auto" w:fill="CCC0D9"/>
            <w:vAlign w:val="center"/>
          </w:tcPr>
          <w:p w:rsidR="00B9052E" w:rsidRPr="00AD78B6" w:rsidRDefault="00B9052E" w:rsidP="0098447E">
            <w:pPr>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Dersler</w:t>
            </w:r>
          </w:p>
        </w:tc>
        <w:tc>
          <w:tcPr>
            <w:tcW w:w="851" w:type="dxa"/>
            <w:shd w:val="clear" w:color="auto" w:fill="CCC0D9"/>
            <w:vAlign w:val="center"/>
          </w:tcPr>
          <w:p w:rsidR="00B9052E" w:rsidRPr="00AD78B6" w:rsidRDefault="00B9052E" w:rsidP="0098447E">
            <w:pPr>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Soru Sayısı</w:t>
            </w:r>
          </w:p>
        </w:tc>
        <w:tc>
          <w:tcPr>
            <w:tcW w:w="2126" w:type="dxa"/>
            <w:gridSpan w:val="2"/>
            <w:shd w:val="clear" w:color="auto" w:fill="CCC0D9"/>
            <w:vAlign w:val="center"/>
          </w:tcPr>
          <w:p w:rsidR="00B9052E" w:rsidRPr="00AD78B6" w:rsidRDefault="00B9052E" w:rsidP="0098447E">
            <w:pPr>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2013 YGS</w:t>
            </w:r>
          </w:p>
        </w:tc>
        <w:tc>
          <w:tcPr>
            <w:tcW w:w="992" w:type="dxa"/>
            <w:shd w:val="clear" w:color="auto" w:fill="CCC0D9"/>
            <w:vAlign w:val="center"/>
          </w:tcPr>
          <w:p w:rsidR="00B9052E" w:rsidRPr="00AD78B6" w:rsidRDefault="00B9052E" w:rsidP="0098447E">
            <w:pPr>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2014 YGS</w:t>
            </w:r>
          </w:p>
        </w:tc>
        <w:tc>
          <w:tcPr>
            <w:tcW w:w="992" w:type="dxa"/>
            <w:shd w:val="clear" w:color="auto" w:fill="CCC0D9"/>
            <w:vAlign w:val="center"/>
          </w:tcPr>
          <w:p w:rsidR="00B9052E" w:rsidRPr="00AD78B6" w:rsidRDefault="00B9052E" w:rsidP="0098447E">
            <w:pPr>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SP HEDEFİ</w:t>
            </w:r>
          </w:p>
        </w:tc>
      </w:tr>
      <w:tr w:rsidR="00B9052E" w:rsidRPr="00AD78B6">
        <w:trPr>
          <w:trHeight w:val="226"/>
        </w:trPr>
        <w:tc>
          <w:tcPr>
            <w:tcW w:w="568" w:type="dxa"/>
            <w:vMerge/>
            <w:shd w:val="clear" w:color="auto" w:fill="CCC0D9"/>
            <w:vAlign w:val="center"/>
          </w:tcPr>
          <w:p w:rsidR="00B9052E" w:rsidRPr="00AD78B6" w:rsidRDefault="00B9052E" w:rsidP="0098447E">
            <w:pPr>
              <w:spacing w:after="0" w:line="240" w:lineRule="auto"/>
              <w:rPr>
                <w:rFonts w:ascii="Times New Roman" w:hAnsi="Times New Roman" w:cs="Times New Roman"/>
                <w:b/>
                <w:bCs/>
                <w:sz w:val="18"/>
                <w:szCs w:val="18"/>
                <w:lang w:eastAsia="tr-TR"/>
              </w:rPr>
            </w:pPr>
          </w:p>
        </w:tc>
        <w:tc>
          <w:tcPr>
            <w:tcW w:w="2250" w:type="dxa"/>
            <w:vMerge/>
            <w:shd w:val="clear" w:color="auto" w:fill="CCC0D9"/>
            <w:vAlign w:val="center"/>
          </w:tcPr>
          <w:p w:rsidR="00B9052E" w:rsidRPr="00AD78B6" w:rsidRDefault="00B9052E" w:rsidP="0098447E">
            <w:pPr>
              <w:spacing w:after="0" w:line="240" w:lineRule="auto"/>
              <w:jc w:val="center"/>
              <w:rPr>
                <w:rFonts w:ascii="Times New Roman" w:hAnsi="Times New Roman" w:cs="Times New Roman"/>
                <w:sz w:val="18"/>
                <w:szCs w:val="18"/>
                <w:lang w:eastAsia="tr-TR"/>
              </w:rPr>
            </w:pPr>
          </w:p>
        </w:tc>
        <w:tc>
          <w:tcPr>
            <w:tcW w:w="2002" w:type="dxa"/>
            <w:shd w:val="clear" w:color="auto" w:fill="CCC0D9"/>
            <w:vAlign w:val="center"/>
          </w:tcPr>
          <w:p w:rsidR="00B9052E" w:rsidRPr="00AD78B6" w:rsidRDefault="00B9052E" w:rsidP="0098447E">
            <w:pPr>
              <w:spacing w:after="0" w:line="240" w:lineRule="auto"/>
              <w:rPr>
                <w:rFonts w:ascii="Times New Roman" w:hAnsi="Times New Roman" w:cs="Times New Roman"/>
                <w:sz w:val="18"/>
                <w:szCs w:val="18"/>
                <w:lang w:eastAsia="tr-TR"/>
              </w:rPr>
            </w:pPr>
            <w:r w:rsidRPr="00AD78B6">
              <w:rPr>
                <w:rFonts w:ascii="Times New Roman" w:hAnsi="Times New Roman" w:cs="Times New Roman"/>
                <w:sz w:val="18"/>
                <w:szCs w:val="18"/>
                <w:lang w:eastAsia="tr-TR"/>
              </w:rPr>
              <w:t>Türkçe</w:t>
            </w:r>
          </w:p>
        </w:tc>
        <w:tc>
          <w:tcPr>
            <w:tcW w:w="851" w:type="dxa"/>
            <w:shd w:val="clear" w:color="auto" w:fill="CCC0D9"/>
            <w:vAlign w:val="center"/>
          </w:tcPr>
          <w:p w:rsidR="00B9052E" w:rsidRPr="00AD78B6" w:rsidRDefault="00B9052E" w:rsidP="0098447E">
            <w:pPr>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40</w:t>
            </w:r>
          </w:p>
        </w:tc>
        <w:tc>
          <w:tcPr>
            <w:tcW w:w="2126" w:type="dxa"/>
            <w:gridSpan w:val="2"/>
            <w:shd w:val="clear" w:color="auto" w:fill="CCC0D9"/>
            <w:vAlign w:val="center"/>
          </w:tcPr>
          <w:p w:rsidR="00B9052E" w:rsidRPr="00AD78B6" w:rsidRDefault="004E7586" w:rsidP="0098447E">
            <w:pPr>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9,4</w:t>
            </w:r>
          </w:p>
        </w:tc>
        <w:tc>
          <w:tcPr>
            <w:tcW w:w="992" w:type="dxa"/>
            <w:shd w:val="clear" w:color="auto" w:fill="CCC0D9"/>
            <w:vAlign w:val="center"/>
          </w:tcPr>
          <w:p w:rsidR="00B9052E" w:rsidRPr="00AD78B6" w:rsidRDefault="004E7586" w:rsidP="0098447E">
            <w:pPr>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9,6</w:t>
            </w:r>
          </w:p>
        </w:tc>
        <w:tc>
          <w:tcPr>
            <w:tcW w:w="992" w:type="dxa"/>
            <w:shd w:val="clear" w:color="auto" w:fill="CCC0D9"/>
            <w:vAlign w:val="center"/>
          </w:tcPr>
          <w:p w:rsidR="00B9052E" w:rsidRPr="00AD78B6" w:rsidRDefault="004E7586" w:rsidP="0098447E">
            <w:pPr>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11</w:t>
            </w:r>
          </w:p>
        </w:tc>
      </w:tr>
      <w:tr w:rsidR="00B9052E" w:rsidRPr="00AD78B6">
        <w:trPr>
          <w:trHeight w:val="216"/>
        </w:trPr>
        <w:tc>
          <w:tcPr>
            <w:tcW w:w="568" w:type="dxa"/>
            <w:vMerge/>
            <w:shd w:val="clear" w:color="auto" w:fill="CCC0D9"/>
            <w:vAlign w:val="center"/>
          </w:tcPr>
          <w:p w:rsidR="00B9052E" w:rsidRPr="00AD78B6" w:rsidRDefault="00B9052E" w:rsidP="0098447E">
            <w:pPr>
              <w:spacing w:after="0" w:line="240" w:lineRule="auto"/>
              <w:rPr>
                <w:rFonts w:ascii="Times New Roman" w:hAnsi="Times New Roman" w:cs="Times New Roman"/>
                <w:b/>
                <w:bCs/>
                <w:sz w:val="18"/>
                <w:szCs w:val="18"/>
                <w:lang w:eastAsia="tr-TR"/>
              </w:rPr>
            </w:pPr>
          </w:p>
        </w:tc>
        <w:tc>
          <w:tcPr>
            <w:tcW w:w="2250" w:type="dxa"/>
            <w:vMerge/>
            <w:shd w:val="clear" w:color="auto" w:fill="CCC0D9"/>
            <w:vAlign w:val="center"/>
          </w:tcPr>
          <w:p w:rsidR="00B9052E" w:rsidRPr="00AD78B6" w:rsidRDefault="00B9052E" w:rsidP="0098447E">
            <w:pPr>
              <w:spacing w:after="0" w:line="240" w:lineRule="auto"/>
              <w:rPr>
                <w:rFonts w:ascii="Times New Roman" w:hAnsi="Times New Roman" w:cs="Times New Roman"/>
                <w:sz w:val="18"/>
                <w:szCs w:val="18"/>
                <w:lang w:eastAsia="tr-TR"/>
              </w:rPr>
            </w:pPr>
          </w:p>
        </w:tc>
        <w:tc>
          <w:tcPr>
            <w:tcW w:w="2002" w:type="dxa"/>
            <w:shd w:val="clear" w:color="auto" w:fill="CCC0D9"/>
            <w:vAlign w:val="center"/>
          </w:tcPr>
          <w:p w:rsidR="00B9052E" w:rsidRPr="00AD78B6" w:rsidRDefault="00B9052E" w:rsidP="0098447E">
            <w:pPr>
              <w:spacing w:after="0" w:line="240" w:lineRule="auto"/>
              <w:rPr>
                <w:rFonts w:ascii="Times New Roman" w:hAnsi="Times New Roman" w:cs="Times New Roman"/>
                <w:sz w:val="18"/>
                <w:szCs w:val="18"/>
                <w:lang w:eastAsia="tr-TR"/>
              </w:rPr>
            </w:pPr>
            <w:r w:rsidRPr="00AD78B6">
              <w:rPr>
                <w:rFonts w:ascii="Times New Roman" w:hAnsi="Times New Roman" w:cs="Times New Roman"/>
                <w:sz w:val="18"/>
                <w:szCs w:val="18"/>
                <w:lang w:eastAsia="tr-TR"/>
              </w:rPr>
              <w:t>Temel Matematik</w:t>
            </w:r>
          </w:p>
        </w:tc>
        <w:tc>
          <w:tcPr>
            <w:tcW w:w="851" w:type="dxa"/>
            <w:shd w:val="clear" w:color="auto" w:fill="CCC0D9"/>
            <w:vAlign w:val="center"/>
          </w:tcPr>
          <w:p w:rsidR="00B9052E" w:rsidRPr="00AD78B6" w:rsidRDefault="00B9052E" w:rsidP="0098447E">
            <w:pPr>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40</w:t>
            </w:r>
          </w:p>
        </w:tc>
        <w:tc>
          <w:tcPr>
            <w:tcW w:w="2126" w:type="dxa"/>
            <w:gridSpan w:val="2"/>
            <w:shd w:val="clear" w:color="auto" w:fill="CCC0D9"/>
            <w:vAlign w:val="center"/>
          </w:tcPr>
          <w:p w:rsidR="00B9052E" w:rsidRPr="00AD78B6" w:rsidRDefault="004E7586" w:rsidP="0098447E">
            <w:pPr>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0,97</w:t>
            </w:r>
          </w:p>
        </w:tc>
        <w:tc>
          <w:tcPr>
            <w:tcW w:w="992" w:type="dxa"/>
            <w:shd w:val="clear" w:color="auto" w:fill="CCC0D9"/>
            <w:vAlign w:val="center"/>
          </w:tcPr>
          <w:p w:rsidR="00B9052E" w:rsidRPr="00AD78B6" w:rsidRDefault="004E7586" w:rsidP="0098447E">
            <w:pPr>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1,11</w:t>
            </w:r>
          </w:p>
        </w:tc>
        <w:tc>
          <w:tcPr>
            <w:tcW w:w="992" w:type="dxa"/>
            <w:shd w:val="clear" w:color="auto" w:fill="CCC0D9"/>
            <w:vAlign w:val="center"/>
          </w:tcPr>
          <w:p w:rsidR="00B9052E" w:rsidRPr="00AD78B6" w:rsidRDefault="004E7586" w:rsidP="0098447E">
            <w:pPr>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1,5</w:t>
            </w:r>
          </w:p>
        </w:tc>
      </w:tr>
      <w:tr w:rsidR="00B9052E" w:rsidRPr="00AD78B6">
        <w:trPr>
          <w:trHeight w:val="240"/>
        </w:trPr>
        <w:tc>
          <w:tcPr>
            <w:tcW w:w="568" w:type="dxa"/>
            <w:vMerge/>
            <w:shd w:val="clear" w:color="auto" w:fill="CCC0D9"/>
            <w:vAlign w:val="center"/>
          </w:tcPr>
          <w:p w:rsidR="00B9052E" w:rsidRPr="00AD78B6" w:rsidRDefault="00B9052E" w:rsidP="0098447E">
            <w:pPr>
              <w:spacing w:after="0" w:line="240" w:lineRule="auto"/>
              <w:rPr>
                <w:rFonts w:ascii="Times New Roman" w:hAnsi="Times New Roman" w:cs="Times New Roman"/>
                <w:b/>
                <w:bCs/>
                <w:sz w:val="18"/>
                <w:szCs w:val="18"/>
                <w:lang w:eastAsia="tr-TR"/>
              </w:rPr>
            </w:pPr>
          </w:p>
        </w:tc>
        <w:tc>
          <w:tcPr>
            <w:tcW w:w="2250" w:type="dxa"/>
            <w:vMerge/>
            <w:shd w:val="clear" w:color="auto" w:fill="CCC0D9"/>
            <w:vAlign w:val="center"/>
          </w:tcPr>
          <w:p w:rsidR="00B9052E" w:rsidRPr="00AD78B6" w:rsidRDefault="00B9052E" w:rsidP="0098447E">
            <w:pPr>
              <w:spacing w:after="0" w:line="240" w:lineRule="auto"/>
              <w:rPr>
                <w:rFonts w:ascii="Times New Roman" w:hAnsi="Times New Roman" w:cs="Times New Roman"/>
                <w:sz w:val="18"/>
                <w:szCs w:val="18"/>
                <w:lang w:eastAsia="tr-TR"/>
              </w:rPr>
            </w:pPr>
          </w:p>
        </w:tc>
        <w:tc>
          <w:tcPr>
            <w:tcW w:w="2002" w:type="dxa"/>
            <w:shd w:val="clear" w:color="auto" w:fill="CCC0D9"/>
            <w:vAlign w:val="center"/>
          </w:tcPr>
          <w:p w:rsidR="00B9052E" w:rsidRPr="00AD78B6" w:rsidRDefault="00B9052E" w:rsidP="0098447E">
            <w:pPr>
              <w:spacing w:after="0" w:line="240" w:lineRule="auto"/>
              <w:rPr>
                <w:rFonts w:ascii="Times New Roman" w:hAnsi="Times New Roman" w:cs="Times New Roman"/>
                <w:sz w:val="18"/>
                <w:szCs w:val="18"/>
                <w:lang w:eastAsia="tr-TR"/>
              </w:rPr>
            </w:pPr>
            <w:r w:rsidRPr="00AD78B6">
              <w:rPr>
                <w:rFonts w:ascii="Times New Roman" w:hAnsi="Times New Roman" w:cs="Times New Roman"/>
                <w:sz w:val="18"/>
                <w:szCs w:val="18"/>
                <w:lang w:eastAsia="tr-TR"/>
              </w:rPr>
              <w:t>Sosyal Bilimler</w:t>
            </w:r>
          </w:p>
        </w:tc>
        <w:tc>
          <w:tcPr>
            <w:tcW w:w="851" w:type="dxa"/>
            <w:shd w:val="clear" w:color="auto" w:fill="CCC0D9"/>
            <w:vAlign w:val="center"/>
          </w:tcPr>
          <w:p w:rsidR="00B9052E" w:rsidRPr="00AD78B6" w:rsidRDefault="00B9052E" w:rsidP="0098447E">
            <w:pPr>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40</w:t>
            </w:r>
          </w:p>
        </w:tc>
        <w:tc>
          <w:tcPr>
            <w:tcW w:w="2126" w:type="dxa"/>
            <w:gridSpan w:val="2"/>
            <w:shd w:val="clear" w:color="auto" w:fill="CCC0D9"/>
            <w:vAlign w:val="center"/>
          </w:tcPr>
          <w:p w:rsidR="00B9052E" w:rsidRPr="00AD78B6" w:rsidRDefault="004E7586" w:rsidP="0098447E">
            <w:pPr>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6,3</w:t>
            </w:r>
          </w:p>
        </w:tc>
        <w:tc>
          <w:tcPr>
            <w:tcW w:w="992" w:type="dxa"/>
            <w:shd w:val="clear" w:color="auto" w:fill="CCC0D9"/>
            <w:vAlign w:val="center"/>
          </w:tcPr>
          <w:p w:rsidR="00B9052E" w:rsidRPr="00AD78B6" w:rsidRDefault="004E7586" w:rsidP="0098447E">
            <w:pPr>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6,95</w:t>
            </w:r>
          </w:p>
        </w:tc>
        <w:tc>
          <w:tcPr>
            <w:tcW w:w="992" w:type="dxa"/>
            <w:shd w:val="clear" w:color="auto" w:fill="CCC0D9"/>
            <w:vAlign w:val="center"/>
          </w:tcPr>
          <w:p w:rsidR="00B9052E" w:rsidRPr="00AD78B6" w:rsidRDefault="004E7586" w:rsidP="0098447E">
            <w:pPr>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8</w:t>
            </w:r>
          </w:p>
        </w:tc>
      </w:tr>
      <w:tr w:rsidR="00B9052E" w:rsidRPr="00AD78B6">
        <w:trPr>
          <w:trHeight w:val="70"/>
        </w:trPr>
        <w:tc>
          <w:tcPr>
            <w:tcW w:w="568" w:type="dxa"/>
            <w:vMerge/>
            <w:shd w:val="clear" w:color="auto" w:fill="CCC0D9"/>
            <w:vAlign w:val="center"/>
          </w:tcPr>
          <w:p w:rsidR="00B9052E" w:rsidRPr="00AD78B6" w:rsidRDefault="00B9052E" w:rsidP="0098447E">
            <w:pPr>
              <w:spacing w:after="0" w:line="240" w:lineRule="auto"/>
              <w:rPr>
                <w:rFonts w:ascii="Times New Roman" w:hAnsi="Times New Roman" w:cs="Times New Roman"/>
                <w:b/>
                <w:bCs/>
                <w:sz w:val="18"/>
                <w:szCs w:val="18"/>
                <w:lang w:eastAsia="tr-TR"/>
              </w:rPr>
            </w:pPr>
          </w:p>
        </w:tc>
        <w:tc>
          <w:tcPr>
            <w:tcW w:w="2250" w:type="dxa"/>
            <w:vMerge/>
            <w:shd w:val="clear" w:color="auto" w:fill="CCC0D9"/>
            <w:vAlign w:val="center"/>
          </w:tcPr>
          <w:p w:rsidR="00B9052E" w:rsidRPr="00AD78B6" w:rsidRDefault="00B9052E" w:rsidP="0098447E">
            <w:pPr>
              <w:spacing w:after="0" w:line="240" w:lineRule="auto"/>
              <w:rPr>
                <w:rFonts w:ascii="Times New Roman" w:hAnsi="Times New Roman" w:cs="Times New Roman"/>
                <w:sz w:val="18"/>
                <w:szCs w:val="18"/>
                <w:lang w:eastAsia="tr-TR"/>
              </w:rPr>
            </w:pPr>
          </w:p>
        </w:tc>
        <w:tc>
          <w:tcPr>
            <w:tcW w:w="2002" w:type="dxa"/>
            <w:shd w:val="clear" w:color="auto" w:fill="CCC0D9"/>
            <w:vAlign w:val="center"/>
          </w:tcPr>
          <w:p w:rsidR="00B9052E" w:rsidRPr="00AD78B6" w:rsidRDefault="00B9052E" w:rsidP="0098447E">
            <w:pPr>
              <w:spacing w:after="0" w:line="240" w:lineRule="auto"/>
              <w:rPr>
                <w:rFonts w:ascii="Times New Roman" w:hAnsi="Times New Roman" w:cs="Times New Roman"/>
                <w:sz w:val="18"/>
                <w:szCs w:val="18"/>
                <w:lang w:eastAsia="tr-TR"/>
              </w:rPr>
            </w:pPr>
            <w:r w:rsidRPr="00AD78B6">
              <w:rPr>
                <w:rFonts w:ascii="Times New Roman" w:hAnsi="Times New Roman" w:cs="Times New Roman"/>
                <w:sz w:val="18"/>
                <w:szCs w:val="18"/>
                <w:lang w:eastAsia="tr-TR"/>
              </w:rPr>
              <w:t>Fen Bilimleri</w:t>
            </w:r>
          </w:p>
        </w:tc>
        <w:tc>
          <w:tcPr>
            <w:tcW w:w="851" w:type="dxa"/>
            <w:shd w:val="clear" w:color="auto" w:fill="CCC0D9"/>
            <w:vAlign w:val="center"/>
          </w:tcPr>
          <w:p w:rsidR="00B9052E" w:rsidRPr="00AD78B6" w:rsidRDefault="00B9052E" w:rsidP="0098447E">
            <w:pPr>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40</w:t>
            </w:r>
          </w:p>
        </w:tc>
        <w:tc>
          <w:tcPr>
            <w:tcW w:w="2126" w:type="dxa"/>
            <w:gridSpan w:val="2"/>
            <w:shd w:val="clear" w:color="auto" w:fill="CCC0D9"/>
            <w:vAlign w:val="center"/>
          </w:tcPr>
          <w:p w:rsidR="00B9052E" w:rsidRPr="00AD78B6" w:rsidRDefault="004E7586" w:rsidP="0098447E">
            <w:pPr>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1,12</w:t>
            </w:r>
          </w:p>
        </w:tc>
        <w:tc>
          <w:tcPr>
            <w:tcW w:w="992" w:type="dxa"/>
            <w:shd w:val="clear" w:color="auto" w:fill="CCC0D9"/>
            <w:vAlign w:val="center"/>
          </w:tcPr>
          <w:p w:rsidR="00B9052E" w:rsidRPr="00AD78B6" w:rsidRDefault="004E7586" w:rsidP="0098447E">
            <w:pPr>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1,62</w:t>
            </w:r>
          </w:p>
        </w:tc>
        <w:tc>
          <w:tcPr>
            <w:tcW w:w="992" w:type="dxa"/>
            <w:shd w:val="clear" w:color="auto" w:fill="CCC0D9"/>
            <w:vAlign w:val="center"/>
          </w:tcPr>
          <w:p w:rsidR="00B9052E" w:rsidRPr="00AD78B6" w:rsidRDefault="004E7586" w:rsidP="0098447E">
            <w:pPr>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2</w:t>
            </w:r>
          </w:p>
        </w:tc>
      </w:tr>
      <w:tr w:rsidR="00B9052E" w:rsidRPr="00AD78B6">
        <w:trPr>
          <w:trHeight w:val="300"/>
        </w:trPr>
        <w:tc>
          <w:tcPr>
            <w:tcW w:w="568" w:type="dxa"/>
            <w:vMerge w:val="restart"/>
            <w:shd w:val="clear" w:color="auto" w:fill="E5DFEC"/>
            <w:vAlign w:val="center"/>
          </w:tcPr>
          <w:p w:rsidR="00B9052E" w:rsidRPr="00AD78B6" w:rsidRDefault="00B9052E" w:rsidP="0098447E">
            <w:pPr>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2</w:t>
            </w:r>
          </w:p>
        </w:tc>
        <w:tc>
          <w:tcPr>
            <w:tcW w:w="2250" w:type="dxa"/>
            <w:vMerge w:val="restart"/>
            <w:shd w:val="clear" w:color="auto" w:fill="E5DFEC"/>
            <w:vAlign w:val="center"/>
          </w:tcPr>
          <w:p w:rsidR="00B9052E" w:rsidRPr="00AD78B6" w:rsidRDefault="00B9052E" w:rsidP="0098447E">
            <w:pPr>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Lisans Yerleştirme Sınavındaki net ortalamaları</w:t>
            </w:r>
          </w:p>
        </w:tc>
        <w:tc>
          <w:tcPr>
            <w:tcW w:w="2002" w:type="dxa"/>
            <w:shd w:val="clear" w:color="auto" w:fill="E5DFEC"/>
            <w:vAlign w:val="bottom"/>
          </w:tcPr>
          <w:p w:rsidR="00B9052E" w:rsidRPr="00AD78B6" w:rsidRDefault="00B9052E" w:rsidP="0098447E">
            <w:pPr>
              <w:spacing w:after="0" w:line="240" w:lineRule="auto"/>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Dersler</w:t>
            </w:r>
          </w:p>
        </w:tc>
        <w:tc>
          <w:tcPr>
            <w:tcW w:w="851" w:type="dxa"/>
            <w:shd w:val="clear" w:color="auto" w:fill="E5DFEC"/>
            <w:vAlign w:val="bottom"/>
          </w:tcPr>
          <w:p w:rsidR="00B9052E" w:rsidRPr="00AD78B6" w:rsidRDefault="00B9052E" w:rsidP="0098447E">
            <w:pPr>
              <w:spacing w:after="0" w:line="240" w:lineRule="auto"/>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Soru Sayısı</w:t>
            </w:r>
          </w:p>
        </w:tc>
        <w:tc>
          <w:tcPr>
            <w:tcW w:w="850" w:type="dxa"/>
            <w:shd w:val="clear" w:color="auto" w:fill="E5DFEC"/>
            <w:vAlign w:val="bottom"/>
          </w:tcPr>
          <w:p w:rsidR="00B9052E" w:rsidRPr="00AD78B6" w:rsidRDefault="00B9052E" w:rsidP="0098447E">
            <w:pPr>
              <w:spacing w:after="0" w:line="240" w:lineRule="auto"/>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Puan Türü</w:t>
            </w:r>
          </w:p>
        </w:tc>
        <w:tc>
          <w:tcPr>
            <w:tcW w:w="1276" w:type="dxa"/>
            <w:shd w:val="clear" w:color="auto" w:fill="E5DFEC"/>
            <w:vAlign w:val="center"/>
          </w:tcPr>
          <w:p w:rsidR="00B9052E" w:rsidRPr="00AD78B6" w:rsidRDefault="00B9052E" w:rsidP="0098447E">
            <w:pPr>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2013 LYS</w:t>
            </w:r>
          </w:p>
        </w:tc>
        <w:tc>
          <w:tcPr>
            <w:tcW w:w="992" w:type="dxa"/>
            <w:shd w:val="clear" w:color="auto" w:fill="E5DFEC"/>
            <w:vAlign w:val="center"/>
          </w:tcPr>
          <w:p w:rsidR="00B9052E" w:rsidRPr="00AD78B6" w:rsidRDefault="00B9052E" w:rsidP="0098447E">
            <w:pPr>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2014 LYS</w:t>
            </w:r>
          </w:p>
        </w:tc>
        <w:tc>
          <w:tcPr>
            <w:tcW w:w="992" w:type="dxa"/>
            <w:shd w:val="clear" w:color="auto" w:fill="E5DFEC"/>
            <w:vAlign w:val="center"/>
          </w:tcPr>
          <w:p w:rsidR="00B9052E" w:rsidRPr="00AD78B6" w:rsidRDefault="00B9052E" w:rsidP="0098447E">
            <w:pPr>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SP HEDEFİ</w:t>
            </w:r>
          </w:p>
        </w:tc>
      </w:tr>
      <w:tr w:rsidR="00B9052E" w:rsidRPr="00AD78B6">
        <w:trPr>
          <w:trHeight w:val="300"/>
        </w:trPr>
        <w:tc>
          <w:tcPr>
            <w:tcW w:w="568" w:type="dxa"/>
            <w:vMerge/>
            <w:shd w:val="clear" w:color="auto" w:fill="E5DFEC"/>
            <w:vAlign w:val="center"/>
          </w:tcPr>
          <w:p w:rsidR="00B9052E" w:rsidRPr="00AD78B6" w:rsidRDefault="00B9052E" w:rsidP="0098447E">
            <w:pPr>
              <w:spacing w:after="0" w:line="240" w:lineRule="auto"/>
              <w:rPr>
                <w:rFonts w:ascii="Times New Roman" w:hAnsi="Times New Roman" w:cs="Times New Roman"/>
                <w:b/>
                <w:bCs/>
                <w:sz w:val="18"/>
                <w:szCs w:val="18"/>
                <w:lang w:eastAsia="tr-TR"/>
              </w:rPr>
            </w:pPr>
          </w:p>
        </w:tc>
        <w:tc>
          <w:tcPr>
            <w:tcW w:w="2250" w:type="dxa"/>
            <w:vMerge/>
            <w:shd w:val="clear" w:color="auto" w:fill="E5DFEC"/>
            <w:vAlign w:val="center"/>
          </w:tcPr>
          <w:p w:rsidR="00B9052E" w:rsidRPr="00AD78B6" w:rsidRDefault="00B9052E" w:rsidP="0098447E">
            <w:pPr>
              <w:spacing w:after="0" w:line="240" w:lineRule="auto"/>
              <w:rPr>
                <w:rFonts w:ascii="Times New Roman" w:hAnsi="Times New Roman" w:cs="Times New Roman"/>
                <w:sz w:val="18"/>
                <w:szCs w:val="18"/>
                <w:lang w:eastAsia="tr-TR"/>
              </w:rPr>
            </w:pPr>
          </w:p>
        </w:tc>
        <w:tc>
          <w:tcPr>
            <w:tcW w:w="2002" w:type="dxa"/>
            <w:shd w:val="clear" w:color="auto" w:fill="E5DFEC"/>
            <w:vAlign w:val="bottom"/>
          </w:tcPr>
          <w:p w:rsidR="00B9052E" w:rsidRPr="00AD78B6" w:rsidRDefault="00B9052E" w:rsidP="0098447E">
            <w:pPr>
              <w:spacing w:after="0" w:line="240" w:lineRule="auto"/>
              <w:rPr>
                <w:rFonts w:ascii="Times New Roman" w:hAnsi="Times New Roman" w:cs="Times New Roman"/>
                <w:sz w:val="18"/>
                <w:szCs w:val="18"/>
                <w:lang w:eastAsia="tr-TR"/>
              </w:rPr>
            </w:pPr>
            <w:r w:rsidRPr="00AD78B6">
              <w:rPr>
                <w:rFonts w:ascii="Times New Roman" w:hAnsi="Times New Roman" w:cs="Times New Roman"/>
                <w:sz w:val="18"/>
                <w:szCs w:val="18"/>
                <w:lang w:eastAsia="tr-TR"/>
              </w:rPr>
              <w:t>Matematik</w:t>
            </w:r>
          </w:p>
        </w:tc>
        <w:tc>
          <w:tcPr>
            <w:tcW w:w="851" w:type="dxa"/>
            <w:shd w:val="clear" w:color="auto" w:fill="E5DFEC"/>
            <w:vAlign w:val="center"/>
          </w:tcPr>
          <w:p w:rsidR="00B9052E" w:rsidRPr="00AD78B6" w:rsidRDefault="00B9052E" w:rsidP="0098447E">
            <w:pPr>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50</w:t>
            </w:r>
          </w:p>
        </w:tc>
        <w:tc>
          <w:tcPr>
            <w:tcW w:w="850" w:type="dxa"/>
            <w:vMerge w:val="restart"/>
            <w:shd w:val="clear" w:color="auto" w:fill="E5DFEC"/>
            <w:vAlign w:val="center"/>
          </w:tcPr>
          <w:p w:rsidR="00B9052E" w:rsidRPr="00AD78B6" w:rsidRDefault="00B9052E" w:rsidP="0098447E">
            <w:pPr>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LYS 1</w:t>
            </w:r>
          </w:p>
        </w:tc>
        <w:tc>
          <w:tcPr>
            <w:tcW w:w="1276" w:type="dxa"/>
            <w:shd w:val="clear" w:color="auto" w:fill="E5DFEC"/>
            <w:vAlign w:val="center"/>
          </w:tcPr>
          <w:p w:rsidR="00B9052E" w:rsidRPr="00AD78B6" w:rsidRDefault="00304C27" w:rsidP="0098447E">
            <w:pPr>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1,11</w:t>
            </w:r>
          </w:p>
        </w:tc>
        <w:tc>
          <w:tcPr>
            <w:tcW w:w="992" w:type="dxa"/>
            <w:shd w:val="clear" w:color="auto" w:fill="E5DFEC"/>
            <w:vAlign w:val="center"/>
          </w:tcPr>
          <w:p w:rsidR="00B9052E" w:rsidRPr="00AD78B6" w:rsidRDefault="00346AF7" w:rsidP="0098447E">
            <w:pPr>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1,39</w:t>
            </w:r>
          </w:p>
        </w:tc>
        <w:tc>
          <w:tcPr>
            <w:tcW w:w="992" w:type="dxa"/>
            <w:shd w:val="clear" w:color="auto" w:fill="E5DFEC"/>
            <w:vAlign w:val="center"/>
          </w:tcPr>
          <w:p w:rsidR="00B9052E" w:rsidRPr="00AD78B6" w:rsidRDefault="00304C27" w:rsidP="0098447E">
            <w:pPr>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1,5</w:t>
            </w:r>
          </w:p>
        </w:tc>
      </w:tr>
      <w:tr w:rsidR="00B9052E" w:rsidRPr="00AD78B6">
        <w:trPr>
          <w:trHeight w:val="300"/>
        </w:trPr>
        <w:tc>
          <w:tcPr>
            <w:tcW w:w="568" w:type="dxa"/>
            <w:vMerge/>
            <w:shd w:val="clear" w:color="auto" w:fill="E5DFEC"/>
            <w:vAlign w:val="center"/>
          </w:tcPr>
          <w:p w:rsidR="00B9052E" w:rsidRPr="00AD78B6" w:rsidRDefault="00B9052E" w:rsidP="0098447E">
            <w:pPr>
              <w:spacing w:after="0" w:line="240" w:lineRule="auto"/>
              <w:rPr>
                <w:rFonts w:ascii="Times New Roman" w:hAnsi="Times New Roman" w:cs="Times New Roman"/>
                <w:b/>
                <w:bCs/>
                <w:sz w:val="18"/>
                <w:szCs w:val="18"/>
                <w:lang w:eastAsia="tr-TR"/>
              </w:rPr>
            </w:pPr>
          </w:p>
        </w:tc>
        <w:tc>
          <w:tcPr>
            <w:tcW w:w="2250" w:type="dxa"/>
            <w:vMerge/>
            <w:shd w:val="clear" w:color="auto" w:fill="E5DFEC"/>
            <w:vAlign w:val="center"/>
          </w:tcPr>
          <w:p w:rsidR="00B9052E" w:rsidRPr="00AD78B6" w:rsidRDefault="00B9052E" w:rsidP="0098447E">
            <w:pPr>
              <w:spacing w:after="0" w:line="240" w:lineRule="auto"/>
              <w:rPr>
                <w:rFonts w:ascii="Times New Roman" w:hAnsi="Times New Roman" w:cs="Times New Roman"/>
                <w:sz w:val="18"/>
                <w:szCs w:val="18"/>
                <w:lang w:eastAsia="tr-TR"/>
              </w:rPr>
            </w:pPr>
          </w:p>
        </w:tc>
        <w:tc>
          <w:tcPr>
            <w:tcW w:w="2002" w:type="dxa"/>
            <w:shd w:val="clear" w:color="auto" w:fill="E5DFEC"/>
            <w:vAlign w:val="bottom"/>
          </w:tcPr>
          <w:p w:rsidR="00B9052E" w:rsidRPr="00AD78B6" w:rsidRDefault="00B9052E" w:rsidP="0098447E">
            <w:pPr>
              <w:spacing w:after="0" w:line="240" w:lineRule="auto"/>
              <w:rPr>
                <w:rFonts w:ascii="Times New Roman" w:hAnsi="Times New Roman" w:cs="Times New Roman"/>
                <w:sz w:val="18"/>
                <w:szCs w:val="18"/>
                <w:lang w:eastAsia="tr-TR"/>
              </w:rPr>
            </w:pPr>
            <w:r w:rsidRPr="00AD78B6">
              <w:rPr>
                <w:rFonts w:ascii="Times New Roman" w:hAnsi="Times New Roman" w:cs="Times New Roman"/>
                <w:sz w:val="18"/>
                <w:szCs w:val="18"/>
                <w:lang w:eastAsia="tr-TR"/>
              </w:rPr>
              <w:t>Geometri</w:t>
            </w:r>
          </w:p>
        </w:tc>
        <w:tc>
          <w:tcPr>
            <w:tcW w:w="851" w:type="dxa"/>
            <w:shd w:val="clear" w:color="auto" w:fill="E5DFEC"/>
            <w:vAlign w:val="center"/>
          </w:tcPr>
          <w:p w:rsidR="00B9052E" w:rsidRPr="00AD78B6" w:rsidRDefault="00B9052E" w:rsidP="0098447E">
            <w:pPr>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30</w:t>
            </w:r>
          </w:p>
        </w:tc>
        <w:tc>
          <w:tcPr>
            <w:tcW w:w="850" w:type="dxa"/>
            <w:vMerge/>
            <w:shd w:val="clear" w:color="auto" w:fill="E5DFEC"/>
            <w:vAlign w:val="center"/>
          </w:tcPr>
          <w:p w:rsidR="00B9052E" w:rsidRPr="00AD78B6" w:rsidRDefault="00B9052E" w:rsidP="0098447E">
            <w:pPr>
              <w:spacing w:after="0" w:line="240" w:lineRule="auto"/>
              <w:rPr>
                <w:rFonts w:ascii="Times New Roman" w:hAnsi="Times New Roman" w:cs="Times New Roman"/>
                <w:sz w:val="18"/>
                <w:szCs w:val="18"/>
                <w:lang w:eastAsia="tr-TR"/>
              </w:rPr>
            </w:pPr>
          </w:p>
        </w:tc>
        <w:tc>
          <w:tcPr>
            <w:tcW w:w="1276" w:type="dxa"/>
            <w:shd w:val="clear" w:color="auto" w:fill="E5DFEC"/>
            <w:vAlign w:val="center"/>
          </w:tcPr>
          <w:p w:rsidR="00B9052E" w:rsidRPr="00AD78B6" w:rsidRDefault="00304C27" w:rsidP="0098447E">
            <w:pPr>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0,48</w:t>
            </w:r>
          </w:p>
        </w:tc>
        <w:tc>
          <w:tcPr>
            <w:tcW w:w="992" w:type="dxa"/>
            <w:shd w:val="clear" w:color="auto" w:fill="E5DFEC"/>
            <w:vAlign w:val="center"/>
          </w:tcPr>
          <w:p w:rsidR="00B9052E" w:rsidRPr="00AD78B6" w:rsidRDefault="00346AF7" w:rsidP="0098447E">
            <w:pPr>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0,26</w:t>
            </w:r>
          </w:p>
        </w:tc>
        <w:tc>
          <w:tcPr>
            <w:tcW w:w="992" w:type="dxa"/>
            <w:shd w:val="clear" w:color="auto" w:fill="E5DFEC"/>
            <w:vAlign w:val="center"/>
          </w:tcPr>
          <w:p w:rsidR="00B9052E" w:rsidRPr="00AD78B6" w:rsidRDefault="00304C27" w:rsidP="0098447E">
            <w:pPr>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1</w:t>
            </w:r>
          </w:p>
        </w:tc>
      </w:tr>
      <w:tr w:rsidR="00B9052E" w:rsidRPr="00AD78B6">
        <w:trPr>
          <w:trHeight w:val="300"/>
        </w:trPr>
        <w:tc>
          <w:tcPr>
            <w:tcW w:w="568" w:type="dxa"/>
            <w:vMerge/>
            <w:shd w:val="clear" w:color="auto" w:fill="E5DFEC"/>
            <w:vAlign w:val="center"/>
          </w:tcPr>
          <w:p w:rsidR="00B9052E" w:rsidRPr="00AD78B6" w:rsidRDefault="00B9052E" w:rsidP="0098447E">
            <w:pPr>
              <w:spacing w:after="0" w:line="240" w:lineRule="auto"/>
              <w:rPr>
                <w:rFonts w:ascii="Times New Roman" w:hAnsi="Times New Roman" w:cs="Times New Roman"/>
                <w:b/>
                <w:bCs/>
                <w:sz w:val="18"/>
                <w:szCs w:val="18"/>
                <w:lang w:eastAsia="tr-TR"/>
              </w:rPr>
            </w:pPr>
          </w:p>
        </w:tc>
        <w:tc>
          <w:tcPr>
            <w:tcW w:w="2250" w:type="dxa"/>
            <w:vMerge/>
            <w:shd w:val="clear" w:color="auto" w:fill="E5DFEC"/>
            <w:vAlign w:val="center"/>
          </w:tcPr>
          <w:p w:rsidR="00B9052E" w:rsidRPr="00AD78B6" w:rsidRDefault="00B9052E" w:rsidP="0098447E">
            <w:pPr>
              <w:spacing w:after="0" w:line="240" w:lineRule="auto"/>
              <w:rPr>
                <w:rFonts w:ascii="Times New Roman" w:hAnsi="Times New Roman" w:cs="Times New Roman"/>
                <w:sz w:val="18"/>
                <w:szCs w:val="18"/>
                <w:lang w:eastAsia="tr-TR"/>
              </w:rPr>
            </w:pPr>
          </w:p>
        </w:tc>
        <w:tc>
          <w:tcPr>
            <w:tcW w:w="2002" w:type="dxa"/>
            <w:shd w:val="clear" w:color="auto" w:fill="E5DFEC"/>
            <w:vAlign w:val="bottom"/>
          </w:tcPr>
          <w:p w:rsidR="00B9052E" w:rsidRPr="00AD78B6" w:rsidRDefault="00B9052E" w:rsidP="0098447E">
            <w:pPr>
              <w:spacing w:after="0" w:line="240" w:lineRule="auto"/>
              <w:rPr>
                <w:rFonts w:ascii="Times New Roman" w:hAnsi="Times New Roman" w:cs="Times New Roman"/>
                <w:sz w:val="18"/>
                <w:szCs w:val="18"/>
                <w:lang w:eastAsia="tr-TR"/>
              </w:rPr>
            </w:pPr>
            <w:r w:rsidRPr="00AD78B6">
              <w:rPr>
                <w:rFonts w:ascii="Times New Roman" w:hAnsi="Times New Roman" w:cs="Times New Roman"/>
                <w:sz w:val="18"/>
                <w:szCs w:val="18"/>
                <w:lang w:eastAsia="tr-TR"/>
              </w:rPr>
              <w:t>Fizik</w:t>
            </w:r>
          </w:p>
        </w:tc>
        <w:tc>
          <w:tcPr>
            <w:tcW w:w="851" w:type="dxa"/>
            <w:shd w:val="clear" w:color="auto" w:fill="E5DFEC"/>
            <w:vAlign w:val="center"/>
          </w:tcPr>
          <w:p w:rsidR="00B9052E" w:rsidRPr="00AD78B6" w:rsidRDefault="00B9052E" w:rsidP="0098447E">
            <w:pPr>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30</w:t>
            </w:r>
          </w:p>
        </w:tc>
        <w:tc>
          <w:tcPr>
            <w:tcW w:w="850" w:type="dxa"/>
            <w:vMerge w:val="restart"/>
            <w:shd w:val="clear" w:color="auto" w:fill="E5DFEC"/>
            <w:vAlign w:val="center"/>
          </w:tcPr>
          <w:p w:rsidR="00B9052E" w:rsidRPr="00AD78B6" w:rsidRDefault="00B9052E" w:rsidP="0098447E">
            <w:pPr>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LYS 2</w:t>
            </w:r>
          </w:p>
        </w:tc>
        <w:tc>
          <w:tcPr>
            <w:tcW w:w="1276" w:type="dxa"/>
            <w:shd w:val="clear" w:color="auto" w:fill="E5DFEC"/>
            <w:vAlign w:val="center"/>
          </w:tcPr>
          <w:p w:rsidR="00B9052E" w:rsidRPr="00AD78B6" w:rsidRDefault="00304C27" w:rsidP="0098447E">
            <w:pPr>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2</w:t>
            </w:r>
          </w:p>
        </w:tc>
        <w:tc>
          <w:tcPr>
            <w:tcW w:w="992" w:type="dxa"/>
            <w:shd w:val="clear" w:color="auto" w:fill="E5DFEC"/>
            <w:vAlign w:val="center"/>
          </w:tcPr>
          <w:p w:rsidR="00B9052E" w:rsidRPr="00AD78B6" w:rsidRDefault="00346AF7" w:rsidP="0098447E">
            <w:pPr>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1,94</w:t>
            </w:r>
          </w:p>
        </w:tc>
        <w:tc>
          <w:tcPr>
            <w:tcW w:w="992" w:type="dxa"/>
            <w:shd w:val="clear" w:color="auto" w:fill="E5DFEC"/>
            <w:vAlign w:val="center"/>
          </w:tcPr>
          <w:p w:rsidR="00B9052E" w:rsidRPr="00AD78B6" w:rsidRDefault="00304C27" w:rsidP="0098447E">
            <w:pPr>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2,5</w:t>
            </w:r>
          </w:p>
        </w:tc>
      </w:tr>
      <w:tr w:rsidR="00B9052E" w:rsidRPr="00AD78B6">
        <w:trPr>
          <w:trHeight w:val="300"/>
        </w:trPr>
        <w:tc>
          <w:tcPr>
            <w:tcW w:w="568" w:type="dxa"/>
            <w:vMerge/>
            <w:shd w:val="clear" w:color="auto" w:fill="E5DFEC"/>
            <w:vAlign w:val="center"/>
          </w:tcPr>
          <w:p w:rsidR="00B9052E" w:rsidRPr="00AD78B6" w:rsidRDefault="00B9052E" w:rsidP="0098447E">
            <w:pPr>
              <w:spacing w:after="0" w:line="240" w:lineRule="auto"/>
              <w:rPr>
                <w:rFonts w:ascii="Times New Roman" w:hAnsi="Times New Roman" w:cs="Times New Roman"/>
                <w:b/>
                <w:bCs/>
                <w:sz w:val="18"/>
                <w:szCs w:val="18"/>
                <w:lang w:eastAsia="tr-TR"/>
              </w:rPr>
            </w:pPr>
          </w:p>
        </w:tc>
        <w:tc>
          <w:tcPr>
            <w:tcW w:w="2250" w:type="dxa"/>
            <w:vMerge/>
            <w:shd w:val="clear" w:color="auto" w:fill="E5DFEC"/>
            <w:vAlign w:val="center"/>
          </w:tcPr>
          <w:p w:rsidR="00B9052E" w:rsidRPr="00AD78B6" w:rsidRDefault="00B9052E" w:rsidP="0098447E">
            <w:pPr>
              <w:spacing w:after="0" w:line="240" w:lineRule="auto"/>
              <w:rPr>
                <w:rFonts w:ascii="Times New Roman" w:hAnsi="Times New Roman" w:cs="Times New Roman"/>
                <w:sz w:val="18"/>
                <w:szCs w:val="18"/>
                <w:lang w:eastAsia="tr-TR"/>
              </w:rPr>
            </w:pPr>
          </w:p>
        </w:tc>
        <w:tc>
          <w:tcPr>
            <w:tcW w:w="2002" w:type="dxa"/>
            <w:shd w:val="clear" w:color="auto" w:fill="E5DFEC"/>
            <w:vAlign w:val="bottom"/>
          </w:tcPr>
          <w:p w:rsidR="00B9052E" w:rsidRPr="00AD78B6" w:rsidRDefault="00B9052E" w:rsidP="0098447E">
            <w:pPr>
              <w:spacing w:after="0" w:line="240" w:lineRule="auto"/>
              <w:rPr>
                <w:rFonts w:ascii="Times New Roman" w:hAnsi="Times New Roman" w:cs="Times New Roman"/>
                <w:sz w:val="18"/>
                <w:szCs w:val="18"/>
                <w:lang w:eastAsia="tr-TR"/>
              </w:rPr>
            </w:pPr>
            <w:r w:rsidRPr="00AD78B6">
              <w:rPr>
                <w:rFonts w:ascii="Times New Roman" w:hAnsi="Times New Roman" w:cs="Times New Roman"/>
                <w:sz w:val="18"/>
                <w:szCs w:val="18"/>
                <w:lang w:eastAsia="tr-TR"/>
              </w:rPr>
              <w:t>Kimya</w:t>
            </w:r>
          </w:p>
        </w:tc>
        <w:tc>
          <w:tcPr>
            <w:tcW w:w="851" w:type="dxa"/>
            <w:shd w:val="clear" w:color="auto" w:fill="E5DFEC"/>
            <w:vAlign w:val="center"/>
          </w:tcPr>
          <w:p w:rsidR="00B9052E" w:rsidRPr="00AD78B6" w:rsidRDefault="00B9052E" w:rsidP="0098447E">
            <w:pPr>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30</w:t>
            </w:r>
          </w:p>
        </w:tc>
        <w:tc>
          <w:tcPr>
            <w:tcW w:w="850" w:type="dxa"/>
            <w:vMerge/>
            <w:shd w:val="clear" w:color="auto" w:fill="E5DFEC"/>
            <w:vAlign w:val="center"/>
          </w:tcPr>
          <w:p w:rsidR="00B9052E" w:rsidRPr="00AD78B6" w:rsidRDefault="00B9052E" w:rsidP="0098447E">
            <w:pPr>
              <w:spacing w:after="0" w:line="240" w:lineRule="auto"/>
              <w:rPr>
                <w:rFonts w:ascii="Times New Roman" w:hAnsi="Times New Roman" w:cs="Times New Roman"/>
                <w:sz w:val="18"/>
                <w:szCs w:val="18"/>
                <w:lang w:eastAsia="tr-TR"/>
              </w:rPr>
            </w:pPr>
          </w:p>
        </w:tc>
        <w:tc>
          <w:tcPr>
            <w:tcW w:w="1276" w:type="dxa"/>
            <w:shd w:val="clear" w:color="auto" w:fill="E5DFEC"/>
            <w:vAlign w:val="center"/>
          </w:tcPr>
          <w:p w:rsidR="00B9052E" w:rsidRPr="00AD78B6" w:rsidRDefault="00304C27" w:rsidP="0098447E">
            <w:pPr>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3,65</w:t>
            </w:r>
          </w:p>
        </w:tc>
        <w:tc>
          <w:tcPr>
            <w:tcW w:w="992" w:type="dxa"/>
            <w:shd w:val="clear" w:color="auto" w:fill="E5DFEC"/>
            <w:vAlign w:val="center"/>
          </w:tcPr>
          <w:p w:rsidR="00B9052E" w:rsidRPr="00AD78B6" w:rsidRDefault="00346AF7" w:rsidP="0098447E">
            <w:pPr>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3,35</w:t>
            </w:r>
          </w:p>
        </w:tc>
        <w:tc>
          <w:tcPr>
            <w:tcW w:w="992" w:type="dxa"/>
            <w:shd w:val="clear" w:color="auto" w:fill="E5DFEC"/>
            <w:vAlign w:val="center"/>
          </w:tcPr>
          <w:p w:rsidR="00B9052E" w:rsidRPr="00AD78B6" w:rsidRDefault="00304C27" w:rsidP="0098447E">
            <w:pPr>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4</w:t>
            </w:r>
          </w:p>
        </w:tc>
      </w:tr>
      <w:tr w:rsidR="00B9052E" w:rsidRPr="00AD78B6">
        <w:trPr>
          <w:trHeight w:val="300"/>
        </w:trPr>
        <w:tc>
          <w:tcPr>
            <w:tcW w:w="568" w:type="dxa"/>
            <w:vMerge/>
            <w:shd w:val="clear" w:color="auto" w:fill="E5DFEC"/>
            <w:vAlign w:val="center"/>
          </w:tcPr>
          <w:p w:rsidR="00B9052E" w:rsidRPr="00AD78B6" w:rsidRDefault="00B9052E" w:rsidP="0098447E">
            <w:pPr>
              <w:spacing w:after="0" w:line="240" w:lineRule="auto"/>
              <w:rPr>
                <w:rFonts w:ascii="Times New Roman" w:hAnsi="Times New Roman" w:cs="Times New Roman"/>
                <w:b/>
                <w:bCs/>
                <w:sz w:val="18"/>
                <w:szCs w:val="18"/>
                <w:lang w:eastAsia="tr-TR"/>
              </w:rPr>
            </w:pPr>
          </w:p>
        </w:tc>
        <w:tc>
          <w:tcPr>
            <w:tcW w:w="2250" w:type="dxa"/>
            <w:vMerge/>
            <w:shd w:val="clear" w:color="auto" w:fill="E5DFEC"/>
            <w:vAlign w:val="center"/>
          </w:tcPr>
          <w:p w:rsidR="00B9052E" w:rsidRPr="00AD78B6" w:rsidRDefault="00B9052E" w:rsidP="0098447E">
            <w:pPr>
              <w:spacing w:after="0" w:line="240" w:lineRule="auto"/>
              <w:rPr>
                <w:rFonts w:ascii="Times New Roman" w:hAnsi="Times New Roman" w:cs="Times New Roman"/>
                <w:sz w:val="18"/>
                <w:szCs w:val="18"/>
                <w:lang w:eastAsia="tr-TR"/>
              </w:rPr>
            </w:pPr>
          </w:p>
        </w:tc>
        <w:tc>
          <w:tcPr>
            <w:tcW w:w="2002" w:type="dxa"/>
            <w:shd w:val="clear" w:color="auto" w:fill="E5DFEC"/>
            <w:vAlign w:val="bottom"/>
          </w:tcPr>
          <w:p w:rsidR="00B9052E" w:rsidRPr="00AD78B6" w:rsidRDefault="00B9052E" w:rsidP="0098447E">
            <w:pPr>
              <w:spacing w:after="0" w:line="240" w:lineRule="auto"/>
              <w:rPr>
                <w:rFonts w:ascii="Times New Roman" w:hAnsi="Times New Roman" w:cs="Times New Roman"/>
                <w:sz w:val="18"/>
                <w:szCs w:val="18"/>
                <w:lang w:eastAsia="tr-TR"/>
              </w:rPr>
            </w:pPr>
            <w:r w:rsidRPr="00AD78B6">
              <w:rPr>
                <w:rFonts w:ascii="Times New Roman" w:hAnsi="Times New Roman" w:cs="Times New Roman"/>
                <w:sz w:val="18"/>
                <w:szCs w:val="18"/>
                <w:lang w:eastAsia="tr-TR"/>
              </w:rPr>
              <w:t>Biyoloji</w:t>
            </w:r>
          </w:p>
        </w:tc>
        <w:tc>
          <w:tcPr>
            <w:tcW w:w="851" w:type="dxa"/>
            <w:shd w:val="clear" w:color="auto" w:fill="E5DFEC"/>
            <w:vAlign w:val="center"/>
          </w:tcPr>
          <w:p w:rsidR="00B9052E" w:rsidRPr="00AD78B6" w:rsidRDefault="00B9052E" w:rsidP="0098447E">
            <w:pPr>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30</w:t>
            </w:r>
          </w:p>
        </w:tc>
        <w:tc>
          <w:tcPr>
            <w:tcW w:w="850" w:type="dxa"/>
            <w:vMerge/>
            <w:shd w:val="clear" w:color="auto" w:fill="E5DFEC"/>
            <w:vAlign w:val="center"/>
          </w:tcPr>
          <w:p w:rsidR="00B9052E" w:rsidRPr="00AD78B6" w:rsidRDefault="00B9052E" w:rsidP="0098447E">
            <w:pPr>
              <w:spacing w:after="0" w:line="240" w:lineRule="auto"/>
              <w:rPr>
                <w:rFonts w:ascii="Times New Roman" w:hAnsi="Times New Roman" w:cs="Times New Roman"/>
                <w:sz w:val="18"/>
                <w:szCs w:val="18"/>
                <w:lang w:eastAsia="tr-TR"/>
              </w:rPr>
            </w:pPr>
          </w:p>
        </w:tc>
        <w:tc>
          <w:tcPr>
            <w:tcW w:w="1276" w:type="dxa"/>
            <w:shd w:val="clear" w:color="auto" w:fill="E5DFEC"/>
            <w:vAlign w:val="center"/>
          </w:tcPr>
          <w:p w:rsidR="00B9052E" w:rsidRPr="00AD78B6" w:rsidRDefault="00304C27" w:rsidP="0098447E">
            <w:pPr>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5,56</w:t>
            </w:r>
          </w:p>
        </w:tc>
        <w:tc>
          <w:tcPr>
            <w:tcW w:w="992" w:type="dxa"/>
            <w:shd w:val="clear" w:color="auto" w:fill="E5DFEC"/>
            <w:vAlign w:val="center"/>
          </w:tcPr>
          <w:p w:rsidR="00B9052E" w:rsidRPr="00AD78B6" w:rsidRDefault="00304C27" w:rsidP="0098447E">
            <w:pPr>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6,02</w:t>
            </w:r>
          </w:p>
        </w:tc>
        <w:tc>
          <w:tcPr>
            <w:tcW w:w="992" w:type="dxa"/>
            <w:shd w:val="clear" w:color="auto" w:fill="E5DFEC"/>
            <w:vAlign w:val="center"/>
          </w:tcPr>
          <w:p w:rsidR="00B9052E" w:rsidRPr="00AD78B6" w:rsidRDefault="00304C27" w:rsidP="0098447E">
            <w:pPr>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8</w:t>
            </w:r>
          </w:p>
        </w:tc>
      </w:tr>
      <w:tr w:rsidR="00B9052E" w:rsidRPr="00AD78B6">
        <w:trPr>
          <w:trHeight w:val="240"/>
        </w:trPr>
        <w:tc>
          <w:tcPr>
            <w:tcW w:w="568" w:type="dxa"/>
            <w:vMerge/>
            <w:shd w:val="clear" w:color="auto" w:fill="E5DFEC"/>
            <w:vAlign w:val="center"/>
          </w:tcPr>
          <w:p w:rsidR="00B9052E" w:rsidRPr="00AD78B6" w:rsidRDefault="00B9052E" w:rsidP="0098447E">
            <w:pPr>
              <w:spacing w:after="0" w:line="240" w:lineRule="auto"/>
              <w:rPr>
                <w:rFonts w:ascii="Times New Roman" w:hAnsi="Times New Roman" w:cs="Times New Roman"/>
                <w:b/>
                <w:bCs/>
                <w:sz w:val="18"/>
                <w:szCs w:val="18"/>
                <w:lang w:eastAsia="tr-TR"/>
              </w:rPr>
            </w:pPr>
          </w:p>
        </w:tc>
        <w:tc>
          <w:tcPr>
            <w:tcW w:w="2250" w:type="dxa"/>
            <w:vMerge/>
            <w:shd w:val="clear" w:color="auto" w:fill="E5DFEC"/>
            <w:vAlign w:val="center"/>
          </w:tcPr>
          <w:p w:rsidR="00B9052E" w:rsidRPr="00AD78B6" w:rsidRDefault="00B9052E" w:rsidP="0098447E">
            <w:pPr>
              <w:spacing w:after="0" w:line="240" w:lineRule="auto"/>
              <w:rPr>
                <w:rFonts w:ascii="Times New Roman" w:hAnsi="Times New Roman" w:cs="Times New Roman"/>
                <w:sz w:val="18"/>
                <w:szCs w:val="18"/>
                <w:lang w:eastAsia="tr-TR"/>
              </w:rPr>
            </w:pPr>
          </w:p>
        </w:tc>
        <w:tc>
          <w:tcPr>
            <w:tcW w:w="2002" w:type="dxa"/>
            <w:shd w:val="clear" w:color="auto" w:fill="E5DFEC"/>
            <w:vAlign w:val="bottom"/>
          </w:tcPr>
          <w:p w:rsidR="00B9052E" w:rsidRPr="00AD78B6" w:rsidRDefault="00B9052E" w:rsidP="0098447E">
            <w:pPr>
              <w:spacing w:after="0" w:line="240" w:lineRule="auto"/>
              <w:rPr>
                <w:rFonts w:ascii="Times New Roman" w:hAnsi="Times New Roman" w:cs="Times New Roman"/>
                <w:sz w:val="18"/>
                <w:szCs w:val="18"/>
                <w:lang w:eastAsia="tr-TR"/>
              </w:rPr>
            </w:pPr>
            <w:r w:rsidRPr="00AD78B6">
              <w:rPr>
                <w:rFonts w:ascii="Times New Roman" w:hAnsi="Times New Roman" w:cs="Times New Roman"/>
                <w:sz w:val="18"/>
                <w:szCs w:val="18"/>
                <w:lang w:eastAsia="tr-TR"/>
              </w:rPr>
              <w:t>Türk Dili ve Edebiyatı</w:t>
            </w:r>
          </w:p>
        </w:tc>
        <w:tc>
          <w:tcPr>
            <w:tcW w:w="851" w:type="dxa"/>
            <w:shd w:val="clear" w:color="auto" w:fill="E5DFEC"/>
            <w:vAlign w:val="center"/>
          </w:tcPr>
          <w:p w:rsidR="00B9052E" w:rsidRPr="00AD78B6" w:rsidRDefault="00B9052E" w:rsidP="0098447E">
            <w:pPr>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56</w:t>
            </w:r>
          </w:p>
        </w:tc>
        <w:tc>
          <w:tcPr>
            <w:tcW w:w="850" w:type="dxa"/>
            <w:vMerge w:val="restart"/>
            <w:shd w:val="clear" w:color="auto" w:fill="E5DFEC"/>
            <w:vAlign w:val="center"/>
          </w:tcPr>
          <w:p w:rsidR="00B9052E" w:rsidRPr="00AD78B6" w:rsidRDefault="00B9052E" w:rsidP="0098447E">
            <w:pPr>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LYS 3</w:t>
            </w:r>
          </w:p>
        </w:tc>
        <w:tc>
          <w:tcPr>
            <w:tcW w:w="1276" w:type="dxa"/>
            <w:shd w:val="clear" w:color="auto" w:fill="E5DFEC"/>
            <w:vAlign w:val="center"/>
          </w:tcPr>
          <w:p w:rsidR="00B9052E" w:rsidRPr="00AD78B6" w:rsidRDefault="00304C27" w:rsidP="0098447E">
            <w:pPr>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14,42</w:t>
            </w:r>
          </w:p>
        </w:tc>
        <w:tc>
          <w:tcPr>
            <w:tcW w:w="992" w:type="dxa"/>
            <w:shd w:val="clear" w:color="auto" w:fill="E5DFEC"/>
            <w:vAlign w:val="center"/>
          </w:tcPr>
          <w:p w:rsidR="00B9052E" w:rsidRPr="00AD78B6" w:rsidRDefault="00304C27" w:rsidP="0098447E">
            <w:pPr>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14,5</w:t>
            </w:r>
          </w:p>
        </w:tc>
        <w:tc>
          <w:tcPr>
            <w:tcW w:w="992" w:type="dxa"/>
            <w:shd w:val="clear" w:color="auto" w:fill="E5DFEC"/>
            <w:vAlign w:val="center"/>
          </w:tcPr>
          <w:p w:rsidR="00B9052E" w:rsidRPr="00AD78B6" w:rsidRDefault="00304C27" w:rsidP="0098447E">
            <w:pPr>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16</w:t>
            </w:r>
          </w:p>
        </w:tc>
      </w:tr>
      <w:tr w:rsidR="00B9052E" w:rsidRPr="00AD78B6">
        <w:trPr>
          <w:trHeight w:val="300"/>
        </w:trPr>
        <w:tc>
          <w:tcPr>
            <w:tcW w:w="568" w:type="dxa"/>
            <w:vMerge/>
            <w:shd w:val="clear" w:color="auto" w:fill="E5DFEC"/>
            <w:vAlign w:val="center"/>
          </w:tcPr>
          <w:p w:rsidR="00B9052E" w:rsidRPr="00AD78B6" w:rsidRDefault="00B9052E" w:rsidP="0098447E">
            <w:pPr>
              <w:spacing w:after="0" w:line="240" w:lineRule="auto"/>
              <w:rPr>
                <w:rFonts w:ascii="Times New Roman" w:hAnsi="Times New Roman" w:cs="Times New Roman"/>
                <w:b/>
                <w:bCs/>
                <w:sz w:val="18"/>
                <w:szCs w:val="18"/>
                <w:lang w:eastAsia="tr-TR"/>
              </w:rPr>
            </w:pPr>
          </w:p>
        </w:tc>
        <w:tc>
          <w:tcPr>
            <w:tcW w:w="2250" w:type="dxa"/>
            <w:vMerge/>
            <w:shd w:val="clear" w:color="auto" w:fill="E5DFEC"/>
            <w:vAlign w:val="center"/>
          </w:tcPr>
          <w:p w:rsidR="00B9052E" w:rsidRPr="00AD78B6" w:rsidRDefault="00B9052E" w:rsidP="0098447E">
            <w:pPr>
              <w:spacing w:after="0" w:line="240" w:lineRule="auto"/>
              <w:rPr>
                <w:rFonts w:ascii="Times New Roman" w:hAnsi="Times New Roman" w:cs="Times New Roman"/>
                <w:sz w:val="18"/>
                <w:szCs w:val="18"/>
                <w:lang w:eastAsia="tr-TR"/>
              </w:rPr>
            </w:pPr>
          </w:p>
        </w:tc>
        <w:tc>
          <w:tcPr>
            <w:tcW w:w="2002" w:type="dxa"/>
            <w:shd w:val="clear" w:color="auto" w:fill="E5DFEC"/>
            <w:vAlign w:val="bottom"/>
          </w:tcPr>
          <w:p w:rsidR="00B9052E" w:rsidRPr="00AD78B6" w:rsidRDefault="00B9052E" w:rsidP="0098447E">
            <w:pPr>
              <w:spacing w:after="0" w:line="240" w:lineRule="auto"/>
              <w:rPr>
                <w:rFonts w:ascii="Times New Roman" w:hAnsi="Times New Roman" w:cs="Times New Roman"/>
                <w:sz w:val="18"/>
                <w:szCs w:val="18"/>
                <w:lang w:eastAsia="tr-TR"/>
              </w:rPr>
            </w:pPr>
            <w:r w:rsidRPr="00AD78B6">
              <w:rPr>
                <w:rFonts w:ascii="Times New Roman" w:hAnsi="Times New Roman" w:cs="Times New Roman"/>
                <w:sz w:val="18"/>
                <w:szCs w:val="18"/>
                <w:lang w:eastAsia="tr-TR"/>
              </w:rPr>
              <w:t>Coğrafya-1</w:t>
            </w:r>
          </w:p>
        </w:tc>
        <w:tc>
          <w:tcPr>
            <w:tcW w:w="851" w:type="dxa"/>
            <w:shd w:val="clear" w:color="auto" w:fill="E5DFEC"/>
            <w:vAlign w:val="center"/>
          </w:tcPr>
          <w:p w:rsidR="00B9052E" w:rsidRPr="00AD78B6" w:rsidRDefault="00B9052E" w:rsidP="0098447E">
            <w:pPr>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24</w:t>
            </w:r>
          </w:p>
        </w:tc>
        <w:tc>
          <w:tcPr>
            <w:tcW w:w="850" w:type="dxa"/>
            <w:vMerge/>
            <w:shd w:val="clear" w:color="auto" w:fill="E5DFEC"/>
            <w:vAlign w:val="center"/>
          </w:tcPr>
          <w:p w:rsidR="00B9052E" w:rsidRPr="00AD78B6" w:rsidRDefault="00B9052E" w:rsidP="0098447E">
            <w:pPr>
              <w:spacing w:after="0" w:line="240" w:lineRule="auto"/>
              <w:rPr>
                <w:rFonts w:ascii="Times New Roman" w:hAnsi="Times New Roman" w:cs="Times New Roman"/>
                <w:sz w:val="18"/>
                <w:szCs w:val="18"/>
                <w:lang w:eastAsia="tr-TR"/>
              </w:rPr>
            </w:pPr>
          </w:p>
        </w:tc>
        <w:tc>
          <w:tcPr>
            <w:tcW w:w="1276" w:type="dxa"/>
            <w:shd w:val="clear" w:color="auto" w:fill="E5DFEC"/>
            <w:vAlign w:val="center"/>
          </w:tcPr>
          <w:p w:rsidR="00B9052E" w:rsidRPr="00AD78B6" w:rsidRDefault="00304C27" w:rsidP="0098447E">
            <w:pPr>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6,6</w:t>
            </w:r>
          </w:p>
        </w:tc>
        <w:tc>
          <w:tcPr>
            <w:tcW w:w="992" w:type="dxa"/>
            <w:shd w:val="clear" w:color="auto" w:fill="E5DFEC"/>
            <w:vAlign w:val="center"/>
          </w:tcPr>
          <w:p w:rsidR="00B9052E" w:rsidRPr="00AD78B6" w:rsidRDefault="00304C27" w:rsidP="0098447E">
            <w:pPr>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7,94</w:t>
            </w:r>
          </w:p>
        </w:tc>
        <w:tc>
          <w:tcPr>
            <w:tcW w:w="992" w:type="dxa"/>
            <w:shd w:val="clear" w:color="auto" w:fill="E5DFEC"/>
            <w:vAlign w:val="center"/>
          </w:tcPr>
          <w:p w:rsidR="00B9052E" w:rsidRPr="00AD78B6" w:rsidRDefault="00304C27" w:rsidP="0098447E">
            <w:pPr>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8,5</w:t>
            </w:r>
          </w:p>
        </w:tc>
      </w:tr>
      <w:tr w:rsidR="00B9052E" w:rsidRPr="00AD78B6">
        <w:trPr>
          <w:trHeight w:val="300"/>
        </w:trPr>
        <w:tc>
          <w:tcPr>
            <w:tcW w:w="568" w:type="dxa"/>
            <w:vMerge/>
            <w:shd w:val="clear" w:color="auto" w:fill="E5DFEC"/>
            <w:vAlign w:val="center"/>
          </w:tcPr>
          <w:p w:rsidR="00B9052E" w:rsidRPr="00AD78B6" w:rsidRDefault="00B9052E" w:rsidP="0098447E">
            <w:pPr>
              <w:spacing w:after="0" w:line="240" w:lineRule="auto"/>
              <w:rPr>
                <w:rFonts w:ascii="Times New Roman" w:hAnsi="Times New Roman" w:cs="Times New Roman"/>
                <w:b/>
                <w:bCs/>
                <w:sz w:val="18"/>
                <w:szCs w:val="18"/>
                <w:lang w:eastAsia="tr-TR"/>
              </w:rPr>
            </w:pPr>
          </w:p>
        </w:tc>
        <w:tc>
          <w:tcPr>
            <w:tcW w:w="2250" w:type="dxa"/>
            <w:vMerge/>
            <w:shd w:val="clear" w:color="auto" w:fill="E5DFEC"/>
            <w:vAlign w:val="center"/>
          </w:tcPr>
          <w:p w:rsidR="00B9052E" w:rsidRPr="00AD78B6" w:rsidRDefault="00B9052E" w:rsidP="0098447E">
            <w:pPr>
              <w:spacing w:after="0" w:line="240" w:lineRule="auto"/>
              <w:rPr>
                <w:rFonts w:ascii="Times New Roman" w:hAnsi="Times New Roman" w:cs="Times New Roman"/>
                <w:sz w:val="18"/>
                <w:szCs w:val="18"/>
                <w:lang w:eastAsia="tr-TR"/>
              </w:rPr>
            </w:pPr>
          </w:p>
        </w:tc>
        <w:tc>
          <w:tcPr>
            <w:tcW w:w="2002" w:type="dxa"/>
            <w:shd w:val="clear" w:color="auto" w:fill="E5DFEC"/>
            <w:vAlign w:val="bottom"/>
          </w:tcPr>
          <w:p w:rsidR="00B9052E" w:rsidRPr="00AD78B6" w:rsidRDefault="00B9052E" w:rsidP="0098447E">
            <w:pPr>
              <w:spacing w:after="0" w:line="240" w:lineRule="auto"/>
              <w:rPr>
                <w:rFonts w:ascii="Times New Roman" w:hAnsi="Times New Roman" w:cs="Times New Roman"/>
                <w:sz w:val="18"/>
                <w:szCs w:val="18"/>
                <w:lang w:eastAsia="tr-TR"/>
              </w:rPr>
            </w:pPr>
            <w:r w:rsidRPr="00AD78B6">
              <w:rPr>
                <w:rFonts w:ascii="Times New Roman" w:hAnsi="Times New Roman" w:cs="Times New Roman"/>
                <w:sz w:val="18"/>
                <w:szCs w:val="18"/>
                <w:lang w:eastAsia="tr-TR"/>
              </w:rPr>
              <w:t>Tarih</w:t>
            </w:r>
          </w:p>
        </w:tc>
        <w:tc>
          <w:tcPr>
            <w:tcW w:w="851" w:type="dxa"/>
            <w:shd w:val="clear" w:color="auto" w:fill="E5DFEC"/>
            <w:vAlign w:val="center"/>
          </w:tcPr>
          <w:p w:rsidR="00B9052E" w:rsidRPr="00AD78B6" w:rsidRDefault="00B9052E" w:rsidP="0098447E">
            <w:pPr>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44</w:t>
            </w:r>
          </w:p>
        </w:tc>
        <w:tc>
          <w:tcPr>
            <w:tcW w:w="850" w:type="dxa"/>
            <w:vMerge w:val="restart"/>
            <w:shd w:val="clear" w:color="auto" w:fill="E5DFEC"/>
            <w:vAlign w:val="center"/>
          </w:tcPr>
          <w:p w:rsidR="00B9052E" w:rsidRPr="00AD78B6" w:rsidRDefault="00B9052E" w:rsidP="0098447E">
            <w:pPr>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LYS 4</w:t>
            </w:r>
          </w:p>
        </w:tc>
        <w:tc>
          <w:tcPr>
            <w:tcW w:w="1276" w:type="dxa"/>
            <w:shd w:val="clear" w:color="auto" w:fill="E5DFEC"/>
            <w:vAlign w:val="center"/>
          </w:tcPr>
          <w:p w:rsidR="00B9052E" w:rsidRPr="00AD78B6" w:rsidRDefault="00304C27" w:rsidP="0098447E">
            <w:pPr>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8,45</w:t>
            </w:r>
          </w:p>
        </w:tc>
        <w:tc>
          <w:tcPr>
            <w:tcW w:w="992" w:type="dxa"/>
            <w:shd w:val="clear" w:color="auto" w:fill="E5DFEC"/>
            <w:vAlign w:val="center"/>
          </w:tcPr>
          <w:p w:rsidR="00B9052E" w:rsidRPr="00AD78B6" w:rsidRDefault="00304C27" w:rsidP="0098447E">
            <w:pPr>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8,32</w:t>
            </w:r>
          </w:p>
        </w:tc>
        <w:tc>
          <w:tcPr>
            <w:tcW w:w="992" w:type="dxa"/>
            <w:shd w:val="clear" w:color="auto" w:fill="E5DFEC"/>
            <w:vAlign w:val="center"/>
          </w:tcPr>
          <w:p w:rsidR="00B9052E" w:rsidRPr="00AD78B6" w:rsidRDefault="00304C27" w:rsidP="0098447E">
            <w:pPr>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9</w:t>
            </w:r>
          </w:p>
        </w:tc>
      </w:tr>
      <w:tr w:rsidR="00B9052E" w:rsidRPr="00AD78B6">
        <w:trPr>
          <w:trHeight w:val="300"/>
        </w:trPr>
        <w:tc>
          <w:tcPr>
            <w:tcW w:w="568" w:type="dxa"/>
            <w:vMerge/>
            <w:shd w:val="clear" w:color="auto" w:fill="E5DFEC"/>
            <w:vAlign w:val="center"/>
          </w:tcPr>
          <w:p w:rsidR="00B9052E" w:rsidRPr="00AD78B6" w:rsidRDefault="00B9052E" w:rsidP="0098447E">
            <w:pPr>
              <w:spacing w:after="0" w:line="240" w:lineRule="auto"/>
              <w:rPr>
                <w:rFonts w:ascii="Times New Roman" w:hAnsi="Times New Roman" w:cs="Times New Roman"/>
                <w:b/>
                <w:bCs/>
                <w:sz w:val="18"/>
                <w:szCs w:val="18"/>
                <w:lang w:eastAsia="tr-TR"/>
              </w:rPr>
            </w:pPr>
          </w:p>
        </w:tc>
        <w:tc>
          <w:tcPr>
            <w:tcW w:w="2250" w:type="dxa"/>
            <w:vMerge/>
            <w:shd w:val="clear" w:color="auto" w:fill="E5DFEC"/>
            <w:vAlign w:val="center"/>
          </w:tcPr>
          <w:p w:rsidR="00B9052E" w:rsidRPr="00AD78B6" w:rsidRDefault="00B9052E" w:rsidP="0098447E">
            <w:pPr>
              <w:spacing w:after="0" w:line="240" w:lineRule="auto"/>
              <w:rPr>
                <w:rFonts w:ascii="Times New Roman" w:hAnsi="Times New Roman" w:cs="Times New Roman"/>
                <w:sz w:val="18"/>
                <w:szCs w:val="18"/>
                <w:lang w:eastAsia="tr-TR"/>
              </w:rPr>
            </w:pPr>
          </w:p>
        </w:tc>
        <w:tc>
          <w:tcPr>
            <w:tcW w:w="2002" w:type="dxa"/>
            <w:shd w:val="clear" w:color="auto" w:fill="E5DFEC"/>
            <w:vAlign w:val="bottom"/>
          </w:tcPr>
          <w:p w:rsidR="00B9052E" w:rsidRPr="00AD78B6" w:rsidRDefault="00B9052E" w:rsidP="0098447E">
            <w:pPr>
              <w:spacing w:after="0" w:line="240" w:lineRule="auto"/>
              <w:rPr>
                <w:rFonts w:ascii="Times New Roman" w:hAnsi="Times New Roman" w:cs="Times New Roman"/>
                <w:sz w:val="18"/>
                <w:szCs w:val="18"/>
                <w:lang w:eastAsia="tr-TR"/>
              </w:rPr>
            </w:pPr>
            <w:r w:rsidRPr="00AD78B6">
              <w:rPr>
                <w:rFonts w:ascii="Times New Roman" w:hAnsi="Times New Roman" w:cs="Times New Roman"/>
                <w:sz w:val="18"/>
                <w:szCs w:val="18"/>
                <w:lang w:eastAsia="tr-TR"/>
              </w:rPr>
              <w:t>Coğrafya-2</w:t>
            </w:r>
          </w:p>
        </w:tc>
        <w:tc>
          <w:tcPr>
            <w:tcW w:w="851" w:type="dxa"/>
            <w:shd w:val="clear" w:color="auto" w:fill="E5DFEC"/>
            <w:vAlign w:val="center"/>
          </w:tcPr>
          <w:p w:rsidR="00B9052E" w:rsidRPr="00AD78B6" w:rsidRDefault="00B9052E" w:rsidP="0098447E">
            <w:pPr>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14</w:t>
            </w:r>
          </w:p>
        </w:tc>
        <w:tc>
          <w:tcPr>
            <w:tcW w:w="850" w:type="dxa"/>
            <w:vMerge/>
            <w:shd w:val="clear" w:color="auto" w:fill="E5DFEC"/>
            <w:vAlign w:val="center"/>
          </w:tcPr>
          <w:p w:rsidR="00B9052E" w:rsidRPr="00AD78B6" w:rsidRDefault="00B9052E" w:rsidP="0098447E">
            <w:pPr>
              <w:spacing w:after="0" w:line="240" w:lineRule="auto"/>
              <w:rPr>
                <w:rFonts w:ascii="Times New Roman" w:hAnsi="Times New Roman" w:cs="Times New Roman"/>
                <w:sz w:val="18"/>
                <w:szCs w:val="18"/>
                <w:lang w:eastAsia="tr-TR"/>
              </w:rPr>
            </w:pPr>
          </w:p>
        </w:tc>
        <w:tc>
          <w:tcPr>
            <w:tcW w:w="1276" w:type="dxa"/>
            <w:shd w:val="clear" w:color="auto" w:fill="E5DFEC"/>
            <w:vAlign w:val="center"/>
          </w:tcPr>
          <w:p w:rsidR="00B9052E" w:rsidRPr="00AD78B6" w:rsidRDefault="00304C27" w:rsidP="0098447E">
            <w:pPr>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4,46</w:t>
            </w:r>
          </w:p>
        </w:tc>
        <w:tc>
          <w:tcPr>
            <w:tcW w:w="992" w:type="dxa"/>
            <w:shd w:val="clear" w:color="auto" w:fill="E5DFEC"/>
            <w:vAlign w:val="center"/>
          </w:tcPr>
          <w:p w:rsidR="00B9052E" w:rsidRPr="00AD78B6" w:rsidRDefault="00304C27" w:rsidP="0098447E">
            <w:pPr>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5,46</w:t>
            </w:r>
          </w:p>
        </w:tc>
        <w:tc>
          <w:tcPr>
            <w:tcW w:w="992" w:type="dxa"/>
            <w:shd w:val="clear" w:color="auto" w:fill="E5DFEC"/>
            <w:vAlign w:val="center"/>
          </w:tcPr>
          <w:p w:rsidR="00B9052E" w:rsidRPr="00AD78B6" w:rsidRDefault="00304C27" w:rsidP="0098447E">
            <w:pPr>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6</w:t>
            </w:r>
          </w:p>
        </w:tc>
      </w:tr>
      <w:tr w:rsidR="00B9052E" w:rsidRPr="00AD78B6">
        <w:trPr>
          <w:trHeight w:val="328"/>
        </w:trPr>
        <w:tc>
          <w:tcPr>
            <w:tcW w:w="568" w:type="dxa"/>
            <w:vMerge/>
            <w:shd w:val="clear" w:color="auto" w:fill="E5DFEC"/>
            <w:vAlign w:val="center"/>
          </w:tcPr>
          <w:p w:rsidR="00B9052E" w:rsidRPr="00AD78B6" w:rsidRDefault="00B9052E" w:rsidP="0098447E">
            <w:pPr>
              <w:spacing w:after="0" w:line="240" w:lineRule="auto"/>
              <w:rPr>
                <w:rFonts w:ascii="Times New Roman" w:hAnsi="Times New Roman" w:cs="Times New Roman"/>
                <w:b/>
                <w:bCs/>
                <w:sz w:val="18"/>
                <w:szCs w:val="18"/>
                <w:lang w:eastAsia="tr-TR"/>
              </w:rPr>
            </w:pPr>
          </w:p>
        </w:tc>
        <w:tc>
          <w:tcPr>
            <w:tcW w:w="2250" w:type="dxa"/>
            <w:vMerge/>
            <w:shd w:val="clear" w:color="auto" w:fill="E5DFEC"/>
            <w:vAlign w:val="center"/>
          </w:tcPr>
          <w:p w:rsidR="00B9052E" w:rsidRPr="00AD78B6" w:rsidRDefault="00B9052E" w:rsidP="0098447E">
            <w:pPr>
              <w:spacing w:after="0" w:line="240" w:lineRule="auto"/>
              <w:rPr>
                <w:rFonts w:ascii="Times New Roman" w:hAnsi="Times New Roman" w:cs="Times New Roman"/>
                <w:sz w:val="18"/>
                <w:szCs w:val="18"/>
                <w:lang w:eastAsia="tr-TR"/>
              </w:rPr>
            </w:pPr>
          </w:p>
        </w:tc>
        <w:tc>
          <w:tcPr>
            <w:tcW w:w="2002" w:type="dxa"/>
            <w:shd w:val="clear" w:color="auto" w:fill="E5DFEC"/>
            <w:vAlign w:val="bottom"/>
          </w:tcPr>
          <w:p w:rsidR="00B9052E" w:rsidRPr="00AD78B6" w:rsidRDefault="00B9052E" w:rsidP="0098447E">
            <w:pPr>
              <w:spacing w:after="0" w:line="240" w:lineRule="auto"/>
              <w:rPr>
                <w:rFonts w:ascii="Times New Roman" w:hAnsi="Times New Roman" w:cs="Times New Roman"/>
                <w:sz w:val="18"/>
                <w:szCs w:val="18"/>
                <w:lang w:eastAsia="tr-TR"/>
              </w:rPr>
            </w:pPr>
            <w:r w:rsidRPr="00AD78B6">
              <w:rPr>
                <w:rFonts w:ascii="Times New Roman" w:hAnsi="Times New Roman" w:cs="Times New Roman"/>
                <w:sz w:val="18"/>
                <w:szCs w:val="18"/>
                <w:lang w:eastAsia="tr-TR"/>
              </w:rPr>
              <w:t>Felsefe Grubu</w:t>
            </w:r>
          </w:p>
        </w:tc>
        <w:tc>
          <w:tcPr>
            <w:tcW w:w="851" w:type="dxa"/>
            <w:shd w:val="clear" w:color="auto" w:fill="E5DFEC"/>
            <w:vAlign w:val="center"/>
          </w:tcPr>
          <w:p w:rsidR="00B9052E" w:rsidRPr="00AD78B6" w:rsidRDefault="00B9052E" w:rsidP="0098447E">
            <w:pPr>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32</w:t>
            </w:r>
          </w:p>
        </w:tc>
        <w:tc>
          <w:tcPr>
            <w:tcW w:w="850" w:type="dxa"/>
            <w:vMerge/>
            <w:shd w:val="clear" w:color="auto" w:fill="E5DFEC"/>
            <w:vAlign w:val="center"/>
          </w:tcPr>
          <w:p w:rsidR="00B9052E" w:rsidRPr="00AD78B6" w:rsidRDefault="00B9052E" w:rsidP="0098447E">
            <w:pPr>
              <w:spacing w:after="0" w:line="240" w:lineRule="auto"/>
              <w:rPr>
                <w:rFonts w:ascii="Times New Roman" w:hAnsi="Times New Roman" w:cs="Times New Roman"/>
                <w:sz w:val="18"/>
                <w:szCs w:val="18"/>
                <w:lang w:eastAsia="tr-TR"/>
              </w:rPr>
            </w:pPr>
          </w:p>
        </w:tc>
        <w:tc>
          <w:tcPr>
            <w:tcW w:w="1276" w:type="dxa"/>
            <w:shd w:val="clear" w:color="auto" w:fill="E5DFEC"/>
            <w:vAlign w:val="center"/>
          </w:tcPr>
          <w:p w:rsidR="00B9052E" w:rsidRPr="00AD78B6" w:rsidRDefault="00304C27" w:rsidP="0098447E">
            <w:pPr>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9,12</w:t>
            </w:r>
          </w:p>
        </w:tc>
        <w:tc>
          <w:tcPr>
            <w:tcW w:w="992" w:type="dxa"/>
            <w:shd w:val="clear" w:color="auto" w:fill="E5DFEC"/>
            <w:vAlign w:val="center"/>
          </w:tcPr>
          <w:p w:rsidR="00B9052E" w:rsidRPr="00AD78B6" w:rsidRDefault="00304C27" w:rsidP="0098447E">
            <w:pPr>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9,38</w:t>
            </w:r>
          </w:p>
        </w:tc>
        <w:tc>
          <w:tcPr>
            <w:tcW w:w="992" w:type="dxa"/>
            <w:shd w:val="clear" w:color="auto" w:fill="E5DFEC"/>
            <w:vAlign w:val="center"/>
          </w:tcPr>
          <w:p w:rsidR="00B9052E" w:rsidRPr="00AD78B6" w:rsidRDefault="00304C27" w:rsidP="0098447E">
            <w:pPr>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10</w:t>
            </w:r>
          </w:p>
        </w:tc>
      </w:tr>
    </w:tbl>
    <w:p w:rsidR="00944FF1" w:rsidRPr="00AD78B6" w:rsidRDefault="00944FF1" w:rsidP="00944FF1">
      <w:pPr>
        <w:spacing w:after="0" w:line="360" w:lineRule="auto"/>
        <w:ind w:firstLine="709"/>
        <w:jc w:val="both"/>
        <w:rPr>
          <w:rFonts w:ascii="Times New Roman" w:hAnsi="Times New Roman" w:cs="Times New Roman"/>
          <w:b/>
          <w:bCs/>
          <w:sz w:val="24"/>
          <w:szCs w:val="24"/>
        </w:rPr>
      </w:pPr>
    </w:p>
    <w:p w:rsidR="00944FF1" w:rsidRPr="00AD78B6" w:rsidRDefault="00944FF1" w:rsidP="00944FF1">
      <w:pPr>
        <w:spacing w:after="0" w:line="360" w:lineRule="auto"/>
        <w:ind w:firstLine="709"/>
        <w:jc w:val="both"/>
        <w:rPr>
          <w:rFonts w:ascii="Times New Roman" w:hAnsi="Times New Roman" w:cs="Times New Roman"/>
          <w:b/>
          <w:bCs/>
          <w:sz w:val="24"/>
          <w:szCs w:val="24"/>
        </w:rPr>
      </w:pPr>
    </w:p>
    <w:p w:rsidR="00944FF1" w:rsidRPr="00AD78B6" w:rsidRDefault="00944FF1" w:rsidP="00944FF1">
      <w:pPr>
        <w:spacing w:after="0" w:line="360" w:lineRule="auto"/>
        <w:ind w:firstLine="709"/>
        <w:jc w:val="both"/>
        <w:rPr>
          <w:rFonts w:ascii="Times New Roman" w:hAnsi="Times New Roman" w:cs="Times New Roman"/>
          <w:b/>
          <w:bCs/>
          <w:sz w:val="24"/>
          <w:szCs w:val="24"/>
        </w:rPr>
      </w:pPr>
    </w:p>
    <w:p w:rsidR="00944FF1" w:rsidRPr="00AD78B6" w:rsidRDefault="00944FF1" w:rsidP="00944FF1">
      <w:pPr>
        <w:spacing w:after="0" w:line="360" w:lineRule="auto"/>
        <w:ind w:firstLine="709"/>
        <w:jc w:val="both"/>
        <w:rPr>
          <w:rFonts w:ascii="Times New Roman" w:hAnsi="Times New Roman" w:cs="Times New Roman"/>
          <w:b/>
          <w:bCs/>
          <w:sz w:val="24"/>
          <w:szCs w:val="24"/>
        </w:rPr>
      </w:pPr>
    </w:p>
    <w:p w:rsidR="00944FF1" w:rsidRPr="00AD78B6" w:rsidRDefault="00944FF1" w:rsidP="00944FF1">
      <w:pPr>
        <w:spacing w:after="0" w:line="360" w:lineRule="auto"/>
        <w:ind w:firstLine="709"/>
        <w:jc w:val="both"/>
        <w:rPr>
          <w:rFonts w:ascii="Times New Roman" w:hAnsi="Times New Roman" w:cs="Times New Roman"/>
          <w:b/>
          <w:bCs/>
          <w:sz w:val="24"/>
          <w:szCs w:val="24"/>
        </w:rPr>
      </w:pPr>
    </w:p>
    <w:p w:rsidR="00944FF1" w:rsidRDefault="00944FF1" w:rsidP="00944FF1">
      <w:pPr>
        <w:spacing w:after="0" w:line="360" w:lineRule="auto"/>
        <w:ind w:firstLine="709"/>
        <w:jc w:val="both"/>
        <w:rPr>
          <w:rFonts w:ascii="Times New Roman" w:hAnsi="Times New Roman" w:cs="Times New Roman"/>
          <w:b/>
          <w:bCs/>
          <w:sz w:val="24"/>
          <w:szCs w:val="24"/>
        </w:rPr>
      </w:pPr>
    </w:p>
    <w:p w:rsidR="000B2471" w:rsidRDefault="000B2471" w:rsidP="00944FF1">
      <w:pPr>
        <w:spacing w:after="0" w:line="360" w:lineRule="auto"/>
        <w:ind w:firstLine="709"/>
        <w:jc w:val="both"/>
        <w:rPr>
          <w:rFonts w:ascii="Times New Roman" w:hAnsi="Times New Roman" w:cs="Times New Roman"/>
          <w:b/>
          <w:bCs/>
          <w:sz w:val="24"/>
          <w:szCs w:val="24"/>
        </w:rPr>
      </w:pPr>
    </w:p>
    <w:p w:rsidR="000B2471" w:rsidRDefault="000B2471" w:rsidP="00944FF1">
      <w:pPr>
        <w:spacing w:after="0" w:line="360" w:lineRule="auto"/>
        <w:ind w:firstLine="709"/>
        <w:jc w:val="both"/>
        <w:rPr>
          <w:rFonts w:ascii="Times New Roman" w:hAnsi="Times New Roman" w:cs="Times New Roman"/>
          <w:b/>
          <w:bCs/>
          <w:sz w:val="24"/>
          <w:szCs w:val="24"/>
        </w:rPr>
      </w:pPr>
    </w:p>
    <w:p w:rsidR="000B2471" w:rsidRDefault="000B2471" w:rsidP="00944FF1">
      <w:pPr>
        <w:spacing w:after="0" w:line="360" w:lineRule="auto"/>
        <w:ind w:firstLine="709"/>
        <w:jc w:val="both"/>
        <w:rPr>
          <w:rFonts w:ascii="Times New Roman" w:hAnsi="Times New Roman" w:cs="Times New Roman"/>
          <w:b/>
          <w:bCs/>
          <w:sz w:val="24"/>
          <w:szCs w:val="24"/>
        </w:rPr>
      </w:pPr>
    </w:p>
    <w:p w:rsidR="000B2471" w:rsidRDefault="000B2471" w:rsidP="00944FF1">
      <w:pPr>
        <w:spacing w:after="0" w:line="360" w:lineRule="auto"/>
        <w:ind w:firstLine="709"/>
        <w:jc w:val="both"/>
        <w:rPr>
          <w:rFonts w:ascii="Times New Roman" w:hAnsi="Times New Roman" w:cs="Times New Roman"/>
          <w:b/>
          <w:bCs/>
          <w:sz w:val="24"/>
          <w:szCs w:val="24"/>
        </w:rPr>
      </w:pPr>
    </w:p>
    <w:p w:rsidR="000B2471" w:rsidRDefault="000B2471" w:rsidP="00944FF1">
      <w:pPr>
        <w:spacing w:after="0" w:line="360" w:lineRule="auto"/>
        <w:ind w:firstLine="709"/>
        <w:jc w:val="both"/>
        <w:rPr>
          <w:rFonts w:ascii="Times New Roman" w:hAnsi="Times New Roman" w:cs="Times New Roman"/>
          <w:b/>
          <w:bCs/>
          <w:sz w:val="24"/>
          <w:szCs w:val="24"/>
        </w:rPr>
      </w:pPr>
    </w:p>
    <w:p w:rsidR="000B2471" w:rsidRPr="00AD78B6" w:rsidRDefault="000B2471" w:rsidP="00944FF1">
      <w:pPr>
        <w:spacing w:after="0" w:line="360" w:lineRule="auto"/>
        <w:ind w:firstLine="709"/>
        <w:jc w:val="both"/>
        <w:rPr>
          <w:rFonts w:ascii="Times New Roman" w:hAnsi="Times New Roman" w:cs="Times New Roman"/>
          <w:b/>
          <w:bCs/>
          <w:sz w:val="24"/>
          <w:szCs w:val="24"/>
        </w:rPr>
      </w:pPr>
    </w:p>
    <w:p w:rsidR="00944FF1" w:rsidRPr="00AD78B6" w:rsidRDefault="00944FF1" w:rsidP="00944FF1">
      <w:pPr>
        <w:spacing w:after="0" w:line="360" w:lineRule="auto"/>
        <w:ind w:firstLine="709"/>
        <w:jc w:val="both"/>
        <w:rPr>
          <w:rFonts w:ascii="Times New Roman" w:hAnsi="Times New Roman" w:cs="Times New Roman"/>
          <w:b/>
          <w:bCs/>
          <w:sz w:val="24"/>
          <w:szCs w:val="24"/>
        </w:rPr>
      </w:pPr>
      <w:r w:rsidRPr="00AD78B6">
        <w:rPr>
          <w:rFonts w:ascii="Times New Roman" w:hAnsi="Times New Roman" w:cs="Times New Roman"/>
          <w:b/>
          <w:bCs/>
          <w:sz w:val="24"/>
          <w:szCs w:val="24"/>
        </w:rPr>
        <w:lastRenderedPageBreak/>
        <w:t xml:space="preserve">Tablo </w:t>
      </w:r>
      <w:r w:rsidR="006D2EF5">
        <w:rPr>
          <w:rFonts w:ascii="Times New Roman" w:hAnsi="Times New Roman" w:cs="Times New Roman"/>
          <w:b/>
          <w:bCs/>
          <w:sz w:val="24"/>
          <w:szCs w:val="24"/>
        </w:rPr>
        <w:t>10</w:t>
      </w:r>
      <w:r w:rsidRPr="00AD78B6">
        <w:rPr>
          <w:rFonts w:ascii="Times New Roman" w:hAnsi="Times New Roman" w:cs="Times New Roman"/>
          <w:b/>
          <w:bCs/>
          <w:sz w:val="24"/>
          <w:szCs w:val="24"/>
        </w:rPr>
        <w:t xml:space="preserve">: Stratejiler </w:t>
      </w:r>
      <w:proofErr w:type="gramStart"/>
      <w:r w:rsidRPr="00AD78B6">
        <w:rPr>
          <w:rFonts w:ascii="Times New Roman" w:hAnsi="Times New Roman" w:cs="Times New Roman"/>
          <w:b/>
          <w:bCs/>
          <w:sz w:val="24"/>
          <w:szCs w:val="24"/>
        </w:rPr>
        <w:t>2.1</w:t>
      </w:r>
      <w:proofErr w:type="gramEnd"/>
      <w:r w:rsidRPr="00AD78B6">
        <w:rPr>
          <w:rFonts w:ascii="Times New Roman" w:hAnsi="Times New Roman" w:cs="Times New Roman"/>
          <w:b/>
          <w:bCs/>
          <w:sz w:val="24"/>
          <w:szCs w:val="24"/>
        </w:rPr>
        <w:t>.</w:t>
      </w:r>
    </w:p>
    <w:tbl>
      <w:tblPr>
        <w:tblW w:w="10031" w:type="dxa"/>
        <w:tblInd w:w="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tblPr>
      <w:tblGrid>
        <w:gridCol w:w="1101"/>
        <w:gridCol w:w="4677"/>
        <w:gridCol w:w="1843"/>
        <w:gridCol w:w="2410"/>
      </w:tblGrid>
      <w:tr w:rsidR="00944FF1" w:rsidRPr="00AD78B6" w:rsidTr="00944FF1">
        <w:trPr>
          <w:trHeight w:val="510"/>
        </w:trPr>
        <w:tc>
          <w:tcPr>
            <w:tcW w:w="1101" w:type="dxa"/>
            <w:tcBorders>
              <w:top w:val="single" w:sz="8" w:space="0" w:color="FFFFFF"/>
              <w:bottom w:val="single" w:sz="24" w:space="0" w:color="FFFFFF"/>
              <w:right w:val="single" w:sz="8" w:space="0" w:color="FFFFFF"/>
            </w:tcBorders>
            <w:shd w:val="clear" w:color="auto" w:fill="B2A1C7"/>
            <w:vAlign w:val="center"/>
          </w:tcPr>
          <w:p w:rsidR="00944FF1" w:rsidRPr="00AD78B6" w:rsidRDefault="00944FF1" w:rsidP="00AD78B6">
            <w:pPr>
              <w:spacing w:after="0" w:line="240" w:lineRule="auto"/>
              <w:jc w:val="center"/>
              <w:rPr>
                <w:rFonts w:ascii="Times New Roman" w:hAnsi="Times New Roman" w:cs="Times New Roman"/>
                <w:b/>
                <w:bCs/>
                <w:color w:val="FFFFFF"/>
                <w:lang w:eastAsia="tr-TR"/>
              </w:rPr>
            </w:pPr>
            <w:r w:rsidRPr="00AD78B6">
              <w:rPr>
                <w:rFonts w:ascii="Times New Roman" w:hAnsi="Times New Roman" w:cs="Times New Roman"/>
                <w:b/>
                <w:bCs/>
                <w:color w:val="FFFFFF"/>
                <w:lang w:eastAsia="tr-TR"/>
              </w:rPr>
              <w:t>Sıra No</w:t>
            </w:r>
          </w:p>
        </w:tc>
        <w:tc>
          <w:tcPr>
            <w:tcW w:w="4677" w:type="dxa"/>
            <w:tcBorders>
              <w:top w:val="single" w:sz="8" w:space="0" w:color="FFFFFF"/>
              <w:left w:val="single" w:sz="8" w:space="0" w:color="FFFFFF"/>
              <w:bottom w:val="single" w:sz="24" w:space="0" w:color="FFFFFF"/>
              <w:right w:val="single" w:sz="8" w:space="0" w:color="FFFFFF"/>
            </w:tcBorders>
            <w:shd w:val="clear" w:color="auto" w:fill="B2A1C7"/>
            <w:vAlign w:val="center"/>
          </w:tcPr>
          <w:p w:rsidR="00944FF1" w:rsidRPr="00AD78B6" w:rsidRDefault="00944FF1" w:rsidP="00AD78B6">
            <w:pPr>
              <w:spacing w:after="0" w:line="240" w:lineRule="auto"/>
              <w:jc w:val="center"/>
              <w:rPr>
                <w:rFonts w:ascii="Times New Roman" w:hAnsi="Times New Roman" w:cs="Times New Roman"/>
                <w:b/>
                <w:bCs/>
                <w:color w:val="FFFFFF"/>
                <w:lang w:eastAsia="tr-TR"/>
              </w:rPr>
            </w:pPr>
            <w:r w:rsidRPr="00AD78B6">
              <w:rPr>
                <w:rFonts w:ascii="Times New Roman" w:hAnsi="Times New Roman" w:cs="Times New Roman"/>
                <w:b/>
                <w:bCs/>
                <w:color w:val="FFFFFF"/>
                <w:lang w:eastAsia="tr-TR"/>
              </w:rPr>
              <w:t>Stratejiler</w:t>
            </w:r>
          </w:p>
        </w:tc>
        <w:tc>
          <w:tcPr>
            <w:tcW w:w="1843" w:type="dxa"/>
            <w:tcBorders>
              <w:top w:val="single" w:sz="8" w:space="0" w:color="FFFFFF"/>
              <w:left w:val="single" w:sz="8" w:space="0" w:color="FFFFFF"/>
              <w:bottom w:val="single" w:sz="24" w:space="0" w:color="FFFFFF"/>
              <w:right w:val="single" w:sz="8" w:space="0" w:color="FFFFFF"/>
            </w:tcBorders>
            <w:shd w:val="clear" w:color="auto" w:fill="B2A1C7"/>
            <w:vAlign w:val="center"/>
          </w:tcPr>
          <w:p w:rsidR="00944FF1" w:rsidRPr="00AD78B6" w:rsidRDefault="00944FF1" w:rsidP="00AD78B6">
            <w:pPr>
              <w:spacing w:after="0" w:line="240" w:lineRule="auto"/>
              <w:jc w:val="center"/>
              <w:rPr>
                <w:rFonts w:ascii="Times New Roman" w:hAnsi="Times New Roman" w:cs="Times New Roman"/>
                <w:b/>
                <w:bCs/>
                <w:color w:val="FFFFFF"/>
                <w:lang w:eastAsia="tr-TR"/>
              </w:rPr>
            </w:pPr>
            <w:r w:rsidRPr="00AD78B6">
              <w:rPr>
                <w:rFonts w:ascii="Times New Roman" w:hAnsi="Times New Roman" w:cs="Times New Roman"/>
                <w:b/>
                <w:bCs/>
                <w:color w:val="FFFFFF"/>
                <w:lang w:eastAsia="tr-TR"/>
              </w:rPr>
              <w:t>Ana Sorumlu Birim</w:t>
            </w:r>
          </w:p>
        </w:tc>
        <w:tc>
          <w:tcPr>
            <w:tcW w:w="2410" w:type="dxa"/>
            <w:tcBorders>
              <w:top w:val="single" w:sz="8" w:space="0" w:color="FFFFFF"/>
              <w:left w:val="single" w:sz="8" w:space="0" w:color="FFFFFF"/>
              <w:bottom w:val="single" w:sz="24" w:space="0" w:color="FFFFFF"/>
            </w:tcBorders>
            <w:shd w:val="clear" w:color="auto" w:fill="B2A1C7"/>
          </w:tcPr>
          <w:p w:rsidR="00944FF1" w:rsidRPr="00AD78B6" w:rsidRDefault="00944FF1" w:rsidP="00AD78B6">
            <w:pPr>
              <w:spacing w:after="0" w:line="240" w:lineRule="auto"/>
              <w:jc w:val="center"/>
              <w:rPr>
                <w:rFonts w:ascii="Times New Roman" w:hAnsi="Times New Roman" w:cs="Times New Roman"/>
                <w:b/>
                <w:bCs/>
                <w:color w:val="FFFFFF"/>
                <w:lang w:eastAsia="tr-TR"/>
              </w:rPr>
            </w:pPr>
            <w:r w:rsidRPr="00AD78B6">
              <w:rPr>
                <w:rFonts w:ascii="Times New Roman" w:hAnsi="Times New Roman" w:cs="Times New Roman"/>
                <w:b/>
                <w:bCs/>
                <w:color w:val="FFFFFF"/>
                <w:lang w:eastAsia="tr-TR"/>
              </w:rPr>
              <w:t>Diğer Sorumlu Birim</w:t>
            </w:r>
          </w:p>
        </w:tc>
      </w:tr>
      <w:tr w:rsidR="00944FF1" w:rsidRPr="00AD78B6" w:rsidTr="00944FF1">
        <w:trPr>
          <w:trHeight w:val="454"/>
        </w:trPr>
        <w:tc>
          <w:tcPr>
            <w:tcW w:w="1101" w:type="dxa"/>
            <w:tcBorders>
              <w:top w:val="single" w:sz="8" w:space="0" w:color="FFFFFF"/>
              <w:bottom w:val="nil"/>
              <w:right w:val="single" w:sz="24" w:space="0" w:color="FFFFFF"/>
            </w:tcBorders>
            <w:shd w:val="clear" w:color="auto" w:fill="B2A1C7"/>
            <w:vAlign w:val="center"/>
          </w:tcPr>
          <w:p w:rsidR="00944FF1" w:rsidRPr="00AD78B6" w:rsidRDefault="00944FF1" w:rsidP="00AD78B6">
            <w:pPr>
              <w:spacing w:after="0" w:line="240" w:lineRule="auto"/>
              <w:jc w:val="center"/>
              <w:rPr>
                <w:rFonts w:ascii="Times New Roman" w:hAnsi="Times New Roman" w:cs="Times New Roman"/>
                <w:b/>
                <w:bCs/>
                <w:color w:val="000000"/>
                <w:sz w:val="20"/>
                <w:szCs w:val="20"/>
                <w:lang w:eastAsia="tr-TR"/>
              </w:rPr>
            </w:pPr>
            <w:r w:rsidRPr="00AD78B6">
              <w:rPr>
                <w:rFonts w:ascii="Times New Roman" w:hAnsi="Times New Roman" w:cs="Times New Roman"/>
                <w:b/>
                <w:bCs/>
                <w:color w:val="000000"/>
                <w:sz w:val="20"/>
                <w:szCs w:val="20"/>
                <w:lang w:eastAsia="tr-TR"/>
              </w:rPr>
              <w:t>1</w:t>
            </w:r>
          </w:p>
        </w:tc>
        <w:tc>
          <w:tcPr>
            <w:tcW w:w="4677" w:type="dxa"/>
            <w:tcBorders>
              <w:top w:val="single" w:sz="8" w:space="0" w:color="FFFFFF"/>
              <w:left w:val="single" w:sz="8" w:space="0" w:color="FFFFFF"/>
              <w:bottom w:val="single" w:sz="8" w:space="0" w:color="FFFFFF"/>
              <w:right w:val="single" w:sz="8" w:space="0" w:color="FFFFFF"/>
            </w:tcBorders>
            <w:shd w:val="clear" w:color="auto" w:fill="B2A1C7"/>
            <w:vAlign w:val="center"/>
          </w:tcPr>
          <w:p w:rsidR="00944FF1" w:rsidRPr="00AD78B6" w:rsidRDefault="00944FF1" w:rsidP="00AD78B6">
            <w:pPr>
              <w:spacing w:after="0" w:line="240" w:lineRule="auto"/>
              <w:rPr>
                <w:rFonts w:ascii="Times New Roman" w:hAnsi="Times New Roman" w:cs="Times New Roman"/>
                <w:color w:val="000000"/>
                <w:sz w:val="20"/>
                <w:szCs w:val="20"/>
                <w:lang w:eastAsia="tr-TR"/>
              </w:rPr>
            </w:pPr>
            <w:proofErr w:type="gramStart"/>
            <w:r w:rsidRPr="00AD78B6">
              <w:rPr>
                <w:rFonts w:ascii="Times New Roman" w:hAnsi="Times New Roman" w:cs="Times New Roman"/>
                <w:color w:val="000000"/>
                <w:sz w:val="20"/>
                <w:szCs w:val="20"/>
                <w:lang w:eastAsia="tr-TR"/>
              </w:rPr>
              <w:t xml:space="preserve">Öğretmenlerin öğrencilere bire bir rehberlik yapacağı bir koçluk sisteminin oluşturulması. </w:t>
            </w:r>
            <w:proofErr w:type="gramEnd"/>
            <w:r w:rsidRPr="00AD78B6">
              <w:rPr>
                <w:rFonts w:ascii="Times New Roman" w:hAnsi="Times New Roman" w:cs="Times New Roman"/>
                <w:color w:val="000000"/>
                <w:sz w:val="20"/>
                <w:szCs w:val="20"/>
                <w:lang w:eastAsia="tr-TR"/>
              </w:rPr>
              <w:t>( Öğrencilere çalışma programlarının oluşturulması)</w:t>
            </w:r>
          </w:p>
        </w:tc>
        <w:tc>
          <w:tcPr>
            <w:tcW w:w="1843" w:type="dxa"/>
            <w:tcBorders>
              <w:top w:val="single" w:sz="8" w:space="0" w:color="FFFFFF"/>
              <w:left w:val="single" w:sz="8" w:space="0" w:color="FFFFFF"/>
              <w:bottom w:val="single" w:sz="8" w:space="0" w:color="FFFFFF"/>
              <w:right w:val="single" w:sz="8" w:space="0" w:color="FFFFFF"/>
            </w:tcBorders>
            <w:shd w:val="clear" w:color="auto" w:fill="B2A1C7"/>
            <w:vAlign w:val="center"/>
          </w:tcPr>
          <w:p w:rsidR="00944FF1" w:rsidRPr="00AD78B6" w:rsidRDefault="00944FF1"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Okul İdaresi</w:t>
            </w:r>
          </w:p>
        </w:tc>
        <w:tc>
          <w:tcPr>
            <w:tcW w:w="2410" w:type="dxa"/>
            <w:tcBorders>
              <w:top w:val="single" w:sz="8" w:space="0" w:color="FFFFFF"/>
              <w:left w:val="single" w:sz="8" w:space="0" w:color="FFFFFF"/>
              <w:bottom w:val="single" w:sz="8" w:space="0" w:color="FFFFFF"/>
            </w:tcBorders>
            <w:shd w:val="clear" w:color="auto" w:fill="B2A1C7"/>
          </w:tcPr>
          <w:p w:rsidR="00944FF1" w:rsidRPr="00AD78B6" w:rsidRDefault="00944FF1" w:rsidP="00AD78B6">
            <w:pPr>
              <w:spacing w:after="0" w:line="240" w:lineRule="auto"/>
              <w:rPr>
                <w:rFonts w:ascii="Times New Roman" w:hAnsi="Times New Roman" w:cs="Times New Roman"/>
                <w:color w:val="000000"/>
                <w:sz w:val="20"/>
                <w:szCs w:val="20"/>
                <w:lang w:eastAsia="tr-TR"/>
              </w:rPr>
            </w:pPr>
          </w:p>
          <w:p w:rsidR="00944FF1" w:rsidRPr="00AD78B6" w:rsidRDefault="00944FF1" w:rsidP="00AD78B6">
            <w:pPr>
              <w:spacing w:after="0" w:line="240" w:lineRule="auto"/>
              <w:rPr>
                <w:rFonts w:ascii="Times New Roman" w:hAnsi="Times New Roman" w:cs="Times New Roman"/>
                <w:color w:val="000000"/>
                <w:sz w:val="20"/>
                <w:szCs w:val="20"/>
                <w:lang w:eastAsia="tr-TR"/>
              </w:rPr>
            </w:pPr>
            <w:proofErr w:type="gramStart"/>
            <w:r w:rsidRPr="00AD78B6">
              <w:rPr>
                <w:rFonts w:ascii="Times New Roman" w:hAnsi="Times New Roman" w:cs="Times New Roman"/>
                <w:color w:val="000000"/>
                <w:sz w:val="20"/>
                <w:szCs w:val="20"/>
                <w:lang w:eastAsia="tr-TR"/>
              </w:rPr>
              <w:t>Rehber  Öğretmenleri</w:t>
            </w:r>
            <w:proofErr w:type="gramEnd"/>
          </w:p>
        </w:tc>
      </w:tr>
      <w:tr w:rsidR="00944FF1" w:rsidRPr="00AD78B6" w:rsidTr="00944FF1">
        <w:trPr>
          <w:trHeight w:val="454"/>
        </w:trPr>
        <w:tc>
          <w:tcPr>
            <w:tcW w:w="1101" w:type="dxa"/>
            <w:tcBorders>
              <w:bottom w:val="nil"/>
              <w:right w:val="single" w:sz="24" w:space="0" w:color="FFFFFF"/>
            </w:tcBorders>
            <w:shd w:val="clear" w:color="auto" w:fill="B2A1C7"/>
            <w:vAlign w:val="center"/>
          </w:tcPr>
          <w:p w:rsidR="00944FF1" w:rsidRPr="00AD78B6" w:rsidRDefault="00944FF1" w:rsidP="00AD78B6">
            <w:pPr>
              <w:spacing w:after="0" w:line="240" w:lineRule="auto"/>
              <w:jc w:val="center"/>
              <w:rPr>
                <w:rFonts w:ascii="Times New Roman" w:hAnsi="Times New Roman" w:cs="Times New Roman"/>
                <w:b/>
                <w:bCs/>
                <w:color w:val="000000"/>
                <w:sz w:val="20"/>
                <w:szCs w:val="20"/>
                <w:lang w:eastAsia="tr-TR"/>
              </w:rPr>
            </w:pPr>
            <w:r w:rsidRPr="00AD78B6">
              <w:rPr>
                <w:rFonts w:ascii="Times New Roman" w:hAnsi="Times New Roman" w:cs="Times New Roman"/>
                <w:b/>
                <w:bCs/>
                <w:color w:val="000000"/>
                <w:sz w:val="20"/>
                <w:szCs w:val="20"/>
                <w:lang w:eastAsia="tr-TR"/>
              </w:rPr>
              <w:t>2</w:t>
            </w:r>
          </w:p>
        </w:tc>
        <w:tc>
          <w:tcPr>
            <w:tcW w:w="4677" w:type="dxa"/>
            <w:shd w:val="clear" w:color="auto" w:fill="DEF2D8"/>
            <w:vAlign w:val="center"/>
          </w:tcPr>
          <w:p w:rsidR="00944FF1" w:rsidRPr="00AD78B6" w:rsidRDefault="00944FF1"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Öğrencilere Etkili ve Verimli Ders Çalışma Teknikleri seminerinin verilmesi.</w:t>
            </w:r>
          </w:p>
        </w:tc>
        <w:tc>
          <w:tcPr>
            <w:tcW w:w="1843" w:type="dxa"/>
            <w:shd w:val="clear" w:color="auto" w:fill="DEF2D8"/>
            <w:vAlign w:val="center"/>
          </w:tcPr>
          <w:p w:rsidR="00944FF1" w:rsidRPr="00AD78B6" w:rsidRDefault="00944FF1"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Okul İdaresi</w:t>
            </w:r>
          </w:p>
        </w:tc>
        <w:tc>
          <w:tcPr>
            <w:tcW w:w="2410" w:type="dxa"/>
            <w:shd w:val="clear" w:color="auto" w:fill="DEF2D8"/>
          </w:tcPr>
          <w:p w:rsidR="00944FF1" w:rsidRPr="00AD78B6" w:rsidRDefault="00944FF1" w:rsidP="00AD78B6">
            <w:pPr>
              <w:spacing w:after="0" w:line="240" w:lineRule="auto"/>
              <w:rPr>
                <w:rFonts w:ascii="Times New Roman" w:hAnsi="Times New Roman" w:cs="Times New Roman"/>
                <w:color w:val="000000"/>
                <w:sz w:val="20"/>
                <w:szCs w:val="20"/>
                <w:lang w:eastAsia="tr-TR"/>
              </w:rPr>
            </w:pPr>
            <w:proofErr w:type="gramStart"/>
            <w:r w:rsidRPr="00AD78B6">
              <w:rPr>
                <w:rFonts w:ascii="Times New Roman" w:hAnsi="Times New Roman" w:cs="Times New Roman"/>
                <w:color w:val="000000"/>
                <w:sz w:val="20"/>
                <w:szCs w:val="20"/>
                <w:lang w:eastAsia="tr-TR"/>
              </w:rPr>
              <w:t>Rehber  Öğretmenleri</w:t>
            </w:r>
            <w:proofErr w:type="gramEnd"/>
          </w:p>
        </w:tc>
      </w:tr>
      <w:tr w:rsidR="00944FF1" w:rsidRPr="00AD78B6" w:rsidTr="00944FF1">
        <w:trPr>
          <w:trHeight w:val="454"/>
        </w:trPr>
        <w:tc>
          <w:tcPr>
            <w:tcW w:w="1101" w:type="dxa"/>
            <w:tcBorders>
              <w:top w:val="single" w:sz="8" w:space="0" w:color="FFFFFF"/>
              <w:bottom w:val="nil"/>
              <w:right w:val="single" w:sz="24" w:space="0" w:color="FFFFFF"/>
            </w:tcBorders>
            <w:shd w:val="clear" w:color="auto" w:fill="B2A1C7"/>
            <w:vAlign w:val="center"/>
          </w:tcPr>
          <w:p w:rsidR="00944FF1" w:rsidRPr="00AD78B6" w:rsidRDefault="00944FF1" w:rsidP="00AD78B6">
            <w:pPr>
              <w:spacing w:after="0" w:line="240" w:lineRule="auto"/>
              <w:jc w:val="center"/>
              <w:rPr>
                <w:rFonts w:ascii="Times New Roman" w:hAnsi="Times New Roman" w:cs="Times New Roman"/>
                <w:b/>
                <w:bCs/>
                <w:color w:val="000000"/>
                <w:sz w:val="20"/>
                <w:szCs w:val="20"/>
                <w:lang w:eastAsia="tr-TR"/>
              </w:rPr>
            </w:pPr>
            <w:r w:rsidRPr="00AD78B6">
              <w:rPr>
                <w:rFonts w:ascii="Times New Roman" w:hAnsi="Times New Roman" w:cs="Times New Roman"/>
                <w:b/>
                <w:bCs/>
                <w:color w:val="000000"/>
                <w:sz w:val="20"/>
                <w:szCs w:val="20"/>
                <w:lang w:eastAsia="tr-TR"/>
              </w:rPr>
              <w:t>3</w:t>
            </w:r>
          </w:p>
        </w:tc>
        <w:tc>
          <w:tcPr>
            <w:tcW w:w="4677" w:type="dxa"/>
            <w:tcBorders>
              <w:top w:val="single" w:sz="8" w:space="0" w:color="FFFFFF"/>
              <w:left w:val="single" w:sz="8" w:space="0" w:color="FFFFFF"/>
              <w:bottom w:val="single" w:sz="8" w:space="0" w:color="FFFFFF"/>
              <w:right w:val="single" w:sz="8" w:space="0" w:color="FFFFFF"/>
            </w:tcBorders>
            <w:shd w:val="clear" w:color="auto" w:fill="B2A1C7"/>
            <w:vAlign w:val="center"/>
          </w:tcPr>
          <w:p w:rsidR="00944FF1" w:rsidRPr="00AD78B6" w:rsidRDefault="00944FF1" w:rsidP="00AD78B6">
            <w:pPr>
              <w:spacing w:after="0" w:line="240" w:lineRule="auto"/>
              <w:rPr>
                <w:rFonts w:ascii="Times New Roman" w:hAnsi="Times New Roman" w:cs="Times New Roman"/>
                <w:color w:val="000000"/>
                <w:sz w:val="20"/>
                <w:szCs w:val="20"/>
                <w:lang w:eastAsia="tr-TR"/>
              </w:rPr>
            </w:pPr>
            <w:proofErr w:type="gramStart"/>
            <w:r w:rsidRPr="00AD78B6">
              <w:rPr>
                <w:rFonts w:ascii="Times New Roman" w:hAnsi="Times New Roman" w:cs="Times New Roman"/>
                <w:color w:val="000000"/>
                <w:sz w:val="20"/>
                <w:szCs w:val="20"/>
                <w:lang w:eastAsia="tr-TR"/>
              </w:rPr>
              <w:t>Sınav kaygısı anketinin uygulanıp değerlendirilmesi.</w:t>
            </w:r>
            <w:proofErr w:type="gramEnd"/>
          </w:p>
        </w:tc>
        <w:tc>
          <w:tcPr>
            <w:tcW w:w="1843" w:type="dxa"/>
            <w:tcBorders>
              <w:top w:val="single" w:sz="8" w:space="0" w:color="FFFFFF"/>
              <w:left w:val="single" w:sz="8" w:space="0" w:color="FFFFFF"/>
              <w:bottom w:val="single" w:sz="8" w:space="0" w:color="FFFFFF"/>
              <w:right w:val="single" w:sz="8" w:space="0" w:color="FFFFFF"/>
            </w:tcBorders>
            <w:shd w:val="clear" w:color="auto" w:fill="B2A1C7"/>
            <w:vAlign w:val="center"/>
          </w:tcPr>
          <w:p w:rsidR="00944FF1" w:rsidRPr="00AD78B6" w:rsidRDefault="00944FF1"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Okul İdaresi</w:t>
            </w:r>
          </w:p>
        </w:tc>
        <w:tc>
          <w:tcPr>
            <w:tcW w:w="2410" w:type="dxa"/>
            <w:tcBorders>
              <w:top w:val="single" w:sz="8" w:space="0" w:color="FFFFFF"/>
              <w:left w:val="single" w:sz="8" w:space="0" w:color="FFFFFF"/>
              <w:bottom w:val="single" w:sz="8" w:space="0" w:color="FFFFFF"/>
            </w:tcBorders>
            <w:shd w:val="clear" w:color="auto" w:fill="B2A1C7"/>
          </w:tcPr>
          <w:p w:rsidR="00944FF1" w:rsidRPr="00AD78B6" w:rsidRDefault="00944FF1" w:rsidP="00AD78B6">
            <w:pPr>
              <w:rPr>
                <w:rFonts w:ascii="Times New Roman" w:hAnsi="Times New Roman" w:cs="Times New Roman"/>
              </w:rPr>
            </w:pPr>
            <w:proofErr w:type="gramStart"/>
            <w:r w:rsidRPr="00AD78B6">
              <w:rPr>
                <w:rFonts w:ascii="Times New Roman" w:hAnsi="Times New Roman" w:cs="Times New Roman"/>
                <w:color w:val="000000"/>
                <w:sz w:val="20"/>
                <w:szCs w:val="20"/>
                <w:lang w:eastAsia="tr-TR"/>
              </w:rPr>
              <w:t>Rehber  Öğretmenleri</w:t>
            </w:r>
            <w:proofErr w:type="gramEnd"/>
          </w:p>
        </w:tc>
      </w:tr>
      <w:tr w:rsidR="00944FF1" w:rsidRPr="00AD78B6" w:rsidTr="00944FF1">
        <w:trPr>
          <w:trHeight w:val="454"/>
        </w:trPr>
        <w:tc>
          <w:tcPr>
            <w:tcW w:w="1101" w:type="dxa"/>
            <w:tcBorders>
              <w:bottom w:val="nil"/>
              <w:right w:val="single" w:sz="24" w:space="0" w:color="FFFFFF"/>
            </w:tcBorders>
            <w:shd w:val="clear" w:color="auto" w:fill="B2A1C7"/>
            <w:vAlign w:val="center"/>
          </w:tcPr>
          <w:p w:rsidR="00944FF1" w:rsidRPr="00AD78B6" w:rsidRDefault="00944FF1" w:rsidP="00AD78B6">
            <w:pPr>
              <w:spacing w:after="0" w:line="240" w:lineRule="auto"/>
              <w:jc w:val="center"/>
              <w:rPr>
                <w:rFonts w:ascii="Times New Roman" w:hAnsi="Times New Roman" w:cs="Times New Roman"/>
                <w:b/>
                <w:bCs/>
                <w:color w:val="000000"/>
                <w:sz w:val="20"/>
                <w:szCs w:val="20"/>
                <w:lang w:eastAsia="tr-TR"/>
              </w:rPr>
            </w:pPr>
            <w:r w:rsidRPr="00AD78B6">
              <w:rPr>
                <w:rFonts w:ascii="Times New Roman" w:hAnsi="Times New Roman" w:cs="Times New Roman"/>
                <w:b/>
                <w:bCs/>
                <w:color w:val="000000"/>
                <w:sz w:val="20"/>
                <w:szCs w:val="20"/>
                <w:lang w:eastAsia="tr-TR"/>
              </w:rPr>
              <w:t>4</w:t>
            </w:r>
          </w:p>
        </w:tc>
        <w:tc>
          <w:tcPr>
            <w:tcW w:w="4677" w:type="dxa"/>
            <w:shd w:val="clear" w:color="auto" w:fill="DEF2D8"/>
            <w:vAlign w:val="center"/>
          </w:tcPr>
          <w:p w:rsidR="00944FF1" w:rsidRPr="00AD78B6" w:rsidRDefault="00944FF1"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Öğrencilere zaman kullanımı ile ilgili rehberlik yapılması.</w:t>
            </w:r>
          </w:p>
        </w:tc>
        <w:tc>
          <w:tcPr>
            <w:tcW w:w="1843" w:type="dxa"/>
            <w:shd w:val="clear" w:color="auto" w:fill="DEF2D8"/>
            <w:vAlign w:val="center"/>
          </w:tcPr>
          <w:p w:rsidR="00944FF1" w:rsidRPr="00AD78B6" w:rsidRDefault="00944FF1"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Okul İdaresi</w:t>
            </w:r>
          </w:p>
        </w:tc>
        <w:tc>
          <w:tcPr>
            <w:tcW w:w="2410" w:type="dxa"/>
            <w:shd w:val="clear" w:color="auto" w:fill="DEF2D8"/>
          </w:tcPr>
          <w:p w:rsidR="00944FF1" w:rsidRPr="00AD78B6" w:rsidRDefault="00944FF1" w:rsidP="00AD78B6">
            <w:pPr>
              <w:rPr>
                <w:rFonts w:ascii="Times New Roman" w:hAnsi="Times New Roman" w:cs="Times New Roman"/>
              </w:rPr>
            </w:pPr>
            <w:proofErr w:type="gramStart"/>
            <w:r w:rsidRPr="00AD78B6">
              <w:rPr>
                <w:rFonts w:ascii="Times New Roman" w:hAnsi="Times New Roman" w:cs="Times New Roman"/>
                <w:color w:val="000000"/>
                <w:sz w:val="20"/>
                <w:szCs w:val="20"/>
                <w:lang w:eastAsia="tr-TR"/>
              </w:rPr>
              <w:t>Rehber  Öğretmenleri</w:t>
            </w:r>
            <w:proofErr w:type="gramEnd"/>
          </w:p>
        </w:tc>
      </w:tr>
      <w:tr w:rsidR="00944FF1" w:rsidRPr="00AD78B6" w:rsidTr="00944FF1">
        <w:trPr>
          <w:trHeight w:val="454"/>
        </w:trPr>
        <w:tc>
          <w:tcPr>
            <w:tcW w:w="1101" w:type="dxa"/>
            <w:tcBorders>
              <w:top w:val="single" w:sz="8" w:space="0" w:color="FFFFFF"/>
              <w:bottom w:val="nil"/>
              <w:right w:val="single" w:sz="24" w:space="0" w:color="FFFFFF"/>
            </w:tcBorders>
            <w:shd w:val="clear" w:color="auto" w:fill="B2A1C7"/>
            <w:vAlign w:val="center"/>
          </w:tcPr>
          <w:p w:rsidR="00944FF1" w:rsidRPr="00AD78B6" w:rsidRDefault="00944FF1" w:rsidP="00AD78B6">
            <w:pPr>
              <w:spacing w:after="0" w:line="240" w:lineRule="auto"/>
              <w:jc w:val="center"/>
              <w:rPr>
                <w:rFonts w:ascii="Times New Roman" w:hAnsi="Times New Roman" w:cs="Times New Roman"/>
                <w:b/>
                <w:bCs/>
                <w:color w:val="000000"/>
                <w:sz w:val="20"/>
                <w:szCs w:val="20"/>
                <w:lang w:eastAsia="tr-TR"/>
              </w:rPr>
            </w:pPr>
            <w:r w:rsidRPr="00AD78B6">
              <w:rPr>
                <w:rFonts w:ascii="Times New Roman" w:hAnsi="Times New Roman" w:cs="Times New Roman"/>
                <w:b/>
                <w:bCs/>
                <w:color w:val="000000"/>
                <w:sz w:val="20"/>
                <w:szCs w:val="20"/>
                <w:lang w:eastAsia="tr-TR"/>
              </w:rPr>
              <w:t>5</w:t>
            </w:r>
          </w:p>
        </w:tc>
        <w:tc>
          <w:tcPr>
            <w:tcW w:w="4677" w:type="dxa"/>
            <w:tcBorders>
              <w:top w:val="single" w:sz="8" w:space="0" w:color="FFFFFF"/>
              <w:left w:val="single" w:sz="8" w:space="0" w:color="FFFFFF"/>
              <w:bottom w:val="single" w:sz="8" w:space="0" w:color="FFFFFF"/>
              <w:right w:val="single" w:sz="8" w:space="0" w:color="FFFFFF"/>
            </w:tcBorders>
            <w:shd w:val="clear" w:color="auto" w:fill="B2A1C7"/>
            <w:vAlign w:val="center"/>
          </w:tcPr>
          <w:p w:rsidR="00944FF1" w:rsidRPr="00AD78B6" w:rsidRDefault="00944FF1" w:rsidP="00AD78B6">
            <w:pPr>
              <w:spacing w:after="0" w:line="240" w:lineRule="auto"/>
              <w:rPr>
                <w:rFonts w:ascii="Times New Roman" w:hAnsi="Times New Roman" w:cs="Times New Roman"/>
                <w:color w:val="000000"/>
                <w:sz w:val="20"/>
                <w:szCs w:val="20"/>
                <w:lang w:eastAsia="tr-TR"/>
              </w:rPr>
            </w:pPr>
            <w:proofErr w:type="gramStart"/>
            <w:r w:rsidRPr="00AD78B6">
              <w:rPr>
                <w:rFonts w:ascii="Times New Roman" w:hAnsi="Times New Roman" w:cs="Times New Roman"/>
                <w:color w:val="000000"/>
                <w:sz w:val="20"/>
                <w:szCs w:val="20"/>
                <w:lang w:eastAsia="tr-TR"/>
              </w:rPr>
              <w:t>Öğrencilere Sınav Motivasyonu seminerinin verilmesi.</w:t>
            </w:r>
            <w:proofErr w:type="gramEnd"/>
          </w:p>
        </w:tc>
        <w:tc>
          <w:tcPr>
            <w:tcW w:w="1843" w:type="dxa"/>
            <w:tcBorders>
              <w:top w:val="single" w:sz="8" w:space="0" w:color="FFFFFF"/>
              <w:left w:val="single" w:sz="8" w:space="0" w:color="FFFFFF"/>
              <w:bottom w:val="single" w:sz="8" w:space="0" w:color="FFFFFF"/>
              <w:right w:val="single" w:sz="8" w:space="0" w:color="FFFFFF"/>
            </w:tcBorders>
            <w:shd w:val="clear" w:color="auto" w:fill="B2A1C7"/>
            <w:vAlign w:val="center"/>
          </w:tcPr>
          <w:p w:rsidR="00944FF1" w:rsidRPr="00AD78B6" w:rsidRDefault="00944FF1"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Okul İdaresi</w:t>
            </w:r>
          </w:p>
        </w:tc>
        <w:tc>
          <w:tcPr>
            <w:tcW w:w="2410" w:type="dxa"/>
            <w:tcBorders>
              <w:top w:val="single" w:sz="8" w:space="0" w:color="FFFFFF"/>
              <w:left w:val="single" w:sz="8" w:space="0" w:color="FFFFFF"/>
              <w:bottom w:val="single" w:sz="8" w:space="0" w:color="FFFFFF"/>
            </w:tcBorders>
            <w:shd w:val="clear" w:color="auto" w:fill="B2A1C7"/>
          </w:tcPr>
          <w:p w:rsidR="00944FF1" w:rsidRPr="00AD78B6" w:rsidRDefault="00944FF1" w:rsidP="00AD78B6">
            <w:pPr>
              <w:rPr>
                <w:rFonts w:ascii="Times New Roman" w:hAnsi="Times New Roman" w:cs="Times New Roman"/>
              </w:rPr>
            </w:pPr>
            <w:proofErr w:type="gramStart"/>
            <w:r w:rsidRPr="00AD78B6">
              <w:rPr>
                <w:rFonts w:ascii="Times New Roman" w:hAnsi="Times New Roman" w:cs="Times New Roman"/>
                <w:color w:val="000000"/>
                <w:sz w:val="20"/>
                <w:szCs w:val="20"/>
                <w:lang w:eastAsia="tr-TR"/>
              </w:rPr>
              <w:t>Rehber  Öğretmenleri</w:t>
            </w:r>
            <w:proofErr w:type="gramEnd"/>
          </w:p>
        </w:tc>
      </w:tr>
      <w:tr w:rsidR="00944FF1" w:rsidRPr="00AD78B6" w:rsidTr="00944FF1">
        <w:trPr>
          <w:trHeight w:val="454"/>
        </w:trPr>
        <w:tc>
          <w:tcPr>
            <w:tcW w:w="1101" w:type="dxa"/>
            <w:tcBorders>
              <w:bottom w:val="nil"/>
              <w:right w:val="single" w:sz="24" w:space="0" w:color="FFFFFF"/>
            </w:tcBorders>
            <w:shd w:val="clear" w:color="auto" w:fill="B2A1C7"/>
            <w:vAlign w:val="center"/>
          </w:tcPr>
          <w:p w:rsidR="00944FF1" w:rsidRPr="00AD78B6" w:rsidRDefault="00944FF1" w:rsidP="00AD78B6">
            <w:pPr>
              <w:spacing w:after="0" w:line="240" w:lineRule="auto"/>
              <w:jc w:val="center"/>
              <w:rPr>
                <w:rFonts w:ascii="Times New Roman" w:hAnsi="Times New Roman" w:cs="Times New Roman"/>
                <w:b/>
                <w:bCs/>
                <w:color w:val="000000"/>
                <w:sz w:val="20"/>
                <w:szCs w:val="20"/>
                <w:lang w:eastAsia="tr-TR"/>
              </w:rPr>
            </w:pPr>
            <w:r w:rsidRPr="00AD78B6">
              <w:rPr>
                <w:rFonts w:ascii="Times New Roman" w:hAnsi="Times New Roman" w:cs="Times New Roman"/>
                <w:b/>
                <w:bCs/>
                <w:color w:val="000000"/>
                <w:sz w:val="20"/>
                <w:szCs w:val="20"/>
                <w:lang w:eastAsia="tr-TR"/>
              </w:rPr>
              <w:t>6</w:t>
            </w:r>
          </w:p>
        </w:tc>
        <w:tc>
          <w:tcPr>
            <w:tcW w:w="4677" w:type="dxa"/>
            <w:shd w:val="clear" w:color="auto" w:fill="DEF2D8"/>
            <w:vAlign w:val="center"/>
          </w:tcPr>
          <w:p w:rsidR="00944FF1" w:rsidRPr="00AD78B6" w:rsidRDefault="00944FF1"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Sınıflar bazında soru bankasının oluşturulması.</w:t>
            </w:r>
          </w:p>
        </w:tc>
        <w:tc>
          <w:tcPr>
            <w:tcW w:w="1843" w:type="dxa"/>
            <w:shd w:val="clear" w:color="auto" w:fill="DEF2D8"/>
            <w:vAlign w:val="center"/>
          </w:tcPr>
          <w:p w:rsidR="00944FF1" w:rsidRPr="00AD78B6" w:rsidRDefault="00944FF1"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Okul İdaresi</w:t>
            </w:r>
          </w:p>
        </w:tc>
        <w:tc>
          <w:tcPr>
            <w:tcW w:w="2410" w:type="dxa"/>
            <w:shd w:val="clear" w:color="auto" w:fill="DEF2D8"/>
          </w:tcPr>
          <w:p w:rsidR="00944FF1" w:rsidRPr="00AD78B6" w:rsidRDefault="00944FF1" w:rsidP="00AD78B6">
            <w:pPr>
              <w:spacing w:after="0" w:line="240" w:lineRule="auto"/>
              <w:rPr>
                <w:rFonts w:ascii="Times New Roman" w:hAnsi="Times New Roman" w:cs="Times New Roman"/>
                <w:color w:val="000000"/>
                <w:sz w:val="20"/>
                <w:szCs w:val="20"/>
                <w:lang w:eastAsia="tr-TR"/>
              </w:rPr>
            </w:pPr>
          </w:p>
          <w:p w:rsidR="00944FF1" w:rsidRPr="00AD78B6" w:rsidRDefault="00944FF1"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Sınıf Öğretmenleri</w:t>
            </w:r>
          </w:p>
        </w:tc>
      </w:tr>
      <w:tr w:rsidR="00944FF1" w:rsidRPr="00AD78B6" w:rsidTr="00944FF1">
        <w:trPr>
          <w:trHeight w:val="454"/>
        </w:trPr>
        <w:tc>
          <w:tcPr>
            <w:tcW w:w="1101" w:type="dxa"/>
            <w:tcBorders>
              <w:top w:val="single" w:sz="8" w:space="0" w:color="FFFFFF"/>
              <w:bottom w:val="nil"/>
              <w:right w:val="single" w:sz="24" w:space="0" w:color="FFFFFF"/>
            </w:tcBorders>
            <w:shd w:val="clear" w:color="auto" w:fill="B2A1C7"/>
            <w:vAlign w:val="center"/>
          </w:tcPr>
          <w:p w:rsidR="00944FF1" w:rsidRPr="00AD78B6" w:rsidRDefault="00944FF1" w:rsidP="00AD78B6">
            <w:pPr>
              <w:spacing w:after="0" w:line="240" w:lineRule="auto"/>
              <w:jc w:val="center"/>
              <w:rPr>
                <w:rFonts w:ascii="Times New Roman" w:hAnsi="Times New Roman" w:cs="Times New Roman"/>
                <w:b/>
                <w:bCs/>
                <w:color w:val="000000"/>
                <w:sz w:val="20"/>
                <w:szCs w:val="20"/>
                <w:lang w:eastAsia="tr-TR"/>
              </w:rPr>
            </w:pPr>
            <w:r w:rsidRPr="00AD78B6">
              <w:rPr>
                <w:rFonts w:ascii="Times New Roman" w:hAnsi="Times New Roman" w:cs="Times New Roman"/>
                <w:b/>
                <w:bCs/>
                <w:color w:val="000000"/>
                <w:sz w:val="20"/>
                <w:szCs w:val="20"/>
                <w:lang w:eastAsia="tr-TR"/>
              </w:rPr>
              <w:t>7</w:t>
            </w:r>
          </w:p>
        </w:tc>
        <w:tc>
          <w:tcPr>
            <w:tcW w:w="4677" w:type="dxa"/>
            <w:tcBorders>
              <w:top w:val="single" w:sz="8" w:space="0" w:color="FFFFFF"/>
              <w:left w:val="single" w:sz="8" w:space="0" w:color="FFFFFF"/>
              <w:bottom w:val="single" w:sz="8" w:space="0" w:color="FFFFFF"/>
              <w:right w:val="single" w:sz="8" w:space="0" w:color="FFFFFF"/>
            </w:tcBorders>
            <w:shd w:val="clear" w:color="auto" w:fill="B2A1C7"/>
            <w:vAlign w:val="center"/>
          </w:tcPr>
          <w:p w:rsidR="00944FF1" w:rsidRPr="00AD78B6" w:rsidRDefault="00944FF1"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 xml:space="preserve">Her sınıf ve </w:t>
            </w:r>
            <w:proofErr w:type="gramStart"/>
            <w:r w:rsidRPr="00AD78B6">
              <w:rPr>
                <w:rFonts w:ascii="Times New Roman" w:hAnsi="Times New Roman" w:cs="Times New Roman"/>
                <w:color w:val="000000"/>
                <w:sz w:val="20"/>
                <w:szCs w:val="20"/>
                <w:lang w:eastAsia="tr-TR"/>
              </w:rPr>
              <w:t>branş</w:t>
            </w:r>
            <w:proofErr w:type="gramEnd"/>
            <w:r w:rsidRPr="00AD78B6">
              <w:rPr>
                <w:rFonts w:ascii="Times New Roman" w:hAnsi="Times New Roman" w:cs="Times New Roman"/>
                <w:color w:val="000000"/>
                <w:sz w:val="20"/>
                <w:szCs w:val="20"/>
                <w:lang w:eastAsia="tr-TR"/>
              </w:rPr>
              <w:t xml:space="preserve"> öğretmeninin yaptığı yazılı ve testlerin dosyalanmasının sağlanılması.</w:t>
            </w:r>
          </w:p>
        </w:tc>
        <w:tc>
          <w:tcPr>
            <w:tcW w:w="1843" w:type="dxa"/>
            <w:tcBorders>
              <w:top w:val="single" w:sz="8" w:space="0" w:color="FFFFFF"/>
              <w:left w:val="single" w:sz="8" w:space="0" w:color="FFFFFF"/>
              <w:bottom w:val="single" w:sz="8" w:space="0" w:color="FFFFFF"/>
              <w:right w:val="single" w:sz="8" w:space="0" w:color="FFFFFF"/>
            </w:tcBorders>
            <w:shd w:val="clear" w:color="auto" w:fill="B2A1C7"/>
            <w:vAlign w:val="center"/>
          </w:tcPr>
          <w:p w:rsidR="00944FF1" w:rsidRPr="00AD78B6" w:rsidRDefault="00944FF1"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Okul İdaresi</w:t>
            </w:r>
          </w:p>
        </w:tc>
        <w:tc>
          <w:tcPr>
            <w:tcW w:w="2410" w:type="dxa"/>
            <w:tcBorders>
              <w:top w:val="single" w:sz="8" w:space="0" w:color="FFFFFF"/>
              <w:left w:val="single" w:sz="8" w:space="0" w:color="FFFFFF"/>
              <w:bottom w:val="single" w:sz="8" w:space="0" w:color="FFFFFF"/>
            </w:tcBorders>
            <w:shd w:val="clear" w:color="auto" w:fill="B2A1C7"/>
          </w:tcPr>
          <w:p w:rsidR="00944FF1" w:rsidRPr="00AD78B6" w:rsidRDefault="00944FF1" w:rsidP="00AD78B6">
            <w:pPr>
              <w:spacing w:after="0" w:line="240" w:lineRule="auto"/>
              <w:rPr>
                <w:rFonts w:ascii="Times New Roman" w:hAnsi="Times New Roman" w:cs="Times New Roman"/>
                <w:color w:val="000000"/>
                <w:sz w:val="20"/>
                <w:szCs w:val="20"/>
                <w:lang w:eastAsia="tr-TR"/>
              </w:rPr>
            </w:pPr>
          </w:p>
          <w:p w:rsidR="00944FF1" w:rsidRPr="00AD78B6" w:rsidRDefault="00944FF1"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Ders Öğretmenleri</w:t>
            </w:r>
          </w:p>
        </w:tc>
      </w:tr>
      <w:tr w:rsidR="00944FF1" w:rsidRPr="00AD78B6" w:rsidTr="00944FF1">
        <w:trPr>
          <w:trHeight w:val="454"/>
        </w:trPr>
        <w:tc>
          <w:tcPr>
            <w:tcW w:w="1101" w:type="dxa"/>
            <w:tcBorders>
              <w:bottom w:val="nil"/>
              <w:right w:val="single" w:sz="24" w:space="0" w:color="FFFFFF"/>
            </w:tcBorders>
            <w:shd w:val="clear" w:color="auto" w:fill="B2A1C7"/>
            <w:vAlign w:val="center"/>
          </w:tcPr>
          <w:p w:rsidR="00944FF1" w:rsidRPr="00AD78B6" w:rsidRDefault="00944FF1" w:rsidP="00AD78B6">
            <w:pPr>
              <w:spacing w:after="0" w:line="240" w:lineRule="auto"/>
              <w:jc w:val="center"/>
              <w:rPr>
                <w:rFonts w:ascii="Times New Roman" w:hAnsi="Times New Roman" w:cs="Times New Roman"/>
                <w:b/>
                <w:bCs/>
                <w:color w:val="000000"/>
                <w:sz w:val="20"/>
                <w:szCs w:val="20"/>
                <w:lang w:eastAsia="tr-TR"/>
              </w:rPr>
            </w:pPr>
            <w:r w:rsidRPr="00AD78B6">
              <w:rPr>
                <w:rFonts w:ascii="Times New Roman" w:hAnsi="Times New Roman" w:cs="Times New Roman"/>
                <w:b/>
                <w:bCs/>
                <w:color w:val="000000"/>
                <w:sz w:val="20"/>
                <w:szCs w:val="20"/>
                <w:lang w:eastAsia="tr-TR"/>
              </w:rPr>
              <w:t>8</w:t>
            </w:r>
          </w:p>
        </w:tc>
        <w:tc>
          <w:tcPr>
            <w:tcW w:w="4677" w:type="dxa"/>
            <w:shd w:val="clear" w:color="auto" w:fill="DEF2D8"/>
            <w:vAlign w:val="center"/>
          </w:tcPr>
          <w:p w:rsidR="00944FF1" w:rsidRPr="00AD78B6" w:rsidRDefault="00944FF1"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Yazılı soru ve sonuçları analiz formlarının hazırlanması ve değerlendirilmesinin sağlanılması.</w:t>
            </w:r>
          </w:p>
        </w:tc>
        <w:tc>
          <w:tcPr>
            <w:tcW w:w="1843" w:type="dxa"/>
            <w:shd w:val="clear" w:color="auto" w:fill="DEF2D8"/>
            <w:vAlign w:val="center"/>
          </w:tcPr>
          <w:p w:rsidR="00944FF1" w:rsidRPr="00AD78B6" w:rsidRDefault="00944FF1"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Okul İdaresi</w:t>
            </w:r>
          </w:p>
        </w:tc>
        <w:tc>
          <w:tcPr>
            <w:tcW w:w="2410" w:type="dxa"/>
            <w:shd w:val="clear" w:color="auto" w:fill="DEF2D8"/>
          </w:tcPr>
          <w:p w:rsidR="00944FF1" w:rsidRPr="00AD78B6" w:rsidRDefault="00944FF1" w:rsidP="00AD78B6">
            <w:pPr>
              <w:spacing w:after="0" w:line="240" w:lineRule="auto"/>
              <w:rPr>
                <w:rFonts w:ascii="Times New Roman" w:hAnsi="Times New Roman" w:cs="Times New Roman"/>
                <w:color w:val="000000"/>
                <w:sz w:val="20"/>
                <w:szCs w:val="20"/>
                <w:lang w:eastAsia="tr-TR"/>
              </w:rPr>
            </w:pPr>
          </w:p>
          <w:p w:rsidR="00944FF1" w:rsidRPr="00AD78B6" w:rsidRDefault="00944FF1"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Ders Öğretmenleri</w:t>
            </w:r>
          </w:p>
        </w:tc>
      </w:tr>
      <w:tr w:rsidR="00944FF1" w:rsidRPr="00AD78B6" w:rsidTr="00944FF1">
        <w:trPr>
          <w:trHeight w:val="454"/>
        </w:trPr>
        <w:tc>
          <w:tcPr>
            <w:tcW w:w="1101" w:type="dxa"/>
            <w:tcBorders>
              <w:top w:val="single" w:sz="8" w:space="0" w:color="FFFFFF"/>
              <w:bottom w:val="nil"/>
              <w:right w:val="single" w:sz="24" w:space="0" w:color="FFFFFF"/>
            </w:tcBorders>
            <w:shd w:val="clear" w:color="auto" w:fill="B2A1C7"/>
            <w:vAlign w:val="center"/>
          </w:tcPr>
          <w:p w:rsidR="00944FF1" w:rsidRPr="00AD78B6" w:rsidRDefault="00944FF1" w:rsidP="00AD78B6">
            <w:pPr>
              <w:spacing w:after="0" w:line="240" w:lineRule="auto"/>
              <w:jc w:val="center"/>
              <w:rPr>
                <w:rFonts w:ascii="Times New Roman" w:hAnsi="Times New Roman" w:cs="Times New Roman"/>
                <w:b/>
                <w:bCs/>
                <w:color w:val="000000"/>
                <w:sz w:val="20"/>
                <w:szCs w:val="20"/>
                <w:lang w:eastAsia="tr-TR"/>
              </w:rPr>
            </w:pPr>
            <w:r w:rsidRPr="00AD78B6">
              <w:rPr>
                <w:rFonts w:ascii="Times New Roman" w:hAnsi="Times New Roman" w:cs="Times New Roman"/>
                <w:b/>
                <w:bCs/>
                <w:color w:val="000000"/>
                <w:sz w:val="20"/>
                <w:szCs w:val="20"/>
                <w:lang w:eastAsia="tr-TR"/>
              </w:rPr>
              <w:t>9</w:t>
            </w:r>
          </w:p>
        </w:tc>
        <w:tc>
          <w:tcPr>
            <w:tcW w:w="4677" w:type="dxa"/>
            <w:tcBorders>
              <w:top w:val="single" w:sz="8" w:space="0" w:color="FFFFFF"/>
              <w:left w:val="single" w:sz="8" w:space="0" w:color="FFFFFF"/>
              <w:bottom w:val="single" w:sz="8" w:space="0" w:color="FFFFFF"/>
              <w:right w:val="single" w:sz="8" w:space="0" w:color="FFFFFF"/>
            </w:tcBorders>
            <w:shd w:val="clear" w:color="auto" w:fill="B2A1C7"/>
            <w:vAlign w:val="center"/>
          </w:tcPr>
          <w:p w:rsidR="00944FF1" w:rsidRPr="00AD78B6" w:rsidRDefault="00944FF1" w:rsidP="00AD78B6">
            <w:pPr>
              <w:spacing w:after="0" w:line="240" w:lineRule="auto"/>
              <w:rPr>
                <w:rFonts w:ascii="Times New Roman" w:hAnsi="Times New Roman" w:cs="Times New Roman"/>
                <w:color w:val="000000"/>
                <w:sz w:val="20"/>
                <w:szCs w:val="20"/>
                <w:lang w:eastAsia="tr-TR"/>
              </w:rPr>
            </w:pPr>
            <w:proofErr w:type="gramStart"/>
            <w:r w:rsidRPr="00AD78B6">
              <w:rPr>
                <w:rFonts w:ascii="Times New Roman" w:hAnsi="Times New Roman" w:cs="Times New Roman"/>
                <w:color w:val="000000"/>
                <w:sz w:val="20"/>
                <w:szCs w:val="20"/>
                <w:lang w:eastAsia="tr-TR"/>
              </w:rPr>
              <w:t>YGS,LYS</w:t>
            </w:r>
            <w:proofErr w:type="gramEnd"/>
            <w:r w:rsidRPr="00AD78B6">
              <w:rPr>
                <w:rFonts w:ascii="Times New Roman" w:hAnsi="Times New Roman" w:cs="Times New Roman"/>
                <w:color w:val="000000"/>
                <w:sz w:val="20"/>
                <w:szCs w:val="20"/>
                <w:lang w:eastAsia="tr-TR"/>
              </w:rPr>
              <w:t xml:space="preserve"> sınav sonuçlarının okul düzeyinde ders bazında analizlerinin yapılması.</w:t>
            </w:r>
          </w:p>
        </w:tc>
        <w:tc>
          <w:tcPr>
            <w:tcW w:w="1843" w:type="dxa"/>
            <w:tcBorders>
              <w:top w:val="single" w:sz="8" w:space="0" w:color="FFFFFF"/>
              <w:left w:val="single" w:sz="8" w:space="0" w:color="FFFFFF"/>
              <w:bottom w:val="single" w:sz="8" w:space="0" w:color="FFFFFF"/>
              <w:right w:val="single" w:sz="8" w:space="0" w:color="FFFFFF"/>
            </w:tcBorders>
            <w:shd w:val="clear" w:color="auto" w:fill="B2A1C7"/>
            <w:vAlign w:val="center"/>
          </w:tcPr>
          <w:p w:rsidR="00944FF1" w:rsidRPr="00AD78B6" w:rsidRDefault="00944FF1"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Okul İdaresi</w:t>
            </w:r>
          </w:p>
        </w:tc>
        <w:tc>
          <w:tcPr>
            <w:tcW w:w="2410" w:type="dxa"/>
            <w:tcBorders>
              <w:top w:val="single" w:sz="8" w:space="0" w:color="FFFFFF"/>
              <w:left w:val="single" w:sz="8" w:space="0" w:color="FFFFFF"/>
              <w:bottom w:val="single" w:sz="8" w:space="0" w:color="FFFFFF"/>
            </w:tcBorders>
            <w:shd w:val="clear" w:color="auto" w:fill="B2A1C7"/>
            <w:vAlign w:val="center"/>
          </w:tcPr>
          <w:p w:rsidR="00944FF1" w:rsidRPr="00AD78B6" w:rsidRDefault="00944FF1"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Okul İdaresi</w:t>
            </w:r>
          </w:p>
        </w:tc>
      </w:tr>
      <w:tr w:rsidR="00944FF1" w:rsidRPr="00AD78B6" w:rsidTr="00944FF1">
        <w:trPr>
          <w:trHeight w:val="454"/>
        </w:trPr>
        <w:tc>
          <w:tcPr>
            <w:tcW w:w="1101" w:type="dxa"/>
            <w:tcBorders>
              <w:bottom w:val="nil"/>
              <w:right w:val="single" w:sz="24" w:space="0" w:color="FFFFFF"/>
            </w:tcBorders>
            <w:shd w:val="clear" w:color="auto" w:fill="B2A1C7"/>
            <w:vAlign w:val="center"/>
          </w:tcPr>
          <w:p w:rsidR="00944FF1" w:rsidRPr="00AD78B6" w:rsidRDefault="00944FF1" w:rsidP="00AD78B6">
            <w:pPr>
              <w:spacing w:after="0" w:line="240" w:lineRule="auto"/>
              <w:jc w:val="center"/>
              <w:rPr>
                <w:rFonts w:ascii="Times New Roman" w:hAnsi="Times New Roman" w:cs="Times New Roman"/>
                <w:b/>
                <w:bCs/>
                <w:color w:val="000000"/>
                <w:sz w:val="20"/>
                <w:szCs w:val="20"/>
                <w:lang w:eastAsia="tr-TR"/>
              </w:rPr>
            </w:pPr>
            <w:r w:rsidRPr="00AD78B6">
              <w:rPr>
                <w:rFonts w:ascii="Times New Roman" w:hAnsi="Times New Roman" w:cs="Times New Roman"/>
                <w:b/>
                <w:bCs/>
                <w:color w:val="000000"/>
                <w:sz w:val="20"/>
                <w:szCs w:val="20"/>
                <w:lang w:eastAsia="tr-TR"/>
              </w:rPr>
              <w:t>10</w:t>
            </w:r>
          </w:p>
        </w:tc>
        <w:tc>
          <w:tcPr>
            <w:tcW w:w="4677" w:type="dxa"/>
            <w:shd w:val="clear" w:color="auto" w:fill="DEF2D8"/>
            <w:vAlign w:val="center"/>
          </w:tcPr>
          <w:p w:rsidR="00944FF1" w:rsidRPr="00AD78B6" w:rsidRDefault="00944FF1" w:rsidP="00AD78B6">
            <w:pPr>
              <w:spacing w:after="0" w:line="240" w:lineRule="auto"/>
              <w:rPr>
                <w:rFonts w:ascii="Times New Roman" w:hAnsi="Times New Roman" w:cs="Times New Roman"/>
                <w:color w:val="000000"/>
                <w:sz w:val="20"/>
                <w:szCs w:val="20"/>
                <w:lang w:eastAsia="tr-TR"/>
              </w:rPr>
            </w:pPr>
            <w:proofErr w:type="gramStart"/>
            <w:r w:rsidRPr="00AD78B6">
              <w:rPr>
                <w:rFonts w:ascii="Times New Roman" w:hAnsi="Times New Roman" w:cs="Times New Roman"/>
                <w:color w:val="000000"/>
                <w:sz w:val="20"/>
                <w:szCs w:val="20"/>
                <w:lang w:eastAsia="tr-TR"/>
              </w:rPr>
              <w:t>Başarısızlık nedenleri anketinin uygulanıp değerlendirilmesi.</w:t>
            </w:r>
            <w:proofErr w:type="gramEnd"/>
          </w:p>
        </w:tc>
        <w:tc>
          <w:tcPr>
            <w:tcW w:w="1843" w:type="dxa"/>
            <w:shd w:val="clear" w:color="auto" w:fill="DEF2D8"/>
            <w:vAlign w:val="center"/>
          </w:tcPr>
          <w:p w:rsidR="00944FF1" w:rsidRPr="00AD78B6" w:rsidRDefault="00944FF1"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Okul İdaresi</w:t>
            </w:r>
          </w:p>
        </w:tc>
        <w:tc>
          <w:tcPr>
            <w:tcW w:w="2410" w:type="dxa"/>
            <w:shd w:val="clear" w:color="auto" w:fill="DEF2D8"/>
          </w:tcPr>
          <w:p w:rsidR="00944FF1" w:rsidRPr="00AD78B6" w:rsidRDefault="00944FF1" w:rsidP="00AD78B6">
            <w:pPr>
              <w:spacing w:after="0" w:line="240" w:lineRule="auto"/>
              <w:rPr>
                <w:rFonts w:ascii="Times New Roman" w:hAnsi="Times New Roman" w:cs="Times New Roman"/>
                <w:color w:val="000000"/>
                <w:sz w:val="20"/>
                <w:szCs w:val="20"/>
                <w:lang w:eastAsia="tr-TR"/>
              </w:rPr>
            </w:pPr>
            <w:proofErr w:type="gramStart"/>
            <w:r w:rsidRPr="00AD78B6">
              <w:rPr>
                <w:rFonts w:ascii="Times New Roman" w:hAnsi="Times New Roman" w:cs="Times New Roman"/>
                <w:color w:val="000000"/>
                <w:sz w:val="20"/>
                <w:szCs w:val="20"/>
                <w:lang w:eastAsia="tr-TR"/>
              </w:rPr>
              <w:t>Rehber  Öğretmenleri</w:t>
            </w:r>
            <w:proofErr w:type="gramEnd"/>
          </w:p>
        </w:tc>
      </w:tr>
      <w:tr w:rsidR="00944FF1" w:rsidRPr="00AD78B6" w:rsidTr="007C2BD1">
        <w:trPr>
          <w:trHeight w:val="615"/>
        </w:trPr>
        <w:tc>
          <w:tcPr>
            <w:tcW w:w="1101" w:type="dxa"/>
            <w:tcBorders>
              <w:top w:val="single" w:sz="8" w:space="0" w:color="FFFFFF"/>
              <w:bottom w:val="nil"/>
              <w:right w:val="single" w:sz="24" w:space="0" w:color="FFFFFF"/>
            </w:tcBorders>
            <w:shd w:val="clear" w:color="auto" w:fill="B2A1C7"/>
            <w:vAlign w:val="center"/>
          </w:tcPr>
          <w:p w:rsidR="00944FF1" w:rsidRPr="00AD78B6" w:rsidRDefault="00944FF1" w:rsidP="00AD78B6">
            <w:pPr>
              <w:spacing w:after="0" w:line="240" w:lineRule="auto"/>
              <w:jc w:val="center"/>
              <w:rPr>
                <w:rFonts w:ascii="Times New Roman" w:hAnsi="Times New Roman" w:cs="Times New Roman"/>
                <w:b/>
                <w:bCs/>
                <w:color w:val="000000"/>
                <w:sz w:val="20"/>
                <w:szCs w:val="20"/>
                <w:lang w:eastAsia="tr-TR"/>
              </w:rPr>
            </w:pPr>
            <w:r w:rsidRPr="00AD78B6">
              <w:rPr>
                <w:rFonts w:ascii="Times New Roman" w:hAnsi="Times New Roman" w:cs="Times New Roman"/>
                <w:b/>
                <w:bCs/>
                <w:color w:val="000000"/>
                <w:sz w:val="20"/>
                <w:szCs w:val="20"/>
                <w:lang w:eastAsia="tr-TR"/>
              </w:rPr>
              <w:t>11</w:t>
            </w:r>
          </w:p>
        </w:tc>
        <w:tc>
          <w:tcPr>
            <w:tcW w:w="4677" w:type="dxa"/>
            <w:tcBorders>
              <w:top w:val="single" w:sz="8" w:space="0" w:color="FFFFFF"/>
              <w:left w:val="single" w:sz="8" w:space="0" w:color="FFFFFF"/>
              <w:bottom w:val="single" w:sz="8" w:space="0" w:color="FFFFFF"/>
              <w:right w:val="single" w:sz="8" w:space="0" w:color="FFFFFF"/>
            </w:tcBorders>
            <w:shd w:val="clear" w:color="auto" w:fill="B2A1C7"/>
            <w:vAlign w:val="center"/>
          </w:tcPr>
          <w:p w:rsidR="00944FF1" w:rsidRPr="00AD78B6" w:rsidRDefault="00944FF1"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Ulusal, İl ve İlçe düzeyinde başarı elde eden öğretmen ve öğrencilerin ödüllendirilmesi</w:t>
            </w:r>
          </w:p>
        </w:tc>
        <w:tc>
          <w:tcPr>
            <w:tcW w:w="1843" w:type="dxa"/>
            <w:tcBorders>
              <w:top w:val="single" w:sz="8" w:space="0" w:color="FFFFFF"/>
              <w:left w:val="single" w:sz="8" w:space="0" w:color="FFFFFF"/>
              <w:bottom w:val="single" w:sz="8" w:space="0" w:color="FFFFFF"/>
              <w:right w:val="single" w:sz="8" w:space="0" w:color="FFFFFF"/>
            </w:tcBorders>
            <w:shd w:val="clear" w:color="auto" w:fill="B2A1C7"/>
            <w:vAlign w:val="center"/>
          </w:tcPr>
          <w:p w:rsidR="00944FF1" w:rsidRPr="00AD78B6" w:rsidRDefault="00944FF1"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Okul İdaresi</w:t>
            </w:r>
          </w:p>
        </w:tc>
        <w:tc>
          <w:tcPr>
            <w:tcW w:w="2410" w:type="dxa"/>
            <w:tcBorders>
              <w:top w:val="single" w:sz="8" w:space="0" w:color="FFFFFF"/>
              <w:left w:val="single" w:sz="8" w:space="0" w:color="FFFFFF"/>
              <w:bottom w:val="single" w:sz="8" w:space="0" w:color="FFFFFF"/>
            </w:tcBorders>
            <w:shd w:val="clear" w:color="auto" w:fill="B2A1C7"/>
          </w:tcPr>
          <w:p w:rsidR="00944FF1" w:rsidRPr="00AD78B6" w:rsidRDefault="00944FF1"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Okul İdaresi</w:t>
            </w:r>
          </w:p>
        </w:tc>
      </w:tr>
      <w:tr w:rsidR="00944FF1" w:rsidRPr="00AD78B6" w:rsidTr="00944FF1">
        <w:trPr>
          <w:trHeight w:val="454"/>
        </w:trPr>
        <w:tc>
          <w:tcPr>
            <w:tcW w:w="1101" w:type="dxa"/>
            <w:tcBorders>
              <w:bottom w:val="nil"/>
              <w:right w:val="single" w:sz="24" w:space="0" w:color="FFFFFF"/>
            </w:tcBorders>
            <w:shd w:val="clear" w:color="auto" w:fill="B2A1C7"/>
            <w:vAlign w:val="center"/>
          </w:tcPr>
          <w:p w:rsidR="00944FF1" w:rsidRPr="00AD78B6" w:rsidRDefault="00944FF1" w:rsidP="00AD78B6">
            <w:pPr>
              <w:spacing w:after="0" w:line="240" w:lineRule="auto"/>
              <w:jc w:val="center"/>
              <w:rPr>
                <w:rFonts w:ascii="Times New Roman" w:hAnsi="Times New Roman" w:cs="Times New Roman"/>
                <w:b/>
                <w:bCs/>
                <w:color w:val="000000"/>
                <w:sz w:val="20"/>
                <w:szCs w:val="20"/>
                <w:lang w:eastAsia="tr-TR"/>
              </w:rPr>
            </w:pPr>
            <w:r w:rsidRPr="00AD78B6">
              <w:rPr>
                <w:rFonts w:ascii="Times New Roman" w:hAnsi="Times New Roman" w:cs="Times New Roman"/>
                <w:b/>
                <w:bCs/>
                <w:color w:val="000000"/>
                <w:sz w:val="20"/>
                <w:szCs w:val="20"/>
                <w:lang w:eastAsia="tr-TR"/>
              </w:rPr>
              <w:t>12</w:t>
            </w:r>
          </w:p>
        </w:tc>
        <w:tc>
          <w:tcPr>
            <w:tcW w:w="4677" w:type="dxa"/>
            <w:shd w:val="clear" w:color="auto" w:fill="DEF2D8"/>
            <w:vAlign w:val="center"/>
          </w:tcPr>
          <w:p w:rsidR="00944FF1" w:rsidRPr="00AD78B6" w:rsidRDefault="00944FF1"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 xml:space="preserve">Öğrencilerin örnek proje vb. çalışmalarının </w:t>
            </w:r>
            <w:proofErr w:type="gramStart"/>
            <w:r w:rsidRPr="00AD78B6">
              <w:rPr>
                <w:rFonts w:ascii="Times New Roman" w:hAnsi="Times New Roman" w:cs="Times New Roman"/>
                <w:color w:val="000000"/>
                <w:sz w:val="20"/>
                <w:szCs w:val="20"/>
                <w:lang w:eastAsia="tr-TR"/>
              </w:rPr>
              <w:t>yıl sonunda</w:t>
            </w:r>
            <w:proofErr w:type="gramEnd"/>
            <w:r w:rsidRPr="00AD78B6">
              <w:rPr>
                <w:rFonts w:ascii="Times New Roman" w:hAnsi="Times New Roman" w:cs="Times New Roman"/>
                <w:color w:val="000000"/>
                <w:sz w:val="20"/>
                <w:szCs w:val="20"/>
                <w:lang w:eastAsia="tr-TR"/>
              </w:rPr>
              <w:t xml:space="preserve"> sergilenmesi.</w:t>
            </w:r>
          </w:p>
        </w:tc>
        <w:tc>
          <w:tcPr>
            <w:tcW w:w="1843" w:type="dxa"/>
            <w:shd w:val="clear" w:color="auto" w:fill="DEF2D8"/>
            <w:vAlign w:val="center"/>
          </w:tcPr>
          <w:p w:rsidR="00944FF1" w:rsidRPr="00AD78B6" w:rsidRDefault="00944FF1"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Okul İdaresi</w:t>
            </w:r>
          </w:p>
        </w:tc>
        <w:tc>
          <w:tcPr>
            <w:tcW w:w="2410" w:type="dxa"/>
            <w:shd w:val="clear" w:color="auto" w:fill="DEF2D8"/>
          </w:tcPr>
          <w:p w:rsidR="00944FF1" w:rsidRPr="00AD78B6" w:rsidRDefault="00944FF1"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Ders Öğretmeni Okul İdaresi</w:t>
            </w:r>
          </w:p>
        </w:tc>
      </w:tr>
      <w:tr w:rsidR="00944FF1" w:rsidRPr="00AD78B6" w:rsidTr="00944FF1">
        <w:trPr>
          <w:trHeight w:val="454"/>
        </w:trPr>
        <w:tc>
          <w:tcPr>
            <w:tcW w:w="1101" w:type="dxa"/>
            <w:tcBorders>
              <w:bottom w:val="nil"/>
              <w:right w:val="single" w:sz="24" w:space="0" w:color="FFFFFF"/>
            </w:tcBorders>
            <w:shd w:val="clear" w:color="auto" w:fill="B2A1C7"/>
            <w:vAlign w:val="center"/>
          </w:tcPr>
          <w:p w:rsidR="00944FF1" w:rsidRPr="00AD78B6" w:rsidRDefault="007C2BD1" w:rsidP="00AD78B6">
            <w:pPr>
              <w:spacing w:after="0" w:line="240" w:lineRule="auto"/>
              <w:jc w:val="center"/>
              <w:rPr>
                <w:rFonts w:ascii="Times New Roman" w:hAnsi="Times New Roman" w:cs="Times New Roman"/>
                <w:b/>
                <w:bCs/>
                <w:color w:val="000000"/>
                <w:sz w:val="20"/>
                <w:szCs w:val="20"/>
                <w:lang w:eastAsia="tr-TR"/>
              </w:rPr>
            </w:pPr>
            <w:r>
              <w:rPr>
                <w:rFonts w:ascii="Times New Roman" w:hAnsi="Times New Roman" w:cs="Times New Roman"/>
                <w:b/>
                <w:bCs/>
                <w:color w:val="000000"/>
                <w:sz w:val="20"/>
                <w:szCs w:val="20"/>
                <w:lang w:eastAsia="tr-TR"/>
              </w:rPr>
              <w:t>13</w:t>
            </w:r>
          </w:p>
        </w:tc>
        <w:tc>
          <w:tcPr>
            <w:tcW w:w="4677" w:type="dxa"/>
            <w:shd w:val="clear" w:color="auto" w:fill="B2A1C7"/>
            <w:vAlign w:val="center"/>
          </w:tcPr>
          <w:p w:rsidR="00944FF1" w:rsidRPr="00AD78B6" w:rsidRDefault="00944FF1" w:rsidP="00AD78B6">
            <w:pPr>
              <w:spacing w:after="0" w:line="240" w:lineRule="auto"/>
              <w:rPr>
                <w:rFonts w:ascii="Times New Roman" w:hAnsi="Times New Roman" w:cs="Times New Roman"/>
                <w:color w:val="000000"/>
                <w:sz w:val="20"/>
                <w:szCs w:val="20"/>
                <w:lang w:eastAsia="tr-TR"/>
              </w:rPr>
            </w:pPr>
            <w:proofErr w:type="spellStart"/>
            <w:r w:rsidRPr="00AD78B6">
              <w:rPr>
                <w:rFonts w:ascii="Times New Roman" w:hAnsi="Times New Roman" w:cs="Times New Roman"/>
                <w:color w:val="000000"/>
                <w:sz w:val="20"/>
                <w:szCs w:val="20"/>
                <w:lang w:eastAsia="tr-TR"/>
              </w:rPr>
              <w:t>Tübitak</w:t>
            </w:r>
            <w:proofErr w:type="spellEnd"/>
            <w:r w:rsidRPr="00AD78B6">
              <w:rPr>
                <w:rFonts w:ascii="Times New Roman" w:hAnsi="Times New Roman" w:cs="Times New Roman"/>
                <w:color w:val="000000"/>
                <w:sz w:val="20"/>
                <w:szCs w:val="20"/>
                <w:lang w:eastAsia="tr-TR"/>
              </w:rPr>
              <w:t xml:space="preserve"> Bilim Fuarına katılımın sağlanılması.</w:t>
            </w:r>
          </w:p>
        </w:tc>
        <w:tc>
          <w:tcPr>
            <w:tcW w:w="1843" w:type="dxa"/>
            <w:shd w:val="clear" w:color="auto" w:fill="B2A1C7"/>
            <w:vAlign w:val="center"/>
          </w:tcPr>
          <w:p w:rsidR="00944FF1" w:rsidRPr="00AD78B6" w:rsidRDefault="00944FF1"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Okul İdaresi</w:t>
            </w:r>
          </w:p>
        </w:tc>
        <w:tc>
          <w:tcPr>
            <w:tcW w:w="2410" w:type="dxa"/>
            <w:shd w:val="clear" w:color="auto" w:fill="B2A1C7"/>
          </w:tcPr>
          <w:p w:rsidR="00944FF1" w:rsidRPr="00AD78B6" w:rsidRDefault="00944FF1"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Okul İdaresi</w:t>
            </w:r>
          </w:p>
        </w:tc>
      </w:tr>
      <w:tr w:rsidR="00944FF1" w:rsidRPr="00AD78B6" w:rsidTr="00944FF1">
        <w:trPr>
          <w:trHeight w:val="454"/>
        </w:trPr>
        <w:tc>
          <w:tcPr>
            <w:tcW w:w="1101" w:type="dxa"/>
            <w:tcBorders>
              <w:top w:val="single" w:sz="8" w:space="0" w:color="FFFFFF"/>
              <w:bottom w:val="nil"/>
              <w:right w:val="single" w:sz="24" w:space="0" w:color="FFFFFF"/>
            </w:tcBorders>
            <w:shd w:val="clear" w:color="auto" w:fill="B2A1C7"/>
            <w:vAlign w:val="center"/>
          </w:tcPr>
          <w:p w:rsidR="00944FF1" w:rsidRPr="00AD78B6" w:rsidRDefault="007C2BD1" w:rsidP="00AD78B6">
            <w:pPr>
              <w:spacing w:after="0" w:line="240" w:lineRule="auto"/>
              <w:jc w:val="center"/>
              <w:rPr>
                <w:rFonts w:ascii="Times New Roman" w:hAnsi="Times New Roman" w:cs="Times New Roman"/>
                <w:b/>
                <w:bCs/>
                <w:color w:val="000000"/>
                <w:sz w:val="20"/>
                <w:szCs w:val="20"/>
                <w:lang w:eastAsia="tr-TR"/>
              </w:rPr>
            </w:pPr>
            <w:r>
              <w:rPr>
                <w:rFonts w:ascii="Times New Roman" w:hAnsi="Times New Roman" w:cs="Times New Roman"/>
                <w:b/>
                <w:bCs/>
                <w:color w:val="000000"/>
                <w:sz w:val="20"/>
                <w:szCs w:val="20"/>
                <w:lang w:eastAsia="tr-TR"/>
              </w:rPr>
              <w:t>14</w:t>
            </w:r>
          </w:p>
        </w:tc>
        <w:tc>
          <w:tcPr>
            <w:tcW w:w="4677"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944FF1" w:rsidRPr="00AD78B6" w:rsidRDefault="00944FF1" w:rsidP="00AD78B6">
            <w:pPr>
              <w:spacing w:after="0" w:line="240" w:lineRule="auto"/>
              <w:rPr>
                <w:rFonts w:ascii="Times New Roman" w:hAnsi="Times New Roman" w:cs="Times New Roman"/>
                <w:color w:val="000000"/>
                <w:sz w:val="20"/>
                <w:szCs w:val="20"/>
                <w:lang w:eastAsia="tr-TR"/>
              </w:rPr>
            </w:pPr>
            <w:proofErr w:type="gramStart"/>
            <w:r w:rsidRPr="00AD78B6">
              <w:rPr>
                <w:rFonts w:ascii="Times New Roman" w:hAnsi="Times New Roman" w:cs="Times New Roman"/>
                <w:color w:val="000000"/>
                <w:sz w:val="20"/>
                <w:szCs w:val="20"/>
                <w:lang w:eastAsia="tr-TR"/>
              </w:rPr>
              <w:t>Tüm yazılı sınavların ortak yapılıp, gerekli analizlerinin hazırlanıp geri dönüt çalışmalarının yapılması.</w:t>
            </w:r>
            <w:proofErr w:type="gramEnd"/>
          </w:p>
        </w:tc>
        <w:tc>
          <w:tcPr>
            <w:tcW w:w="1843"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944FF1" w:rsidRPr="00AD78B6" w:rsidRDefault="00944FF1"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Okul İdaresi</w:t>
            </w:r>
          </w:p>
        </w:tc>
        <w:tc>
          <w:tcPr>
            <w:tcW w:w="2410" w:type="dxa"/>
            <w:tcBorders>
              <w:top w:val="single" w:sz="8" w:space="0" w:color="FFFFFF"/>
              <w:left w:val="single" w:sz="8" w:space="0" w:color="FFFFFF"/>
              <w:bottom w:val="single" w:sz="8" w:space="0" w:color="FFFFFF"/>
            </w:tcBorders>
            <w:shd w:val="clear" w:color="auto" w:fill="FFFFFF"/>
          </w:tcPr>
          <w:p w:rsidR="00944FF1" w:rsidRPr="00AD78B6" w:rsidRDefault="00944FF1" w:rsidP="00AD78B6">
            <w:pPr>
              <w:spacing w:after="0" w:line="240" w:lineRule="auto"/>
              <w:rPr>
                <w:rFonts w:ascii="Times New Roman" w:hAnsi="Times New Roman" w:cs="Times New Roman"/>
                <w:color w:val="000000"/>
                <w:sz w:val="20"/>
                <w:szCs w:val="20"/>
                <w:lang w:eastAsia="tr-TR"/>
              </w:rPr>
            </w:pPr>
          </w:p>
          <w:p w:rsidR="00944FF1" w:rsidRPr="00AD78B6" w:rsidRDefault="00944FF1"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Okul İdaresi</w:t>
            </w:r>
          </w:p>
        </w:tc>
      </w:tr>
      <w:tr w:rsidR="00944FF1" w:rsidRPr="00AD78B6" w:rsidTr="00944FF1">
        <w:trPr>
          <w:trHeight w:val="454"/>
        </w:trPr>
        <w:tc>
          <w:tcPr>
            <w:tcW w:w="1101" w:type="dxa"/>
            <w:tcBorders>
              <w:bottom w:val="nil"/>
              <w:right w:val="single" w:sz="24" w:space="0" w:color="FFFFFF"/>
            </w:tcBorders>
            <w:shd w:val="clear" w:color="auto" w:fill="B2A1C7"/>
            <w:vAlign w:val="center"/>
          </w:tcPr>
          <w:p w:rsidR="00944FF1" w:rsidRPr="00AD78B6" w:rsidRDefault="007C2BD1" w:rsidP="00AD78B6">
            <w:pPr>
              <w:spacing w:after="0" w:line="240" w:lineRule="auto"/>
              <w:jc w:val="center"/>
              <w:rPr>
                <w:rFonts w:ascii="Times New Roman" w:hAnsi="Times New Roman" w:cs="Times New Roman"/>
                <w:b/>
                <w:bCs/>
                <w:color w:val="000000"/>
                <w:sz w:val="20"/>
                <w:szCs w:val="20"/>
                <w:lang w:eastAsia="tr-TR"/>
              </w:rPr>
            </w:pPr>
            <w:r>
              <w:rPr>
                <w:rFonts w:ascii="Times New Roman" w:hAnsi="Times New Roman" w:cs="Times New Roman"/>
                <w:b/>
                <w:bCs/>
                <w:color w:val="000000"/>
                <w:sz w:val="20"/>
                <w:szCs w:val="20"/>
                <w:lang w:eastAsia="tr-TR"/>
              </w:rPr>
              <w:t>15</w:t>
            </w:r>
          </w:p>
        </w:tc>
        <w:tc>
          <w:tcPr>
            <w:tcW w:w="4677" w:type="dxa"/>
            <w:shd w:val="clear" w:color="auto" w:fill="B2A1C7"/>
            <w:vAlign w:val="center"/>
          </w:tcPr>
          <w:p w:rsidR="00944FF1" w:rsidRPr="00AD78B6" w:rsidRDefault="00944FF1"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Sınav sonuçlarının anlık velilere duyurulması amacıyla SMS sisteminin kurulması</w:t>
            </w:r>
          </w:p>
        </w:tc>
        <w:tc>
          <w:tcPr>
            <w:tcW w:w="1843" w:type="dxa"/>
            <w:shd w:val="clear" w:color="auto" w:fill="B2A1C7"/>
            <w:vAlign w:val="center"/>
          </w:tcPr>
          <w:p w:rsidR="00944FF1" w:rsidRPr="00AD78B6" w:rsidRDefault="00944FF1"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Okul İdaresi</w:t>
            </w:r>
          </w:p>
        </w:tc>
        <w:tc>
          <w:tcPr>
            <w:tcW w:w="2410" w:type="dxa"/>
            <w:shd w:val="clear" w:color="auto" w:fill="B2A1C7"/>
          </w:tcPr>
          <w:p w:rsidR="00944FF1" w:rsidRPr="00AD78B6" w:rsidRDefault="00944FF1"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Okul İdaresi</w:t>
            </w:r>
          </w:p>
        </w:tc>
      </w:tr>
      <w:tr w:rsidR="00944FF1" w:rsidRPr="00AD78B6" w:rsidTr="00944FF1">
        <w:trPr>
          <w:trHeight w:val="454"/>
        </w:trPr>
        <w:tc>
          <w:tcPr>
            <w:tcW w:w="1101" w:type="dxa"/>
            <w:tcBorders>
              <w:bottom w:val="nil"/>
              <w:right w:val="single" w:sz="24" w:space="0" w:color="FFFFFF"/>
            </w:tcBorders>
            <w:shd w:val="clear" w:color="auto" w:fill="B2A1C7"/>
            <w:vAlign w:val="center"/>
          </w:tcPr>
          <w:p w:rsidR="00944FF1" w:rsidRPr="00AD78B6" w:rsidRDefault="007C2BD1" w:rsidP="00AD78B6">
            <w:pPr>
              <w:spacing w:after="0" w:line="240" w:lineRule="auto"/>
              <w:jc w:val="center"/>
              <w:rPr>
                <w:rFonts w:ascii="Times New Roman" w:hAnsi="Times New Roman" w:cs="Times New Roman"/>
                <w:b/>
                <w:bCs/>
                <w:color w:val="000000"/>
                <w:sz w:val="20"/>
                <w:szCs w:val="20"/>
                <w:lang w:eastAsia="tr-TR"/>
              </w:rPr>
            </w:pPr>
            <w:r>
              <w:rPr>
                <w:rFonts w:ascii="Times New Roman" w:hAnsi="Times New Roman" w:cs="Times New Roman"/>
                <w:b/>
                <w:bCs/>
                <w:color w:val="000000"/>
                <w:sz w:val="20"/>
                <w:szCs w:val="20"/>
                <w:lang w:eastAsia="tr-TR"/>
              </w:rPr>
              <w:t>16</w:t>
            </w:r>
          </w:p>
        </w:tc>
        <w:tc>
          <w:tcPr>
            <w:tcW w:w="4677" w:type="dxa"/>
            <w:shd w:val="clear" w:color="auto" w:fill="DEF2D8"/>
            <w:vAlign w:val="center"/>
          </w:tcPr>
          <w:p w:rsidR="00944FF1" w:rsidRPr="00AD78B6" w:rsidRDefault="00944FF1"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 xml:space="preserve">Öğrencilerin </w:t>
            </w:r>
            <w:proofErr w:type="gramStart"/>
            <w:r w:rsidRPr="00AD78B6">
              <w:rPr>
                <w:rFonts w:ascii="Times New Roman" w:hAnsi="Times New Roman" w:cs="Times New Roman"/>
                <w:color w:val="000000"/>
                <w:sz w:val="20"/>
                <w:szCs w:val="20"/>
                <w:lang w:eastAsia="tr-TR"/>
              </w:rPr>
              <w:t>yıl sonu</w:t>
            </w:r>
            <w:proofErr w:type="gramEnd"/>
            <w:r w:rsidRPr="00AD78B6">
              <w:rPr>
                <w:rFonts w:ascii="Times New Roman" w:hAnsi="Times New Roman" w:cs="Times New Roman"/>
                <w:color w:val="000000"/>
                <w:sz w:val="20"/>
                <w:szCs w:val="20"/>
                <w:lang w:eastAsia="tr-TR"/>
              </w:rPr>
              <w:t xml:space="preserve"> akademik başarı durumları, ilgi ve yetenekleri doğrultusunda seçmeli ders programlarının belirlenerek öğrencilere yönlendirme çalışmalarının yapılması.</w:t>
            </w:r>
          </w:p>
        </w:tc>
        <w:tc>
          <w:tcPr>
            <w:tcW w:w="1843" w:type="dxa"/>
            <w:shd w:val="clear" w:color="auto" w:fill="DEF2D8"/>
            <w:vAlign w:val="center"/>
          </w:tcPr>
          <w:p w:rsidR="00944FF1" w:rsidRPr="00AD78B6" w:rsidRDefault="00944FF1"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Okul İdaresi</w:t>
            </w:r>
          </w:p>
        </w:tc>
        <w:tc>
          <w:tcPr>
            <w:tcW w:w="2410" w:type="dxa"/>
            <w:shd w:val="clear" w:color="auto" w:fill="DEF2D8"/>
          </w:tcPr>
          <w:p w:rsidR="00944FF1" w:rsidRPr="00AD78B6" w:rsidRDefault="00944FF1" w:rsidP="00AD78B6">
            <w:pPr>
              <w:spacing w:after="0" w:line="240" w:lineRule="auto"/>
              <w:rPr>
                <w:rFonts w:ascii="Times New Roman" w:hAnsi="Times New Roman" w:cs="Times New Roman"/>
                <w:color w:val="000000"/>
                <w:sz w:val="20"/>
                <w:szCs w:val="20"/>
                <w:lang w:eastAsia="tr-TR"/>
              </w:rPr>
            </w:pPr>
          </w:p>
          <w:p w:rsidR="00944FF1" w:rsidRPr="00AD78B6" w:rsidRDefault="00944FF1"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Okul İdaresi</w:t>
            </w:r>
          </w:p>
        </w:tc>
      </w:tr>
      <w:tr w:rsidR="00944FF1" w:rsidRPr="00AD78B6" w:rsidTr="00944FF1">
        <w:trPr>
          <w:trHeight w:val="454"/>
        </w:trPr>
        <w:tc>
          <w:tcPr>
            <w:tcW w:w="1101" w:type="dxa"/>
            <w:tcBorders>
              <w:top w:val="single" w:sz="8" w:space="0" w:color="FFFFFF"/>
              <w:bottom w:val="nil"/>
              <w:right w:val="single" w:sz="24" w:space="0" w:color="FFFFFF"/>
            </w:tcBorders>
            <w:shd w:val="clear" w:color="auto" w:fill="B2A1C7"/>
            <w:vAlign w:val="center"/>
          </w:tcPr>
          <w:p w:rsidR="00944FF1" w:rsidRPr="00AD78B6" w:rsidRDefault="007C2BD1" w:rsidP="00AD78B6">
            <w:pPr>
              <w:spacing w:after="0" w:line="240" w:lineRule="auto"/>
              <w:jc w:val="center"/>
              <w:rPr>
                <w:rFonts w:ascii="Times New Roman" w:hAnsi="Times New Roman" w:cs="Times New Roman"/>
                <w:b/>
                <w:bCs/>
                <w:color w:val="000000"/>
                <w:sz w:val="20"/>
                <w:szCs w:val="20"/>
                <w:lang w:eastAsia="tr-TR"/>
              </w:rPr>
            </w:pPr>
            <w:r>
              <w:rPr>
                <w:rFonts w:ascii="Times New Roman" w:hAnsi="Times New Roman" w:cs="Times New Roman"/>
                <w:b/>
                <w:bCs/>
                <w:color w:val="000000"/>
                <w:sz w:val="20"/>
                <w:szCs w:val="20"/>
                <w:lang w:eastAsia="tr-TR"/>
              </w:rPr>
              <w:t>17</w:t>
            </w:r>
          </w:p>
        </w:tc>
        <w:tc>
          <w:tcPr>
            <w:tcW w:w="4677" w:type="dxa"/>
            <w:tcBorders>
              <w:top w:val="single" w:sz="8" w:space="0" w:color="FFFFFF"/>
              <w:left w:val="single" w:sz="8" w:space="0" w:color="FFFFFF"/>
              <w:bottom w:val="single" w:sz="8" w:space="0" w:color="FFFFFF"/>
              <w:right w:val="single" w:sz="8" w:space="0" w:color="FFFFFF"/>
            </w:tcBorders>
            <w:shd w:val="clear" w:color="auto" w:fill="B2A1C7"/>
            <w:vAlign w:val="center"/>
          </w:tcPr>
          <w:p w:rsidR="00944FF1" w:rsidRPr="00AD78B6" w:rsidRDefault="00944FF1"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 xml:space="preserve">Belli periyotlarla deneme </w:t>
            </w:r>
            <w:proofErr w:type="gramStart"/>
            <w:r w:rsidRPr="00AD78B6">
              <w:rPr>
                <w:rFonts w:ascii="Times New Roman" w:hAnsi="Times New Roman" w:cs="Times New Roman"/>
                <w:color w:val="000000"/>
                <w:sz w:val="20"/>
                <w:szCs w:val="20"/>
                <w:lang w:eastAsia="tr-TR"/>
              </w:rPr>
              <w:t>sınavlarının  yapılması</w:t>
            </w:r>
            <w:proofErr w:type="gramEnd"/>
            <w:r w:rsidRPr="00AD78B6">
              <w:rPr>
                <w:rFonts w:ascii="Times New Roman" w:hAnsi="Times New Roman" w:cs="Times New Roman"/>
                <w:color w:val="000000"/>
                <w:sz w:val="20"/>
                <w:szCs w:val="20"/>
                <w:lang w:eastAsia="tr-TR"/>
              </w:rPr>
              <w:t>.</w:t>
            </w:r>
          </w:p>
        </w:tc>
        <w:tc>
          <w:tcPr>
            <w:tcW w:w="1843" w:type="dxa"/>
            <w:tcBorders>
              <w:top w:val="single" w:sz="8" w:space="0" w:color="FFFFFF"/>
              <w:left w:val="single" w:sz="8" w:space="0" w:color="FFFFFF"/>
              <w:bottom w:val="single" w:sz="8" w:space="0" w:color="FFFFFF"/>
              <w:right w:val="single" w:sz="8" w:space="0" w:color="FFFFFF"/>
            </w:tcBorders>
            <w:shd w:val="clear" w:color="auto" w:fill="B2A1C7"/>
            <w:vAlign w:val="center"/>
          </w:tcPr>
          <w:p w:rsidR="00944FF1" w:rsidRPr="00AD78B6" w:rsidRDefault="00944FF1"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Okul İdaresi</w:t>
            </w:r>
          </w:p>
        </w:tc>
        <w:tc>
          <w:tcPr>
            <w:tcW w:w="2410" w:type="dxa"/>
            <w:tcBorders>
              <w:top w:val="single" w:sz="8" w:space="0" w:color="FFFFFF"/>
              <w:left w:val="single" w:sz="8" w:space="0" w:color="FFFFFF"/>
              <w:bottom w:val="single" w:sz="8" w:space="0" w:color="FFFFFF"/>
            </w:tcBorders>
            <w:shd w:val="clear" w:color="auto" w:fill="B2A1C7"/>
          </w:tcPr>
          <w:p w:rsidR="00944FF1" w:rsidRPr="00AD78B6" w:rsidRDefault="00944FF1" w:rsidP="00AD78B6">
            <w:pPr>
              <w:spacing w:after="0" w:line="240" w:lineRule="auto"/>
              <w:rPr>
                <w:rFonts w:ascii="Times New Roman" w:hAnsi="Times New Roman" w:cs="Times New Roman"/>
                <w:color w:val="000000"/>
                <w:sz w:val="20"/>
                <w:szCs w:val="20"/>
                <w:lang w:eastAsia="tr-TR"/>
              </w:rPr>
            </w:pPr>
          </w:p>
          <w:p w:rsidR="00944FF1" w:rsidRPr="00AD78B6" w:rsidRDefault="00944FF1"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Ders Öğretmenleri</w:t>
            </w:r>
          </w:p>
        </w:tc>
      </w:tr>
      <w:tr w:rsidR="00944FF1" w:rsidRPr="00AD78B6" w:rsidTr="00944FF1">
        <w:trPr>
          <w:trHeight w:val="454"/>
        </w:trPr>
        <w:tc>
          <w:tcPr>
            <w:tcW w:w="1101" w:type="dxa"/>
            <w:tcBorders>
              <w:bottom w:val="single" w:sz="8" w:space="0" w:color="FFFFFF"/>
              <w:right w:val="single" w:sz="24" w:space="0" w:color="FFFFFF"/>
            </w:tcBorders>
            <w:shd w:val="clear" w:color="auto" w:fill="B2A1C7"/>
            <w:vAlign w:val="center"/>
          </w:tcPr>
          <w:p w:rsidR="00944FF1" w:rsidRPr="00AD78B6" w:rsidRDefault="007C2BD1" w:rsidP="00AD78B6">
            <w:pPr>
              <w:spacing w:after="0" w:line="240" w:lineRule="auto"/>
              <w:jc w:val="center"/>
              <w:rPr>
                <w:rFonts w:ascii="Times New Roman" w:hAnsi="Times New Roman" w:cs="Times New Roman"/>
                <w:b/>
                <w:bCs/>
                <w:color w:val="000000"/>
                <w:sz w:val="20"/>
                <w:szCs w:val="20"/>
                <w:lang w:eastAsia="tr-TR"/>
              </w:rPr>
            </w:pPr>
            <w:r>
              <w:rPr>
                <w:rFonts w:ascii="Times New Roman" w:hAnsi="Times New Roman" w:cs="Times New Roman"/>
                <w:b/>
                <w:bCs/>
                <w:color w:val="000000"/>
                <w:sz w:val="20"/>
                <w:szCs w:val="20"/>
                <w:lang w:eastAsia="tr-TR"/>
              </w:rPr>
              <w:t>18</w:t>
            </w:r>
          </w:p>
        </w:tc>
        <w:tc>
          <w:tcPr>
            <w:tcW w:w="4677" w:type="dxa"/>
            <w:tcBorders>
              <w:bottom w:val="single" w:sz="8" w:space="0" w:color="FFFFFF"/>
            </w:tcBorders>
            <w:shd w:val="clear" w:color="auto" w:fill="DEF2D8"/>
            <w:vAlign w:val="center"/>
          </w:tcPr>
          <w:p w:rsidR="00944FF1" w:rsidRPr="00AD78B6" w:rsidRDefault="00944FF1"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Okul bazında öğrenci kitap okuma etkinliklerinin düzenlenmesi.</w:t>
            </w:r>
          </w:p>
        </w:tc>
        <w:tc>
          <w:tcPr>
            <w:tcW w:w="1843" w:type="dxa"/>
            <w:tcBorders>
              <w:bottom w:val="single" w:sz="8" w:space="0" w:color="FFFFFF"/>
            </w:tcBorders>
            <w:shd w:val="clear" w:color="auto" w:fill="DEF2D8"/>
            <w:vAlign w:val="center"/>
          </w:tcPr>
          <w:p w:rsidR="00944FF1" w:rsidRPr="00AD78B6" w:rsidRDefault="00944FF1"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Okul İdaresi</w:t>
            </w:r>
          </w:p>
        </w:tc>
        <w:tc>
          <w:tcPr>
            <w:tcW w:w="2410" w:type="dxa"/>
            <w:tcBorders>
              <w:bottom w:val="single" w:sz="8" w:space="0" w:color="FFFFFF"/>
            </w:tcBorders>
            <w:shd w:val="clear" w:color="auto" w:fill="DEF2D8"/>
          </w:tcPr>
          <w:p w:rsidR="00944FF1" w:rsidRPr="00AD78B6" w:rsidRDefault="00944FF1" w:rsidP="00AD78B6">
            <w:pPr>
              <w:spacing w:after="0" w:line="240" w:lineRule="auto"/>
              <w:rPr>
                <w:rFonts w:ascii="Times New Roman" w:hAnsi="Times New Roman" w:cs="Times New Roman"/>
                <w:color w:val="000000"/>
                <w:sz w:val="20"/>
                <w:szCs w:val="20"/>
                <w:lang w:eastAsia="tr-TR"/>
              </w:rPr>
            </w:pPr>
          </w:p>
          <w:p w:rsidR="00944FF1" w:rsidRPr="00AD78B6" w:rsidRDefault="00944FF1" w:rsidP="00AD78B6">
            <w:pPr>
              <w:spacing w:after="0" w:line="240" w:lineRule="auto"/>
              <w:rPr>
                <w:rFonts w:ascii="Times New Roman" w:hAnsi="Times New Roman" w:cs="Times New Roman"/>
                <w:color w:val="000000"/>
                <w:sz w:val="20"/>
                <w:szCs w:val="20"/>
                <w:lang w:eastAsia="tr-TR"/>
              </w:rPr>
            </w:pPr>
            <w:r w:rsidRPr="00AD78B6">
              <w:rPr>
                <w:rFonts w:ascii="Times New Roman" w:hAnsi="Times New Roman" w:cs="Times New Roman"/>
                <w:color w:val="000000"/>
                <w:sz w:val="20"/>
                <w:szCs w:val="20"/>
                <w:lang w:eastAsia="tr-TR"/>
              </w:rPr>
              <w:t>Okul İdaresi</w:t>
            </w:r>
          </w:p>
        </w:tc>
      </w:tr>
    </w:tbl>
    <w:p w:rsidR="00B9052E" w:rsidRPr="00AD78B6" w:rsidRDefault="00B9052E" w:rsidP="006531CB">
      <w:pPr>
        <w:spacing w:after="0" w:line="360" w:lineRule="auto"/>
        <w:jc w:val="both"/>
        <w:rPr>
          <w:rFonts w:ascii="Times New Roman" w:hAnsi="Times New Roman" w:cs="Times New Roman"/>
          <w:b/>
          <w:bCs/>
          <w:sz w:val="24"/>
          <w:szCs w:val="24"/>
        </w:rPr>
      </w:pPr>
    </w:p>
    <w:p w:rsidR="00B9052E" w:rsidRPr="00AD78B6" w:rsidRDefault="00B9052E" w:rsidP="004F5A60">
      <w:pPr>
        <w:spacing w:after="0" w:line="360" w:lineRule="auto"/>
        <w:ind w:right="424" w:firstLine="708"/>
        <w:jc w:val="both"/>
        <w:rPr>
          <w:rFonts w:ascii="Times New Roman" w:hAnsi="Times New Roman" w:cs="Times New Roman"/>
          <w:b/>
          <w:bCs/>
          <w:sz w:val="24"/>
          <w:szCs w:val="24"/>
        </w:rPr>
      </w:pPr>
    </w:p>
    <w:p w:rsidR="00B9052E" w:rsidRPr="00AD78B6" w:rsidRDefault="00B9052E" w:rsidP="00D961A7">
      <w:pPr>
        <w:spacing w:after="0" w:line="360" w:lineRule="auto"/>
        <w:jc w:val="both"/>
        <w:rPr>
          <w:rFonts w:ascii="Times New Roman" w:hAnsi="Times New Roman" w:cs="Times New Roman"/>
          <w:b/>
          <w:bCs/>
          <w:sz w:val="24"/>
          <w:szCs w:val="24"/>
        </w:rPr>
      </w:pPr>
    </w:p>
    <w:p w:rsidR="00D961A7" w:rsidRPr="00AD78B6" w:rsidRDefault="00D961A7" w:rsidP="00D961A7">
      <w:pPr>
        <w:spacing w:after="0" w:line="360" w:lineRule="auto"/>
        <w:jc w:val="both"/>
        <w:rPr>
          <w:rFonts w:ascii="Times New Roman" w:hAnsi="Times New Roman" w:cs="Times New Roman"/>
          <w:b/>
          <w:bCs/>
          <w:sz w:val="24"/>
          <w:szCs w:val="24"/>
        </w:rPr>
      </w:pPr>
    </w:p>
    <w:p w:rsidR="00D961A7" w:rsidRPr="00AD78B6" w:rsidRDefault="00D961A7" w:rsidP="00D961A7">
      <w:pPr>
        <w:spacing w:after="0" w:line="360" w:lineRule="auto"/>
        <w:jc w:val="both"/>
        <w:rPr>
          <w:rFonts w:ascii="Times New Roman" w:hAnsi="Times New Roman" w:cs="Times New Roman"/>
          <w:b/>
          <w:bCs/>
          <w:sz w:val="24"/>
          <w:szCs w:val="24"/>
        </w:rPr>
      </w:pPr>
    </w:p>
    <w:p w:rsidR="00D961A7" w:rsidRPr="00AD78B6" w:rsidRDefault="00D961A7" w:rsidP="00D961A7">
      <w:pPr>
        <w:spacing w:after="0" w:line="360" w:lineRule="auto"/>
        <w:jc w:val="both"/>
        <w:rPr>
          <w:rFonts w:ascii="Times New Roman" w:hAnsi="Times New Roman" w:cs="Times New Roman"/>
          <w:b/>
          <w:bCs/>
          <w:sz w:val="24"/>
          <w:szCs w:val="24"/>
        </w:rPr>
      </w:pPr>
    </w:p>
    <w:p w:rsidR="00D961A7" w:rsidRPr="00AD78B6" w:rsidRDefault="00D961A7" w:rsidP="00D961A7">
      <w:pPr>
        <w:spacing w:after="0" w:line="360" w:lineRule="auto"/>
        <w:jc w:val="both"/>
        <w:rPr>
          <w:rFonts w:ascii="Times New Roman" w:hAnsi="Times New Roman" w:cs="Times New Roman"/>
          <w:b/>
          <w:bCs/>
          <w:sz w:val="24"/>
          <w:szCs w:val="24"/>
        </w:rPr>
      </w:pPr>
    </w:p>
    <w:p w:rsidR="00B9052E" w:rsidRPr="00AD78B6" w:rsidRDefault="00B9052E" w:rsidP="007B06A6">
      <w:pPr>
        <w:spacing w:after="0" w:line="360" w:lineRule="auto"/>
        <w:jc w:val="both"/>
        <w:rPr>
          <w:rFonts w:ascii="Times New Roman" w:hAnsi="Times New Roman" w:cs="Times New Roman"/>
          <w:b/>
          <w:bCs/>
          <w:color w:val="FF0000"/>
          <w:sz w:val="24"/>
          <w:szCs w:val="24"/>
        </w:rPr>
      </w:pPr>
    </w:p>
    <w:p w:rsidR="00B9052E" w:rsidRPr="00AD78B6" w:rsidRDefault="00B9052E" w:rsidP="00910825">
      <w:pPr>
        <w:pStyle w:val="Balk4"/>
        <w:numPr>
          <w:ilvl w:val="0"/>
          <w:numId w:val="0"/>
        </w:numPr>
        <w:ind w:firstLine="708"/>
      </w:pPr>
      <w:r w:rsidRPr="00AD78B6">
        <w:lastRenderedPageBreak/>
        <w:t>TEMA 3 - KURUMSAL KAPASİTENİN GELİŞTİRİLMESİ</w:t>
      </w:r>
    </w:p>
    <w:p w:rsidR="00B9052E" w:rsidRPr="00AD78B6" w:rsidRDefault="00B9052E" w:rsidP="009A2679">
      <w:pPr>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b/>
          <w:bCs/>
          <w:sz w:val="24"/>
          <w:szCs w:val="24"/>
        </w:rPr>
        <w:t>Kurumsal Kapasite Geliştirme:</w:t>
      </w:r>
      <w:r w:rsidRPr="00AD78B6">
        <w:rPr>
          <w:rFonts w:ascii="Times New Roman" w:hAnsi="Times New Roman" w:cs="Times New Roman"/>
          <w:sz w:val="24"/>
          <w:szCs w:val="24"/>
        </w:rPr>
        <w:t xml:space="preserve">  Kurumsallaşmanın geliştirilmesi adına kurumun beşeri, fiziki ve mali altyapı süreçlerini tamamlama, yönetim ve organizasyon süreçlerini geliştirme, enformasyon teknolojilerinin kullanımını artırma süreçlerine bütünsel bir yaklaşımdır.</w:t>
      </w:r>
    </w:p>
    <w:p w:rsidR="00B9052E" w:rsidRPr="00AD78B6" w:rsidRDefault="00B9052E" w:rsidP="009A2679">
      <w:pPr>
        <w:spacing w:after="0" w:line="360" w:lineRule="auto"/>
        <w:ind w:firstLine="709"/>
        <w:jc w:val="both"/>
        <w:rPr>
          <w:rFonts w:ascii="Times New Roman" w:hAnsi="Times New Roman" w:cs="Times New Roman"/>
          <w:sz w:val="24"/>
          <w:szCs w:val="24"/>
        </w:rPr>
      </w:pPr>
    </w:p>
    <w:p w:rsidR="00B9052E" w:rsidRPr="00AD78B6" w:rsidRDefault="00B9052E" w:rsidP="00F0037F">
      <w:pPr>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b/>
          <w:bCs/>
          <w:sz w:val="24"/>
          <w:szCs w:val="24"/>
        </w:rPr>
        <w:t xml:space="preserve">STRATEJİK AMAÇ-3: </w:t>
      </w:r>
      <w:r w:rsidRPr="00AD78B6">
        <w:rPr>
          <w:rFonts w:ascii="Times New Roman" w:hAnsi="Times New Roman" w:cs="Times New Roman"/>
          <w:sz w:val="24"/>
          <w:szCs w:val="24"/>
        </w:rPr>
        <w:t>İş analizleri, görev tanımları ve personel yeterlilikleri doğrultusunda etkin insan kaynağı planlamasının yapıldığı; bilgi ve iletişim teknolojileri desteğiyle beşeri, fiziki ve mali yapının verimli bir şekilde kullanıldığı sistemi oluşturarak kurumsal kapasiteyi geliştirmek.</w:t>
      </w:r>
    </w:p>
    <w:p w:rsidR="00B9052E" w:rsidRPr="00AD78B6" w:rsidRDefault="00B9052E" w:rsidP="001C40BD">
      <w:pPr>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b/>
          <w:bCs/>
          <w:sz w:val="24"/>
          <w:szCs w:val="24"/>
        </w:rPr>
        <w:t xml:space="preserve">Stratejik Hedef 3.1: </w:t>
      </w:r>
      <w:r w:rsidRPr="00AD78B6">
        <w:rPr>
          <w:rFonts w:ascii="Times New Roman" w:hAnsi="Times New Roman" w:cs="Times New Roman"/>
          <w:sz w:val="24"/>
          <w:szCs w:val="24"/>
        </w:rPr>
        <w:t xml:space="preserve">İşlevsel bir insan kaynakları planlamasında, kurumumuzda görev yapan yönetici ve her kademede görev yapan personelin iş tanımları </w:t>
      </w:r>
      <w:proofErr w:type="gramStart"/>
      <w:r w:rsidRPr="00AD78B6">
        <w:rPr>
          <w:rFonts w:ascii="Times New Roman" w:hAnsi="Times New Roman" w:cs="Times New Roman"/>
          <w:sz w:val="24"/>
          <w:szCs w:val="24"/>
        </w:rPr>
        <w:t>dahilinde</w:t>
      </w:r>
      <w:proofErr w:type="gramEnd"/>
      <w:r w:rsidRPr="00AD78B6">
        <w:rPr>
          <w:rFonts w:ascii="Times New Roman" w:hAnsi="Times New Roman" w:cs="Times New Roman"/>
          <w:sz w:val="24"/>
          <w:szCs w:val="24"/>
        </w:rPr>
        <w:t xml:space="preserve"> mesleki yeterliliğini artırmak.</w:t>
      </w:r>
    </w:p>
    <w:p w:rsidR="00B9052E" w:rsidRPr="00AD78B6" w:rsidRDefault="00B9052E" w:rsidP="004F5A60">
      <w:pPr>
        <w:autoSpaceDE w:val="0"/>
        <w:autoSpaceDN w:val="0"/>
        <w:adjustRightInd w:val="0"/>
        <w:spacing w:after="0" w:line="360" w:lineRule="auto"/>
        <w:ind w:right="424" w:firstLine="708"/>
        <w:jc w:val="both"/>
        <w:rPr>
          <w:rFonts w:ascii="Times New Roman" w:hAnsi="Times New Roman" w:cs="Times New Roman"/>
          <w:b/>
          <w:bCs/>
          <w:sz w:val="24"/>
          <w:szCs w:val="24"/>
          <w:lang w:eastAsia="tr-TR"/>
        </w:rPr>
      </w:pPr>
    </w:p>
    <w:p w:rsidR="00B9052E" w:rsidRPr="00AD78B6" w:rsidRDefault="00B9052E" w:rsidP="004F5A60">
      <w:pPr>
        <w:autoSpaceDE w:val="0"/>
        <w:autoSpaceDN w:val="0"/>
        <w:adjustRightInd w:val="0"/>
        <w:spacing w:after="0" w:line="360" w:lineRule="auto"/>
        <w:ind w:right="424" w:firstLine="708"/>
        <w:jc w:val="both"/>
        <w:rPr>
          <w:rFonts w:ascii="Times New Roman" w:hAnsi="Times New Roman" w:cs="Times New Roman"/>
          <w:b/>
          <w:bCs/>
          <w:sz w:val="24"/>
          <w:szCs w:val="24"/>
          <w:lang w:eastAsia="tr-TR"/>
        </w:rPr>
      </w:pPr>
      <w:r w:rsidRPr="00AD78B6">
        <w:rPr>
          <w:rFonts w:ascii="Times New Roman" w:hAnsi="Times New Roman" w:cs="Times New Roman"/>
          <w:b/>
          <w:bCs/>
          <w:sz w:val="24"/>
          <w:szCs w:val="24"/>
          <w:lang w:eastAsia="tr-TR"/>
        </w:rPr>
        <w:t>Hedefin Mevcut Durumu</w:t>
      </w:r>
    </w:p>
    <w:p w:rsidR="00B9052E" w:rsidRPr="00AD78B6" w:rsidRDefault="00DA7E55" w:rsidP="009A2679">
      <w:pPr>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sz w:val="24"/>
          <w:szCs w:val="24"/>
        </w:rPr>
        <w:t xml:space="preserve">Okulumuz </w:t>
      </w:r>
      <w:r w:rsidR="00B9052E" w:rsidRPr="00AD78B6">
        <w:rPr>
          <w:rFonts w:ascii="Times New Roman" w:hAnsi="Times New Roman" w:cs="Times New Roman"/>
          <w:sz w:val="24"/>
          <w:szCs w:val="24"/>
        </w:rPr>
        <w:t xml:space="preserve"> genelinde; Eğitim Ö</w:t>
      </w:r>
      <w:r w:rsidRPr="00AD78B6">
        <w:rPr>
          <w:rFonts w:ascii="Times New Roman" w:hAnsi="Times New Roman" w:cs="Times New Roman"/>
          <w:sz w:val="24"/>
          <w:szCs w:val="24"/>
        </w:rPr>
        <w:t xml:space="preserve">ğretim Hizmetleri sınıfında </w:t>
      </w:r>
      <w:proofErr w:type="gramStart"/>
      <w:r w:rsidRPr="00AD78B6">
        <w:rPr>
          <w:rFonts w:ascii="Times New Roman" w:hAnsi="Times New Roman" w:cs="Times New Roman"/>
          <w:sz w:val="24"/>
          <w:szCs w:val="24"/>
        </w:rPr>
        <w:t>63 , diğer</w:t>
      </w:r>
      <w:proofErr w:type="gramEnd"/>
      <w:r w:rsidRPr="00AD78B6">
        <w:rPr>
          <w:rFonts w:ascii="Times New Roman" w:hAnsi="Times New Roman" w:cs="Times New Roman"/>
          <w:sz w:val="24"/>
          <w:szCs w:val="24"/>
        </w:rPr>
        <w:t xml:space="preserve"> statülerde 10 olmak üzere toplam 73</w:t>
      </w:r>
      <w:r w:rsidR="00B9052E" w:rsidRPr="00AD78B6">
        <w:rPr>
          <w:rFonts w:ascii="Times New Roman" w:hAnsi="Times New Roman" w:cs="Times New Roman"/>
          <w:sz w:val="24"/>
          <w:szCs w:val="24"/>
        </w:rPr>
        <w:t xml:space="preserve"> personel çalışmaktadır. Bu personelden </w:t>
      </w:r>
      <w:r w:rsidRPr="00AD78B6">
        <w:rPr>
          <w:rFonts w:ascii="Times New Roman" w:hAnsi="Times New Roman" w:cs="Times New Roman"/>
          <w:sz w:val="24"/>
          <w:szCs w:val="24"/>
        </w:rPr>
        <w:t>8’i</w:t>
      </w:r>
      <w:r w:rsidR="00B9052E" w:rsidRPr="00AD78B6">
        <w:rPr>
          <w:rFonts w:ascii="Times New Roman" w:hAnsi="Times New Roman" w:cs="Times New Roman"/>
          <w:sz w:val="24"/>
          <w:szCs w:val="24"/>
        </w:rPr>
        <w:t xml:space="preserve"> yüksek lisans eğitimi almıştır. </w:t>
      </w:r>
    </w:p>
    <w:p w:rsidR="00B9052E" w:rsidRPr="00AD78B6" w:rsidRDefault="000C60C1" w:rsidP="009A2679">
      <w:pPr>
        <w:spacing w:after="0" w:line="360" w:lineRule="auto"/>
        <w:ind w:firstLine="709"/>
        <w:jc w:val="both"/>
        <w:rPr>
          <w:rFonts w:ascii="Times New Roman" w:hAnsi="Times New Roman" w:cs="Times New Roman"/>
          <w:sz w:val="24"/>
          <w:szCs w:val="24"/>
        </w:rPr>
      </w:pPr>
      <w:proofErr w:type="gramStart"/>
      <w:r w:rsidRPr="00AD78B6">
        <w:rPr>
          <w:rFonts w:ascii="Times New Roman" w:hAnsi="Times New Roman" w:cs="Times New Roman"/>
          <w:sz w:val="24"/>
          <w:szCs w:val="24"/>
        </w:rPr>
        <w:t xml:space="preserve">Okulumuzda </w:t>
      </w:r>
      <w:r w:rsidR="00B9052E" w:rsidRPr="00AD78B6">
        <w:rPr>
          <w:rFonts w:ascii="Times New Roman" w:hAnsi="Times New Roman" w:cs="Times New Roman"/>
          <w:sz w:val="24"/>
          <w:szCs w:val="24"/>
        </w:rPr>
        <w:t xml:space="preserve"> 2013</w:t>
      </w:r>
      <w:proofErr w:type="gramEnd"/>
      <w:r w:rsidR="00B9052E" w:rsidRPr="00AD78B6">
        <w:rPr>
          <w:rFonts w:ascii="Times New Roman" w:hAnsi="Times New Roman" w:cs="Times New Roman"/>
          <w:sz w:val="24"/>
          <w:szCs w:val="24"/>
        </w:rPr>
        <w:t xml:space="preserve"> Eğitim Öğretim yılında düzenlenen hizmet içi eğitim faaliyetlerine toplam </w:t>
      </w:r>
      <w:r w:rsidRPr="00AD78B6">
        <w:rPr>
          <w:rFonts w:ascii="Times New Roman" w:hAnsi="Times New Roman" w:cs="Times New Roman"/>
          <w:sz w:val="24"/>
          <w:szCs w:val="24"/>
        </w:rPr>
        <w:t>10</w:t>
      </w:r>
      <w:r w:rsidR="00B9052E" w:rsidRPr="00AD78B6">
        <w:rPr>
          <w:rFonts w:ascii="Times New Roman" w:hAnsi="Times New Roman" w:cs="Times New Roman"/>
          <w:sz w:val="24"/>
          <w:szCs w:val="24"/>
        </w:rPr>
        <w:t xml:space="preserve"> personel katılmıştır. </w:t>
      </w:r>
      <w:r w:rsidRPr="00AD78B6">
        <w:rPr>
          <w:rFonts w:ascii="Times New Roman" w:hAnsi="Times New Roman" w:cs="Times New Roman"/>
          <w:sz w:val="24"/>
          <w:szCs w:val="24"/>
        </w:rPr>
        <w:t xml:space="preserve">Okulumuzda </w:t>
      </w:r>
      <w:r w:rsidR="00B9052E" w:rsidRPr="00AD78B6">
        <w:rPr>
          <w:rFonts w:ascii="Times New Roman" w:hAnsi="Times New Roman" w:cs="Times New Roman"/>
          <w:sz w:val="24"/>
          <w:szCs w:val="24"/>
        </w:rPr>
        <w:t xml:space="preserve">2014 Eğitim Öğretim yılında düzenlenen hizmet içi eğitim faaliyetlerine toplam </w:t>
      </w:r>
      <w:r w:rsidRPr="00AD78B6">
        <w:rPr>
          <w:rFonts w:ascii="Times New Roman" w:hAnsi="Times New Roman" w:cs="Times New Roman"/>
          <w:sz w:val="24"/>
          <w:szCs w:val="24"/>
        </w:rPr>
        <w:t>13</w:t>
      </w:r>
      <w:r w:rsidR="00B9052E" w:rsidRPr="00AD78B6">
        <w:rPr>
          <w:rFonts w:ascii="Times New Roman" w:hAnsi="Times New Roman" w:cs="Times New Roman"/>
          <w:sz w:val="24"/>
          <w:szCs w:val="24"/>
        </w:rPr>
        <w:t xml:space="preserve"> personel katılmıştır. </w:t>
      </w:r>
    </w:p>
    <w:p w:rsidR="00B9052E" w:rsidRPr="00AD78B6" w:rsidRDefault="00DA7E55" w:rsidP="009A2679">
      <w:pPr>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sz w:val="24"/>
          <w:szCs w:val="24"/>
        </w:rPr>
        <w:t>Okulumuzun mevcut durumu içerisinde personel ihtiyacı yoktur.</w:t>
      </w:r>
    </w:p>
    <w:p w:rsidR="00B9052E" w:rsidRPr="00AD78B6" w:rsidRDefault="00B9052E" w:rsidP="00CB63AA">
      <w:pPr>
        <w:spacing w:after="0" w:line="360" w:lineRule="auto"/>
        <w:ind w:firstLine="709"/>
        <w:jc w:val="both"/>
        <w:rPr>
          <w:rFonts w:ascii="Times New Roman" w:hAnsi="Times New Roman" w:cs="Times New Roman"/>
          <w:sz w:val="24"/>
          <w:szCs w:val="24"/>
          <w:lang w:eastAsia="tr-TR"/>
        </w:rPr>
      </w:pPr>
      <w:r w:rsidRPr="00AD78B6">
        <w:rPr>
          <w:rFonts w:ascii="Times New Roman" w:hAnsi="Times New Roman" w:cs="Times New Roman"/>
          <w:sz w:val="24"/>
          <w:szCs w:val="24"/>
        </w:rPr>
        <w:t xml:space="preserve">Örgütlerin görev alanına giren konularda, faaliyetlerini etkin bir şekilde yürütebilmesi ve nitelikli ürün ve hizmet üretebilmesi için güçlü bir insan kaynağına sahip olması gerekmektedir. </w:t>
      </w:r>
      <w:r w:rsidRPr="00AD78B6">
        <w:rPr>
          <w:rFonts w:ascii="Times New Roman" w:hAnsi="Times New Roman" w:cs="Times New Roman"/>
          <w:sz w:val="24"/>
          <w:szCs w:val="24"/>
          <w:lang w:eastAsia="tr-TR"/>
        </w:rPr>
        <w:t>Hizmet içi eğitim uygulamalarının yaygınlaştırılması yoluyla, kurumumuzda görev yapan personelin mesleki beceri düzeyinin arttırılması ve işlevsel bir performans değerlendirme sisteminin geliştirilmesi hedeflenmektedir.</w:t>
      </w:r>
    </w:p>
    <w:p w:rsidR="006678BA" w:rsidRPr="00AD78B6" w:rsidRDefault="006678BA" w:rsidP="003159D2">
      <w:pPr>
        <w:spacing w:after="0" w:line="360" w:lineRule="auto"/>
        <w:ind w:firstLine="709"/>
        <w:jc w:val="both"/>
        <w:rPr>
          <w:rFonts w:ascii="Times New Roman" w:hAnsi="Times New Roman" w:cs="Times New Roman"/>
          <w:b/>
          <w:bCs/>
          <w:color w:val="FF0000"/>
          <w:sz w:val="24"/>
          <w:szCs w:val="24"/>
          <w:lang w:eastAsia="tr-TR"/>
        </w:rPr>
      </w:pPr>
      <w:bookmarkStart w:id="54" w:name="_Toc428790514"/>
    </w:p>
    <w:p w:rsidR="006678BA" w:rsidRPr="00AD78B6" w:rsidRDefault="006678BA" w:rsidP="003159D2">
      <w:pPr>
        <w:spacing w:after="0" w:line="360" w:lineRule="auto"/>
        <w:ind w:firstLine="709"/>
        <w:jc w:val="both"/>
        <w:rPr>
          <w:rFonts w:ascii="Times New Roman" w:hAnsi="Times New Roman" w:cs="Times New Roman"/>
          <w:b/>
          <w:bCs/>
          <w:color w:val="FF0000"/>
          <w:sz w:val="24"/>
          <w:szCs w:val="24"/>
          <w:lang w:eastAsia="tr-TR"/>
        </w:rPr>
      </w:pPr>
    </w:p>
    <w:p w:rsidR="006678BA" w:rsidRDefault="006678BA" w:rsidP="003159D2">
      <w:pPr>
        <w:spacing w:after="0" w:line="360" w:lineRule="auto"/>
        <w:ind w:firstLine="709"/>
        <w:jc w:val="both"/>
        <w:rPr>
          <w:rFonts w:ascii="Times New Roman" w:hAnsi="Times New Roman" w:cs="Times New Roman"/>
          <w:b/>
          <w:bCs/>
          <w:color w:val="FF0000"/>
          <w:sz w:val="24"/>
          <w:szCs w:val="24"/>
          <w:lang w:eastAsia="tr-TR"/>
        </w:rPr>
      </w:pPr>
    </w:p>
    <w:p w:rsidR="006D2EF5" w:rsidRDefault="006D2EF5" w:rsidP="003159D2">
      <w:pPr>
        <w:spacing w:after="0" w:line="360" w:lineRule="auto"/>
        <w:ind w:firstLine="709"/>
        <w:jc w:val="both"/>
        <w:rPr>
          <w:rFonts w:ascii="Times New Roman" w:hAnsi="Times New Roman" w:cs="Times New Roman"/>
          <w:b/>
          <w:bCs/>
          <w:color w:val="FF0000"/>
          <w:sz w:val="24"/>
          <w:szCs w:val="24"/>
          <w:lang w:eastAsia="tr-TR"/>
        </w:rPr>
      </w:pPr>
    </w:p>
    <w:p w:rsidR="006D2EF5" w:rsidRDefault="006D2EF5" w:rsidP="003159D2">
      <w:pPr>
        <w:spacing w:after="0" w:line="360" w:lineRule="auto"/>
        <w:ind w:firstLine="709"/>
        <w:jc w:val="both"/>
        <w:rPr>
          <w:rFonts w:ascii="Times New Roman" w:hAnsi="Times New Roman" w:cs="Times New Roman"/>
          <w:b/>
          <w:bCs/>
          <w:color w:val="FF0000"/>
          <w:sz w:val="24"/>
          <w:szCs w:val="24"/>
          <w:lang w:eastAsia="tr-TR"/>
        </w:rPr>
      </w:pPr>
    </w:p>
    <w:p w:rsidR="006D2EF5" w:rsidRDefault="006D2EF5" w:rsidP="003159D2">
      <w:pPr>
        <w:spacing w:after="0" w:line="360" w:lineRule="auto"/>
        <w:ind w:firstLine="709"/>
        <w:jc w:val="both"/>
        <w:rPr>
          <w:rFonts w:ascii="Times New Roman" w:hAnsi="Times New Roman" w:cs="Times New Roman"/>
          <w:b/>
          <w:bCs/>
          <w:color w:val="FF0000"/>
          <w:sz w:val="24"/>
          <w:szCs w:val="24"/>
          <w:lang w:eastAsia="tr-TR"/>
        </w:rPr>
      </w:pPr>
    </w:p>
    <w:p w:rsidR="006D2EF5" w:rsidRDefault="006D2EF5" w:rsidP="003159D2">
      <w:pPr>
        <w:spacing w:after="0" w:line="360" w:lineRule="auto"/>
        <w:ind w:firstLine="709"/>
        <w:jc w:val="both"/>
        <w:rPr>
          <w:rFonts w:ascii="Times New Roman" w:hAnsi="Times New Roman" w:cs="Times New Roman"/>
          <w:b/>
          <w:bCs/>
          <w:color w:val="FF0000"/>
          <w:sz w:val="24"/>
          <w:szCs w:val="24"/>
          <w:lang w:eastAsia="tr-TR"/>
        </w:rPr>
      </w:pPr>
    </w:p>
    <w:p w:rsidR="006D2EF5" w:rsidRPr="00AD78B6" w:rsidRDefault="006D2EF5" w:rsidP="003159D2">
      <w:pPr>
        <w:spacing w:after="0" w:line="360" w:lineRule="auto"/>
        <w:ind w:firstLine="709"/>
        <w:jc w:val="both"/>
        <w:rPr>
          <w:rFonts w:ascii="Times New Roman" w:hAnsi="Times New Roman" w:cs="Times New Roman"/>
          <w:b/>
          <w:bCs/>
          <w:color w:val="FF0000"/>
          <w:sz w:val="24"/>
          <w:szCs w:val="24"/>
          <w:lang w:eastAsia="tr-TR"/>
        </w:rPr>
      </w:pPr>
    </w:p>
    <w:p w:rsidR="006678BA" w:rsidRPr="00AD78B6" w:rsidRDefault="006678BA" w:rsidP="003159D2">
      <w:pPr>
        <w:spacing w:after="0" w:line="360" w:lineRule="auto"/>
        <w:ind w:firstLine="709"/>
        <w:jc w:val="both"/>
        <w:rPr>
          <w:rFonts w:ascii="Times New Roman" w:hAnsi="Times New Roman" w:cs="Times New Roman"/>
          <w:b/>
          <w:bCs/>
          <w:color w:val="FF0000"/>
          <w:sz w:val="24"/>
          <w:szCs w:val="24"/>
          <w:lang w:eastAsia="tr-TR"/>
        </w:rPr>
      </w:pPr>
    </w:p>
    <w:p w:rsidR="00B9052E" w:rsidRPr="00AD78B6" w:rsidRDefault="00B9052E" w:rsidP="003159D2">
      <w:pPr>
        <w:spacing w:after="0" w:line="360" w:lineRule="auto"/>
        <w:ind w:firstLine="709"/>
        <w:jc w:val="both"/>
        <w:rPr>
          <w:rFonts w:ascii="Times New Roman" w:hAnsi="Times New Roman" w:cs="Times New Roman"/>
          <w:b/>
          <w:bCs/>
          <w:sz w:val="24"/>
          <w:szCs w:val="24"/>
        </w:rPr>
      </w:pPr>
      <w:r w:rsidRPr="00AD78B6">
        <w:rPr>
          <w:rFonts w:ascii="Times New Roman" w:hAnsi="Times New Roman" w:cs="Times New Roman"/>
          <w:b/>
          <w:bCs/>
          <w:sz w:val="24"/>
          <w:szCs w:val="24"/>
          <w:lang w:eastAsia="tr-TR"/>
        </w:rPr>
        <w:lastRenderedPageBreak/>
        <w:t xml:space="preserve">Tablo </w:t>
      </w:r>
      <w:r w:rsidR="006D2EF5">
        <w:rPr>
          <w:rFonts w:ascii="Times New Roman" w:hAnsi="Times New Roman" w:cs="Times New Roman"/>
          <w:b/>
          <w:bCs/>
          <w:sz w:val="24"/>
          <w:szCs w:val="24"/>
          <w:lang w:eastAsia="tr-TR"/>
        </w:rPr>
        <w:t>11</w:t>
      </w:r>
      <w:r w:rsidRPr="00AD78B6">
        <w:rPr>
          <w:rFonts w:ascii="Times New Roman" w:hAnsi="Times New Roman" w:cs="Times New Roman"/>
          <w:b/>
          <w:bCs/>
          <w:sz w:val="24"/>
          <w:szCs w:val="24"/>
          <w:lang w:eastAsia="tr-TR"/>
        </w:rPr>
        <w:t xml:space="preserve">: </w:t>
      </w:r>
      <w:r w:rsidRPr="00AD78B6">
        <w:rPr>
          <w:rFonts w:ascii="Times New Roman" w:hAnsi="Times New Roman" w:cs="Times New Roman"/>
          <w:b/>
          <w:bCs/>
          <w:sz w:val="24"/>
          <w:szCs w:val="24"/>
        </w:rPr>
        <w:t>Performans Göstergesi</w:t>
      </w:r>
      <w:r w:rsidR="00814628" w:rsidRPr="00AD78B6">
        <w:rPr>
          <w:rFonts w:ascii="Times New Roman" w:hAnsi="Times New Roman" w:cs="Times New Roman"/>
          <w:b/>
          <w:bCs/>
          <w:sz w:val="24"/>
          <w:szCs w:val="24"/>
        </w:rPr>
        <w:t xml:space="preserve"> </w:t>
      </w:r>
      <w:proofErr w:type="gramStart"/>
      <w:r w:rsidRPr="00AD78B6">
        <w:rPr>
          <w:rFonts w:ascii="Times New Roman" w:hAnsi="Times New Roman" w:cs="Times New Roman"/>
          <w:b/>
          <w:bCs/>
          <w:sz w:val="24"/>
          <w:szCs w:val="24"/>
        </w:rPr>
        <w:t>3.1</w:t>
      </w:r>
      <w:proofErr w:type="gramEnd"/>
      <w:r w:rsidRPr="00AD78B6">
        <w:rPr>
          <w:rFonts w:ascii="Times New Roman" w:hAnsi="Times New Roman" w:cs="Times New Roman"/>
          <w:b/>
          <w:bCs/>
          <w:sz w:val="24"/>
          <w:szCs w:val="24"/>
        </w:rPr>
        <w:t>.</w:t>
      </w:r>
      <w:bookmarkEnd w:id="54"/>
    </w:p>
    <w:tbl>
      <w:tblPr>
        <w:tblpPr w:leftFromText="141" w:rightFromText="141" w:vertAnchor="text" w:horzAnchor="margin" w:tblpX="-67" w:tblpY="224"/>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9"/>
        <w:gridCol w:w="4966"/>
        <w:gridCol w:w="1276"/>
        <w:gridCol w:w="1422"/>
        <w:gridCol w:w="1163"/>
      </w:tblGrid>
      <w:tr w:rsidR="00B9052E" w:rsidRPr="00AD78B6">
        <w:trPr>
          <w:trHeight w:val="264"/>
        </w:trPr>
        <w:tc>
          <w:tcPr>
            <w:tcW w:w="529" w:type="dxa"/>
            <w:vMerge w:val="restart"/>
            <w:shd w:val="clear" w:color="auto" w:fill="B2A1C7"/>
          </w:tcPr>
          <w:p w:rsidR="00B9052E" w:rsidRPr="00AD78B6" w:rsidRDefault="00B9052E" w:rsidP="003962EF">
            <w:pPr>
              <w:tabs>
                <w:tab w:val="left" w:pos="7310"/>
              </w:tabs>
              <w:spacing w:after="0" w:line="240" w:lineRule="auto"/>
              <w:jc w:val="center"/>
              <w:rPr>
                <w:rFonts w:ascii="Times New Roman" w:hAnsi="Times New Roman" w:cs="Times New Roman"/>
                <w:b/>
                <w:bCs/>
                <w:sz w:val="18"/>
                <w:szCs w:val="18"/>
                <w:lang w:eastAsia="tr-TR"/>
              </w:rPr>
            </w:pPr>
          </w:p>
        </w:tc>
        <w:tc>
          <w:tcPr>
            <w:tcW w:w="4966" w:type="dxa"/>
            <w:vMerge w:val="restart"/>
            <w:shd w:val="clear" w:color="auto" w:fill="B2A1C7"/>
          </w:tcPr>
          <w:p w:rsidR="00B9052E" w:rsidRPr="00AD78B6" w:rsidRDefault="00B9052E" w:rsidP="003962EF">
            <w:pPr>
              <w:tabs>
                <w:tab w:val="left" w:pos="7310"/>
              </w:tabs>
              <w:spacing w:after="0" w:line="240" w:lineRule="auto"/>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 xml:space="preserve">                              Performans Göstergeleri</w:t>
            </w:r>
          </w:p>
          <w:p w:rsidR="00B9052E" w:rsidRPr="00AD78B6" w:rsidRDefault="00B9052E" w:rsidP="003962EF">
            <w:pPr>
              <w:tabs>
                <w:tab w:val="left" w:pos="7310"/>
              </w:tabs>
              <w:spacing w:after="0" w:line="240" w:lineRule="auto"/>
              <w:rPr>
                <w:rFonts w:ascii="Times New Roman" w:hAnsi="Times New Roman" w:cs="Times New Roman"/>
                <w:b/>
                <w:bCs/>
                <w:sz w:val="18"/>
                <w:szCs w:val="18"/>
                <w:lang w:eastAsia="tr-TR"/>
              </w:rPr>
            </w:pPr>
          </w:p>
          <w:p w:rsidR="00B9052E" w:rsidRPr="00AD78B6" w:rsidRDefault="00B9052E" w:rsidP="003962EF">
            <w:pPr>
              <w:tabs>
                <w:tab w:val="left" w:pos="7310"/>
              </w:tabs>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Kurumsal Kapasite Geliştirme</w:t>
            </w:r>
          </w:p>
          <w:p w:rsidR="00B9052E" w:rsidRPr="00AD78B6" w:rsidRDefault="00B9052E" w:rsidP="003962EF">
            <w:pPr>
              <w:tabs>
                <w:tab w:val="left" w:pos="7310"/>
              </w:tabs>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 xml:space="preserve">Hedef </w:t>
            </w:r>
            <w:proofErr w:type="gramStart"/>
            <w:r w:rsidRPr="00AD78B6">
              <w:rPr>
                <w:rFonts w:ascii="Times New Roman" w:hAnsi="Times New Roman" w:cs="Times New Roman"/>
                <w:b/>
                <w:bCs/>
                <w:sz w:val="18"/>
                <w:szCs w:val="18"/>
                <w:lang w:eastAsia="tr-TR"/>
              </w:rPr>
              <w:t>3.1</w:t>
            </w:r>
            <w:proofErr w:type="gramEnd"/>
            <w:r w:rsidRPr="00AD78B6">
              <w:rPr>
                <w:rFonts w:ascii="Times New Roman" w:hAnsi="Times New Roman" w:cs="Times New Roman"/>
                <w:b/>
                <w:bCs/>
                <w:sz w:val="18"/>
                <w:szCs w:val="18"/>
                <w:lang w:eastAsia="tr-TR"/>
              </w:rPr>
              <w:t>.</w:t>
            </w:r>
          </w:p>
        </w:tc>
        <w:tc>
          <w:tcPr>
            <w:tcW w:w="2698" w:type="dxa"/>
            <w:gridSpan w:val="2"/>
            <w:shd w:val="clear" w:color="auto" w:fill="B2A1C7"/>
          </w:tcPr>
          <w:p w:rsidR="00B9052E" w:rsidRPr="00AD78B6" w:rsidRDefault="00B9052E" w:rsidP="003962EF">
            <w:pPr>
              <w:tabs>
                <w:tab w:val="left" w:pos="7310"/>
              </w:tabs>
              <w:spacing w:after="0" w:line="240" w:lineRule="auto"/>
              <w:jc w:val="center"/>
              <w:rPr>
                <w:rFonts w:ascii="Times New Roman" w:hAnsi="Times New Roman" w:cs="Times New Roman"/>
                <w:b/>
                <w:bCs/>
                <w:sz w:val="18"/>
                <w:szCs w:val="18"/>
                <w:lang w:eastAsia="tr-TR"/>
              </w:rPr>
            </w:pPr>
          </w:p>
          <w:p w:rsidR="00B9052E" w:rsidRPr="00AD78B6" w:rsidRDefault="00B9052E" w:rsidP="003962EF">
            <w:pPr>
              <w:tabs>
                <w:tab w:val="left" w:pos="7310"/>
              </w:tabs>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Önceki Yıllar</w:t>
            </w:r>
          </w:p>
        </w:tc>
        <w:tc>
          <w:tcPr>
            <w:tcW w:w="1163" w:type="dxa"/>
            <w:vMerge w:val="restart"/>
            <w:shd w:val="clear" w:color="auto" w:fill="B2A1C7"/>
          </w:tcPr>
          <w:p w:rsidR="00B9052E" w:rsidRPr="00AD78B6" w:rsidRDefault="00B9052E" w:rsidP="003962EF">
            <w:pPr>
              <w:tabs>
                <w:tab w:val="left" w:pos="7310"/>
              </w:tabs>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Plan Dönemi Sonu</w:t>
            </w:r>
          </w:p>
          <w:p w:rsidR="00B9052E" w:rsidRPr="00AD78B6" w:rsidRDefault="00B9052E" w:rsidP="003962EF">
            <w:pPr>
              <w:tabs>
                <w:tab w:val="left" w:pos="7310"/>
              </w:tabs>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2019</w:t>
            </w:r>
          </w:p>
        </w:tc>
      </w:tr>
      <w:tr w:rsidR="00B9052E" w:rsidRPr="00AD78B6">
        <w:trPr>
          <w:trHeight w:val="373"/>
        </w:trPr>
        <w:tc>
          <w:tcPr>
            <w:tcW w:w="529" w:type="dxa"/>
            <w:vMerge/>
            <w:shd w:val="clear" w:color="auto" w:fill="DBEBD0"/>
          </w:tcPr>
          <w:p w:rsidR="00B9052E" w:rsidRPr="00AD78B6" w:rsidRDefault="00B9052E" w:rsidP="003962EF">
            <w:pPr>
              <w:tabs>
                <w:tab w:val="left" w:pos="7310"/>
              </w:tabs>
              <w:spacing w:after="0" w:line="240" w:lineRule="auto"/>
              <w:jc w:val="center"/>
              <w:rPr>
                <w:rFonts w:ascii="Times New Roman" w:hAnsi="Times New Roman" w:cs="Times New Roman"/>
                <w:b/>
                <w:bCs/>
                <w:sz w:val="18"/>
                <w:szCs w:val="18"/>
                <w:lang w:eastAsia="tr-TR"/>
              </w:rPr>
            </w:pPr>
          </w:p>
        </w:tc>
        <w:tc>
          <w:tcPr>
            <w:tcW w:w="4966" w:type="dxa"/>
            <w:vMerge/>
            <w:shd w:val="clear" w:color="auto" w:fill="DBEBD0"/>
          </w:tcPr>
          <w:p w:rsidR="00B9052E" w:rsidRPr="00AD78B6" w:rsidRDefault="00B9052E" w:rsidP="003962EF">
            <w:pPr>
              <w:tabs>
                <w:tab w:val="left" w:pos="7310"/>
              </w:tabs>
              <w:spacing w:after="0" w:line="240" w:lineRule="auto"/>
              <w:jc w:val="center"/>
              <w:rPr>
                <w:rFonts w:ascii="Times New Roman" w:hAnsi="Times New Roman" w:cs="Times New Roman"/>
                <w:b/>
                <w:bCs/>
                <w:sz w:val="18"/>
                <w:szCs w:val="18"/>
                <w:lang w:eastAsia="tr-TR"/>
              </w:rPr>
            </w:pPr>
          </w:p>
        </w:tc>
        <w:tc>
          <w:tcPr>
            <w:tcW w:w="1276" w:type="dxa"/>
            <w:shd w:val="clear" w:color="auto" w:fill="B2A1C7"/>
          </w:tcPr>
          <w:p w:rsidR="00B9052E" w:rsidRPr="00AD78B6" w:rsidRDefault="00B9052E" w:rsidP="003962EF">
            <w:pPr>
              <w:tabs>
                <w:tab w:val="left" w:pos="7310"/>
              </w:tabs>
              <w:spacing w:after="0" w:line="240" w:lineRule="auto"/>
              <w:jc w:val="center"/>
              <w:rPr>
                <w:rFonts w:ascii="Times New Roman" w:hAnsi="Times New Roman" w:cs="Times New Roman"/>
                <w:b/>
                <w:bCs/>
                <w:sz w:val="18"/>
                <w:szCs w:val="18"/>
                <w:lang w:eastAsia="tr-TR"/>
              </w:rPr>
            </w:pPr>
          </w:p>
          <w:p w:rsidR="00B9052E" w:rsidRPr="00AD78B6" w:rsidRDefault="00B9052E" w:rsidP="003962EF">
            <w:pPr>
              <w:tabs>
                <w:tab w:val="left" w:pos="7310"/>
              </w:tabs>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2012-2013</w:t>
            </w:r>
          </w:p>
        </w:tc>
        <w:tc>
          <w:tcPr>
            <w:tcW w:w="1422" w:type="dxa"/>
            <w:shd w:val="clear" w:color="auto" w:fill="B2A1C7"/>
          </w:tcPr>
          <w:p w:rsidR="00B9052E" w:rsidRPr="00AD78B6" w:rsidRDefault="00B9052E" w:rsidP="003962EF">
            <w:pPr>
              <w:tabs>
                <w:tab w:val="left" w:pos="7310"/>
              </w:tabs>
              <w:spacing w:after="0" w:line="240" w:lineRule="auto"/>
              <w:jc w:val="center"/>
              <w:rPr>
                <w:rFonts w:ascii="Times New Roman" w:hAnsi="Times New Roman" w:cs="Times New Roman"/>
                <w:b/>
                <w:bCs/>
                <w:sz w:val="18"/>
                <w:szCs w:val="18"/>
                <w:lang w:eastAsia="tr-TR"/>
              </w:rPr>
            </w:pPr>
          </w:p>
          <w:p w:rsidR="00B9052E" w:rsidRPr="00AD78B6" w:rsidRDefault="00B9052E" w:rsidP="003962EF">
            <w:pPr>
              <w:tabs>
                <w:tab w:val="left" w:pos="7310"/>
              </w:tabs>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2013-2014</w:t>
            </w:r>
          </w:p>
        </w:tc>
        <w:tc>
          <w:tcPr>
            <w:tcW w:w="1163" w:type="dxa"/>
            <w:vMerge/>
            <w:shd w:val="clear" w:color="auto" w:fill="DBEBD0"/>
          </w:tcPr>
          <w:p w:rsidR="00B9052E" w:rsidRPr="00AD78B6" w:rsidRDefault="00B9052E" w:rsidP="003962EF">
            <w:pPr>
              <w:tabs>
                <w:tab w:val="left" w:pos="7310"/>
              </w:tabs>
              <w:spacing w:after="0" w:line="240" w:lineRule="auto"/>
              <w:jc w:val="center"/>
              <w:rPr>
                <w:rFonts w:ascii="Times New Roman" w:hAnsi="Times New Roman" w:cs="Times New Roman"/>
                <w:b/>
                <w:bCs/>
                <w:sz w:val="18"/>
                <w:szCs w:val="18"/>
                <w:lang w:eastAsia="tr-TR"/>
              </w:rPr>
            </w:pPr>
          </w:p>
        </w:tc>
      </w:tr>
      <w:tr w:rsidR="00B9052E" w:rsidRPr="00AD78B6">
        <w:trPr>
          <w:trHeight w:val="283"/>
        </w:trPr>
        <w:tc>
          <w:tcPr>
            <w:tcW w:w="529" w:type="dxa"/>
            <w:shd w:val="clear" w:color="auto" w:fill="E5DFEC"/>
          </w:tcPr>
          <w:p w:rsidR="00B9052E" w:rsidRPr="00AD78B6" w:rsidRDefault="00B9052E" w:rsidP="003962EF">
            <w:pPr>
              <w:spacing w:after="0" w:line="240" w:lineRule="auto"/>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1.</w:t>
            </w:r>
          </w:p>
        </w:tc>
        <w:tc>
          <w:tcPr>
            <w:tcW w:w="4966" w:type="dxa"/>
            <w:shd w:val="clear" w:color="auto" w:fill="E5DFEC"/>
          </w:tcPr>
          <w:p w:rsidR="00B9052E" w:rsidRPr="00AD78B6" w:rsidRDefault="00B9052E" w:rsidP="003962EF">
            <w:pPr>
              <w:spacing w:after="0" w:line="240" w:lineRule="auto"/>
              <w:rPr>
                <w:rFonts w:ascii="Times New Roman" w:hAnsi="Times New Roman" w:cs="Times New Roman"/>
                <w:sz w:val="18"/>
                <w:szCs w:val="18"/>
                <w:lang w:eastAsia="tr-TR"/>
              </w:rPr>
            </w:pPr>
            <w:r w:rsidRPr="00AD78B6">
              <w:rPr>
                <w:rFonts w:ascii="Times New Roman" w:hAnsi="Times New Roman" w:cs="Times New Roman"/>
                <w:sz w:val="18"/>
                <w:szCs w:val="18"/>
                <w:lang w:eastAsia="tr-TR"/>
              </w:rPr>
              <w:t>Yüksek lisans yapan personel sayısı</w:t>
            </w:r>
          </w:p>
        </w:tc>
        <w:tc>
          <w:tcPr>
            <w:tcW w:w="1276" w:type="dxa"/>
            <w:shd w:val="clear" w:color="auto" w:fill="E5DFEC"/>
          </w:tcPr>
          <w:p w:rsidR="00B9052E" w:rsidRPr="00AD78B6" w:rsidRDefault="00B6653E" w:rsidP="003962EF">
            <w:pPr>
              <w:tabs>
                <w:tab w:val="left" w:pos="7310"/>
              </w:tabs>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6</w:t>
            </w:r>
          </w:p>
        </w:tc>
        <w:tc>
          <w:tcPr>
            <w:tcW w:w="1422" w:type="dxa"/>
            <w:shd w:val="clear" w:color="auto" w:fill="E5DFEC"/>
          </w:tcPr>
          <w:p w:rsidR="00B9052E" w:rsidRPr="00AD78B6" w:rsidRDefault="00B6653E" w:rsidP="003962EF">
            <w:pPr>
              <w:tabs>
                <w:tab w:val="left" w:pos="7310"/>
              </w:tabs>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8</w:t>
            </w:r>
          </w:p>
        </w:tc>
        <w:tc>
          <w:tcPr>
            <w:tcW w:w="1163" w:type="dxa"/>
            <w:shd w:val="clear" w:color="auto" w:fill="E5DFEC"/>
          </w:tcPr>
          <w:p w:rsidR="00B9052E" w:rsidRPr="00AD78B6" w:rsidRDefault="00B6653E" w:rsidP="003962EF">
            <w:pPr>
              <w:tabs>
                <w:tab w:val="left" w:pos="7310"/>
              </w:tabs>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12</w:t>
            </w:r>
          </w:p>
        </w:tc>
      </w:tr>
      <w:tr w:rsidR="00B9052E" w:rsidRPr="00AD78B6">
        <w:trPr>
          <w:trHeight w:val="283"/>
        </w:trPr>
        <w:tc>
          <w:tcPr>
            <w:tcW w:w="529" w:type="dxa"/>
            <w:shd w:val="clear" w:color="auto" w:fill="E5DFEC"/>
          </w:tcPr>
          <w:p w:rsidR="00B9052E" w:rsidRPr="00AD78B6" w:rsidRDefault="00B9052E" w:rsidP="003962EF">
            <w:pPr>
              <w:spacing w:after="0" w:line="240" w:lineRule="auto"/>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2.</w:t>
            </w:r>
          </w:p>
        </w:tc>
        <w:tc>
          <w:tcPr>
            <w:tcW w:w="4966" w:type="dxa"/>
            <w:shd w:val="clear" w:color="auto" w:fill="E5DFEC"/>
          </w:tcPr>
          <w:p w:rsidR="00B9052E" w:rsidRPr="00AD78B6" w:rsidRDefault="00B9052E" w:rsidP="003962EF">
            <w:pPr>
              <w:spacing w:after="0" w:line="240" w:lineRule="auto"/>
              <w:rPr>
                <w:rFonts w:ascii="Times New Roman" w:hAnsi="Times New Roman" w:cs="Times New Roman"/>
                <w:sz w:val="18"/>
                <w:szCs w:val="18"/>
                <w:lang w:eastAsia="tr-TR"/>
              </w:rPr>
            </w:pPr>
            <w:r w:rsidRPr="00AD78B6">
              <w:rPr>
                <w:rFonts w:ascii="Times New Roman" w:hAnsi="Times New Roman" w:cs="Times New Roman"/>
                <w:sz w:val="18"/>
                <w:szCs w:val="18"/>
                <w:lang w:eastAsia="tr-TR"/>
              </w:rPr>
              <w:t>Yüksek lisans yapan personel sayısının tüm personel sayısına oranı(%)</w:t>
            </w:r>
          </w:p>
        </w:tc>
        <w:tc>
          <w:tcPr>
            <w:tcW w:w="1276" w:type="dxa"/>
            <w:shd w:val="clear" w:color="auto" w:fill="E5DFEC"/>
          </w:tcPr>
          <w:p w:rsidR="00B9052E" w:rsidRPr="00AD78B6" w:rsidRDefault="00B6653E" w:rsidP="003962EF">
            <w:pPr>
              <w:tabs>
                <w:tab w:val="left" w:pos="7310"/>
              </w:tabs>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13,1</w:t>
            </w:r>
          </w:p>
        </w:tc>
        <w:tc>
          <w:tcPr>
            <w:tcW w:w="1422" w:type="dxa"/>
            <w:shd w:val="clear" w:color="auto" w:fill="E5DFEC"/>
          </w:tcPr>
          <w:p w:rsidR="00B9052E" w:rsidRPr="00AD78B6" w:rsidRDefault="00B6653E" w:rsidP="003962EF">
            <w:pPr>
              <w:tabs>
                <w:tab w:val="left" w:pos="7310"/>
              </w:tabs>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13,7</w:t>
            </w:r>
          </w:p>
        </w:tc>
        <w:tc>
          <w:tcPr>
            <w:tcW w:w="1163" w:type="dxa"/>
            <w:shd w:val="clear" w:color="auto" w:fill="E5DFEC"/>
          </w:tcPr>
          <w:p w:rsidR="00B9052E" w:rsidRPr="00AD78B6" w:rsidRDefault="00B6653E" w:rsidP="003962EF">
            <w:pPr>
              <w:tabs>
                <w:tab w:val="left" w:pos="7310"/>
              </w:tabs>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17</w:t>
            </w:r>
          </w:p>
        </w:tc>
      </w:tr>
      <w:tr w:rsidR="00B9052E" w:rsidRPr="00AD78B6">
        <w:trPr>
          <w:trHeight w:val="283"/>
        </w:trPr>
        <w:tc>
          <w:tcPr>
            <w:tcW w:w="529" w:type="dxa"/>
            <w:shd w:val="clear" w:color="auto" w:fill="E5DFEC"/>
          </w:tcPr>
          <w:p w:rsidR="00B9052E" w:rsidRPr="00AD78B6" w:rsidRDefault="00B9052E" w:rsidP="003962EF">
            <w:pPr>
              <w:spacing w:after="0" w:line="240" w:lineRule="auto"/>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3.</w:t>
            </w:r>
          </w:p>
        </w:tc>
        <w:tc>
          <w:tcPr>
            <w:tcW w:w="4966" w:type="dxa"/>
            <w:shd w:val="clear" w:color="auto" w:fill="E5DFEC"/>
          </w:tcPr>
          <w:p w:rsidR="00B9052E" w:rsidRPr="00AD78B6" w:rsidRDefault="00B9052E" w:rsidP="003962EF">
            <w:pPr>
              <w:spacing w:after="0" w:line="240" w:lineRule="auto"/>
              <w:rPr>
                <w:rFonts w:ascii="Times New Roman" w:hAnsi="Times New Roman" w:cs="Times New Roman"/>
                <w:sz w:val="18"/>
                <w:szCs w:val="18"/>
                <w:lang w:eastAsia="tr-TR"/>
              </w:rPr>
            </w:pPr>
            <w:r w:rsidRPr="00AD78B6">
              <w:rPr>
                <w:rFonts w:ascii="Times New Roman" w:hAnsi="Times New Roman" w:cs="Times New Roman"/>
                <w:sz w:val="18"/>
                <w:szCs w:val="18"/>
                <w:lang w:eastAsia="tr-TR"/>
              </w:rPr>
              <w:t>Doktora yapan personel sayısı</w:t>
            </w:r>
          </w:p>
        </w:tc>
        <w:tc>
          <w:tcPr>
            <w:tcW w:w="1276" w:type="dxa"/>
            <w:shd w:val="clear" w:color="auto" w:fill="E5DFEC"/>
          </w:tcPr>
          <w:p w:rsidR="00B9052E" w:rsidRPr="00AD78B6" w:rsidRDefault="00B9052E" w:rsidP="003962EF">
            <w:pPr>
              <w:tabs>
                <w:tab w:val="left" w:pos="7310"/>
              </w:tabs>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w:t>
            </w:r>
          </w:p>
        </w:tc>
        <w:tc>
          <w:tcPr>
            <w:tcW w:w="1422" w:type="dxa"/>
            <w:shd w:val="clear" w:color="auto" w:fill="E5DFEC"/>
          </w:tcPr>
          <w:p w:rsidR="00B9052E" w:rsidRPr="00AD78B6" w:rsidRDefault="00B6653E" w:rsidP="003962EF">
            <w:pPr>
              <w:tabs>
                <w:tab w:val="left" w:pos="7310"/>
              </w:tabs>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w:t>
            </w:r>
          </w:p>
        </w:tc>
        <w:tc>
          <w:tcPr>
            <w:tcW w:w="1163" w:type="dxa"/>
            <w:shd w:val="clear" w:color="auto" w:fill="E5DFEC"/>
          </w:tcPr>
          <w:p w:rsidR="00B9052E" w:rsidRPr="00AD78B6" w:rsidRDefault="00B6653E" w:rsidP="003962EF">
            <w:pPr>
              <w:tabs>
                <w:tab w:val="left" w:pos="7310"/>
              </w:tabs>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1</w:t>
            </w:r>
          </w:p>
        </w:tc>
      </w:tr>
      <w:tr w:rsidR="00B9052E" w:rsidRPr="00AD78B6">
        <w:trPr>
          <w:trHeight w:val="283"/>
        </w:trPr>
        <w:tc>
          <w:tcPr>
            <w:tcW w:w="529" w:type="dxa"/>
            <w:shd w:val="clear" w:color="auto" w:fill="E5DFEC"/>
          </w:tcPr>
          <w:p w:rsidR="00B9052E" w:rsidRPr="00AD78B6" w:rsidRDefault="00B9052E" w:rsidP="003962EF">
            <w:pPr>
              <w:spacing w:after="0" w:line="240" w:lineRule="auto"/>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4.</w:t>
            </w:r>
          </w:p>
        </w:tc>
        <w:tc>
          <w:tcPr>
            <w:tcW w:w="4966" w:type="dxa"/>
            <w:shd w:val="clear" w:color="auto" w:fill="E5DFEC"/>
          </w:tcPr>
          <w:p w:rsidR="00B9052E" w:rsidRPr="00AD78B6" w:rsidRDefault="00B9052E" w:rsidP="003962EF">
            <w:pPr>
              <w:spacing w:after="0" w:line="240" w:lineRule="auto"/>
              <w:rPr>
                <w:rFonts w:ascii="Times New Roman" w:hAnsi="Times New Roman" w:cs="Times New Roman"/>
                <w:sz w:val="18"/>
                <w:szCs w:val="18"/>
                <w:lang w:eastAsia="tr-TR"/>
              </w:rPr>
            </w:pPr>
            <w:r w:rsidRPr="00AD78B6">
              <w:rPr>
                <w:rFonts w:ascii="Times New Roman" w:hAnsi="Times New Roman" w:cs="Times New Roman"/>
                <w:sz w:val="18"/>
                <w:szCs w:val="18"/>
                <w:lang w:eastAsia="tr-TR"/>
              </w:rPr>
              <w:t>Doktora yapan personel sayısının tüm personel sayısına oranı(%)</w:t>
            </w:r>
          </w:p>
        </w:tc>
        <w:tc>
          <w:tcPr>
            <w:tcW w:w="1276" w:type="dxa"/>
            <w:shd w:val="clear" w:color="auto" w:fill="E5DFEC"/>
          </w:tcPr>
          <w:p w:rsidR="00B9052E" w:rsidRPr="00AD78B6" w:rsidRDefault="00B9052E" w:rsidP="003962EF">
            <w:pPr>
              <w:tabs>
                <w:tab w:val="left" w:pos="7310"/>
              </w:tabs>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w:t>
            </w:r>
          </w:p>
        </w:tc>
        <w:tc>
          <w:tcPr>
            <w:tcW w:w="1422" w:type="dxa"/>
            <w:shd w:val="clear" w:color="auto" w:fill="E5DFEC"/>
          </w:tcPr>
          <w:p w:rsidR="00B9052E" w:rsidRPr="00AD78B6" w:rsidRDefault="00B6653E" w:rsidP="003962EF">
            <w:pPr>
              <w:tabs>
                <w:tab w:val="left" w:pos="7310"/>
              </w:tabs>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w:t>
            </w:r>
          </w:p>
        </w:tc>
        <w:tc>
          <w:tcPr>
            <w:tcW w:w="1163" w:type="dxa"/>
            <w:shd w:val="clear" w:color="auto" w:fill="E5DFEC"/>
          </w:tcPr>
          <w:p w:rsidR="00B9052E" w:rsidRPr="00AD78B6" w:rsidRDefault="00B6653E" w:rsidP="003962EF">
            <w:pPr>
              <w:tabs>
                <w:tab w:val="left" w:pos="7310"/>
              </w:tabs>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0,013</w:t>
            </w:r>
          </w:p>
        </w:tc>
      </w:tr>
      <w:tr w:rsidR="00B9052E" w:rsidRPr="00AD78B6">
        <w:trPr>
          <w:trHeight w:val="283"/>
        </w:trPr>
        <w:tc>
          <w:tcPr>
            <w:tcW w:w="529" w:type="dxa"/>
            <w:shd w:val="clear" w:color="auto" w:fill="E5DFEC"/>
          </w:tcPr>
          <w:p w:rsidR="00B9052E" w:rsidRPr="00AD78B6" w:rsidRDefault="00B9052E" w:rsidP="003962EF">
            <w:pPr>
              <w:spacing w:after="0" w:line="240" w:lineRule="auto"/>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5.</w:t>
            </w:r>
          </w:p>
        </w:tc>
        <w:tc>
          <w:tcPr>
            <w:tcW w:w="4966" w:type="dxa"/>
            <w:shd w:val="clear" w:color="auto" w:fill="E5DFEC"/>
          </w:tcPr>
          <w:p w:rsidR="00B9052E" w:rsidRPr="00AD78B6" w:rsidRDefault="00B9052E" w:rsidP="003962EF">
            <w:pPr>
              <w:spacing w:after="0" w:line="240" w:lineRule="auto"/>
              <w:rPr>
                <w:rFonts w:ascii="Times New Roman" w:hAnsi="Times New Roman" w:cs="Times New Roman"/>
                <w:sz w:val="18"/>
                <w:szCs w:val="18"/>
                <w:lang w:eastAsia="tr-TR"/>
              </w:rPr>
            </w:pPr>
            <w:r w:rsidRPr="00AD78B6">
              <w:rPr>
                <w:rFonts w:ascii="Times New Roman" w:hAnsi="Times New Roman" w:cs="Times New Roman"/>
                <w:sz w:val="18"/>
                <w:szCs w:val="18"/>
                <w:lang w:eastAsia="tr-TR"/>
              </w:rPr>
              <w:t>Hizmet içi eğitim gerçekleştirilen alan sayısı</w:t>
            </w:r>
          </w:p>
        </w:tc>
        <w:tc>
          <w:tcPr>
            <w:tcW w:w="1276" w:type="dxa"/>
            <w:shd w:val="clear" w:color="auto" w:fill="E5DFEC"/>
          </w:tcPr>
          <w:p w:rsidR="00B9052E" w:rsidRPr="00AD78B6" w:rsidRDefault="00B9052E" w:rsidP="003962EF">
            <w:pPr>
              <w:tabs>
                <w:tab w:val="left" w:pos="7310"/>
              </w:tabs>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w:t>
            </w:r>
          </w:p>
        </w:tc>
        <w:tc>
          <w:tcPr>
            <w:tcW w:w="1422" w:type="dxa"/>
            <w:shd w:val="clear" w:color="auto" w:fill="E5DFEC"/>
          </w:tcPr>
          <w:p w:rsidR="00B9052E" w:rsidRPr="00AD78B6" w:rsidRDefault="00B9052E" w:rsidP="003962EF">
            <w:pPr>
              <w:tabs>
                <w:tab w:val="left" w:pos="7310"/>
              </w:tabs>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w:t>
            </w:r>
          </w:p>
        </w:tc>
        <w:tc>
          <w:tcPr>
            <w:tcW w:w="1163" w:type="dxa"/>
            <w:shd w:val="clear" w:color="auto" w:fill="E5DFEC"/>
          </w:tcPr>
          <w:p w:rsidR="00B9052E" w:rsidRPr="00AD78B6" w:rsidRDefault="00B9052E" w:rsidP="003962EF">
            <w:pPr>
              <w:tabs>
                <w:tab w:val="left" w:pos="7310"/>
              </w:tabs>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20</w:t>
            </w:r>
          </w:p>
        </w:tc>
      </w:tr>
      <w:tr w:rsidR="00B9052E" w:rsidRPr="00AD78B6">
        <w:trPr>
          <w:trHeight w:val="283"/>
        </w:trPr>
        <w:tc>
          <w:tcPr>
            <w:tcW w:w="529" w:type="dxa"/>
            <w:shd w:val="clear" w:color="auto" w:fill="E5DFEC"/>
          </w:tcPr>
          <w:p w:rsidR="00B9052E" w:rsidRPr="00AD78B6" w:rsidRDefault="00B9052E" w:rsidP="003962EF">
            <w:pPr>
              <w:spacing w:after="0" w:line="240" w:lineRule="auto"/>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6.</w:t>
            </w:r>
          </w:p>
        </w:tc>
        <w:tc>
          <w:tcPr>
            <w:tcW w:w="4966" w:type="dxa"/>
            <w:shd w:val="clear" w:color="auto" w:fill="E5DFEC"/>
          </w:tcPr>
          <w:p w:rsidR="00B9052E" w:rsidRPr="00AD78B6" w:rsidRDefault="00B9052E" w:rsidP="003962EF">
            <w:pPr>
              <w:spacing w:after="0" w:line="240" w:lineRule="auto"/>
              <w:rPr>
                <w:rFonts w:ascii="Times New Roman" w:hAnsi="Times New Roman" w:cs="Times New Roman"/>
                <w:sz w:val="18"/>
                <w:szCs w:val="18"/>
                <w:lang w:eastAsia="tr-TR"/>
              </w:rPr>
            </w:pPr>
            <w:r w:rsidRPr="00AD78B6">
              <w:rPr>
                <w:rFonts w:ascii="Times New Roman" w:hAnsi="Times New Roman" w:cs="Times New Roman"/>
                <w:sz w:val="18"/>
                <w:szCs w:val="18"/>
                <w:lang w:eastAsia="tr-TR"/>
              </w:rPr>
              <w:t>Uzaktan eğitim gerçekleştirilen alan sayısı</w:t>
            </w:r>
          </w:p>
        </w:tc>
        <w:tc>
          <w:tcPr>
            <w:tcW w:w="1276" w:type="dxa"/>
            <w:shd w:val="clear" w:color="auto" w:fill="E5DFEC"/>
          </w:tcPr>
          <w:p w:rsidR="00B9052E" w:rsidRPr="00AD78B6" w:rsidRDefault="00B9052E" w:rsidP="003962EF">
            <w:pPr>
              <w:tabs>
                <w:tab w:val="left" w:pos="7310"/>
              </w:tabs>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b/>
                <w:bCs/>
                <w:sz w:val="18"/>
                <w:szCs w:val="18"/>
                <w:lang w:eastAsia="tr-TR"/>
              </w:rPr>
              <w:t>-</w:t>
            </w:r>
          </w:p>
        </w:tc>
        <w:tc>
          <w:tcPr>
            <w:tcW w:w="1422" w:type="dxa"/>
            <w:shd w:val="clear" w:color="auto" w:fill="E5DFEC"/>
          </w:tcPr>
          <w:p w:rsidR="00B9052E" w:rsidRPr="00AD78B6" w:rsidRDefault="00B9052E" w:rsidP="003962EF">
            <w:pPr>
              <w:tabs>
                <w:tab w:val="left" w:pos="7310"/>
              </w:tabs>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w:t>
            </w:r>
          </w:p>
        </w:tc>
        <w:tc>
          <w:tcPr>
            <w:tcW w:w="1163" w:type="dxa"/>
            <w:shd w:val="clear" w:color="auto" w:fill="E5DFEC"/>
          </w:tcPr>
          <w:p w:rsidR="00B9052E" w:rsidRPr="00AD78B6" w:rsidRDefault="00B9052E" w:rsidP="003962EF">
            <w:pPr>
              <w:tabs>
                <w:tab w:val="left" w:pos="7310"/>
              </w:tabs>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1</w:t>
            </w:r>
          </w:p>
        </w:tc>
      </w:tr>
      <w:tr w:rsidR="00B9052E" w:rsidRPr="00AD78B6">
        <w:trPr>
          <w:trHeight w:val="283"/>
        </w:trPr>
        <w:tc>
          <w:tcPr>
            <w:tcW w:w="529" w:type="dxa"/>
            <w:shd w:val="clear" w:color="auto" w:fill="E5DFEC"/>
          </w:tcPr>
          <w:p w:rsidR="00B9052E" w:rsidRPr="00AD78B6" w:rsidRDefault="00B9052E" w:rsidP="003962EF">
            <w:pPr>
              <w:spacing w:after="0" w:line="240" w:lineRule="auto"/>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7.</w:t>
            </w:r>
          </w:p>
        </w:tc>
        <w:tc>
          <w:tcPr>
            <w:tcW w:w="4966" w:type="dxa"/>
            <w:shd w:val="clear" w:color="auto" w:fill="E5DFEC"/>
          </w:tcPr>
          <w:p w:rsidR="00B9052E" w:rsidRPr="00AD78B6" w:rsidRDefault="00B9052E" w:rsidP="003962EF">
            <w:pPr>
              <w:spacing w:after="0" w:line="240" w:lineRule="auto"/>
              <w:rPr>
                <w:rFonts w:ascii="Times New Roman" w:hAnsi="Times New Roman" w:cs="Times New Roman"/>
                <w:sz w:val="18"/>
                <w:szCs w:val="18"/>
                <w:lang w:eastAsia="tr-TR"/>
              </w:rPr>
            </w:pPr>
            <w:r w:rsidRPr="00AD78B6">
              <w:rPr>
                <w:rFonts w:ascii="Times New Roman" w:hAnsi="Times New Roman" w:cs="Times New Roman"/>
                <w:sz w:val="18"/>
                <w:szCs w:val="18"/>
                <w:lang w:eastAsia="tr-TR"/>
              </w:rPr>
              <w:t>Her yıl en az bir hizmet içi eğitime katılan personel sayısı</w:t>
            </w:r>
          </w:p>
        </w:tc>
        <w:tc>
          <w:tcPr>
            <w:tcW w:w="1276" w:type="dxa"/>
            <w:shd w:val="clear" w:color="auto" w:fill="E5DFEC"/>
          </w:tcPr>
          <w:p w:rsidR="00B9052E" w:rsidRPr="00AD78B6" w:rsidRDefault="006678BA" w:rsidP="003962EF">
            <w:pPr>
              <w:tabs>
                <w:tab w:val="left" w:pos="7310"/>
              </w:tabs>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10</w:t>
            </w:r>
          </w:p>
        </w:tc>
        <w:tc>
          <w:tcPr>
            <w:tcW w:w="1422" w:type="dxa"/>
            <w:shd w:val="clear" w:color="auto" w:fill="E5DFEC"/>
          </w:tcPr>
          <w:p w:rsidR="00B9052E" w:rsidRPr="00AD78B6" w:rsidRDefault="006678BA" w:rsidP="003962EF">
            <w:pPr>
              <w:tabs>
                <w:tab w:val="left" w:pos="7310"/>
              </w:tabs>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13</w:t>
            </w:r>
          </w:p>
        </w:tc>
        <w:tc>
          <w:tcPr>
            <w:tcW w:w="1163" w:type="dxa"/>
            <w:shd w:val="clear" w:color="auto" w:fill="E5DFEC"/>
          </w:tcPr>
          <w:p w:rsidR="00B9052E" w:rsidRPr="00AD78B6" w:rsidRDefault="00D02F0B" w:rsidP="003962EF">
            <w:pPr>
              <w:tabs>
                <w:tab w:val="left" w:pos="7310"/>
              </w:tabs>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35</w:t>
            </w:r>
          </w:p>
        </w:tc>
      </w:tr>
      <w:tr w:rsidR="00B9052E" w:rsidRPr="00AD78B6">
        <w:trPr>
          <w:trHeight w:val="283"/>
        </w:trPr>
        <w:tc>
          <w:tcPr>
            <w:tcW w:w="529" w:type="dxa"/>
            <w:shd w:val="clear" w:color="auto" w:fill="E5DFEC"/>
          </w:tcPr>
          <w:p w:rsidR="00B9052E" w:rsidRPr="00AD78B6" w:rsidRDefault="00B9052E" w:rsidP="003962EF">
            <w:pPr>
              <w:spacing w:after="0" w:line="240" w:lineRule="auto"/>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8.</w:t>
            </w:r>
          </w:p>
        </w:tc>
        <w:tc>
          <w:tcPr>
            <w:tcW w:w="4966" w:type="dxa"/>
            <w:shd w:val="clear" w:color="auto" w:fill="E5DFEC"/>
          </w:tcPr>
          <w:p w:rsidR="00B9052E" w:rsidRPr="00AD78B6" w:rsidRDefault="00B9052E" w:rsidP="003962EF">
            <w:pPr>
              <w:spacing w:after="0" w:line="240" w:lineRule="auto"/>
              <w:rPr>
                <w:rFonts w:ascii="Times New Roman" w:hAnsi="Times New Roman" w:cs="Times New Roman"/>
                <w:sz w:val="18"/>
                <w:szCs w:val="18"/>
                <w:lang w:eastAsia="tr-TR"/>
              </w:rPr>
            </w:pPr>
            <w:r w:rsidRPr="00AD78B6">
              <w:rPr>
                <w:rFonts w:ascii="Times New Roman" w:hAnsi="Times New Roman" w:cs="Times New Roman"/>
                <w:sz w:val="18"/>
                <w:szCs w:val="18"/>
                <w:lang w:eastAsia="tr-TR"/>
              </w:rPr>
              <w:t>Her yıl en az bir uzaktan eğitime katılan personel sayısı</w:t>
            </w:r>
          </w:p>
        </w:tc>
        <w:tc>
          <w:tcPr>
            <w:tcW w:w="1276" w:type="dxa"/>
            <w:shd w:val="clear" w:color="auto" w:fill="E5DFEC"/>
          </w:tcPr>
          <w:p w:rsidR="00B9052E" w:rsidRPr="00AD78B6" w:rsidRDefault="00B9052E" w:rsidP="003962EF">
            <w:pPr>
              <w:tabs>
                <w:tab w:val="left" w:pos="7310"/>
              </w:tabs>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w:t>
            </w:r>
          </w:p>
        </w:tc>
        <w:tc>
          <w:tcPr>
            <w:tcW w:w="1422" w:type="dxa"/>
            <w:shd w:val="clear" w:color="auto" w:fill="E5DFEC"/>
          </w:tcPr>
          <w:p w:rsidR="00B9052E" w:rsidRPr="00AD78B6" w:rsidRDefault="00B9052E" w:rsidP="003962EF">
            <w:pPr>
              <w:tabs>
                <w:tab w:val="left" w:pos="7310"/>
              </w:tabs>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w:t>
            </w:r>
          </w:p>
        </w:tc>
        <w:tc>
          <w:tcPr>
            <w:tcW w:w="1163" w:type="dxa"/>
            <w:shd w:val="clear" w:color="auto" w:fill="E5DFEC"/>
          </w:tcPr>
          <w:p w:rsidR="00B9052E" w:rsidRPr="00AD78B6" w:rsidRDefault="00B6653E" w:rsidP="003962EF">
            <w:pPr>
              <w:tabs>
                <w:tab w:val="left" w:pos="7310"/>
              </w:tabs>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5</w:t>
            </w:r>
          </w:p>
        </w:tc>
      </w:tr>
      <w:tr w:rsidR="00B9052E" w:rsidRPr="00AD78B6">
        <w:trPr>
          <w:trHeight w:val="127"/>
        </w:trPr>
        <w:tc>
          <w:tcPr>
            <w:tcW w:w="529" w:type="dxa"/>
            <w:shd w:val="clear" w:color="auto" w:fill="E5DFEC"/>
          </w:tcPr>
          <w:p w:rsidR="00B9052E" w:rsidRPr="00AD78B6" w:rsidRDefault="00B9052E" w:rsidP="003962EF">
            <w:pPr>
              <w:spacing w:after="0" w:line="240" w:lineRule="auto"/>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9.</w:t>
            </w:r>
          </w:p>
        </w:tc>
        <w:tc>
          <w:tcPr>
            <w:tcW w:w="4966" w:type="dxa"/>
            <w:shd w:val="clear" w:color="auto" w:fill="E5DFEC"/>
          </w:tcPr>
          <w:p w:rsidR="00B9052E" w:rsidRPr="00AD78B6" w:rsidRDefault="00B9052E" w:rsidP="003962EF">
            <w:pPr>
              <w:spacing w:after="0" w:line="240" w:lineRule="auto"/>
              <w:rPr>
                <w:rFonts w:ascii="Times New Roman" w:hAnsi="Times New Roman" w:cs="Times New Roman"/>
                <w:sz w:val="18"/>
                <w:szCs w:val="18"/>
                <w:lang w:eastAsia="tr-TR"/>
              </w:rPr>
            </w:pPr>
            <w:r w:rsidRPr="00AD78B6">
              <w:rPr>
                <w:rFonts w:ascii="Times New Roman" w:hAnsi="Times New Roman" w:cs="Times New Roman"/>
                <w:sz w:val="18"/>
                <w:szCs w:val="18"/>
                <w:lang w:eastAsia="tr-TR"/>
              </w:rPr>
              <w:t>Her yıl en az bir hizmet içi eğitime katılan personel sayısının tüm personel sayısına oranı(%)</w:t>
            </w:r>
          </w:p>
        </w:tc>
        <w:tc>
          <w:tcPr>
            <w:tcW w:w="1276" w:type="dxa"/>
            <w:shd w:val="clear" w:color="auto" w:fill="E5DFEC"/>
          </w:tcPr>
          <w:p w:rsidR="00B9052E" w:rsidRPr="00AD78B6" w:rsidRDefault="00B9052E" w:rsidP="006678BA">
            <w:pPr>
              <w:tabs>
                <w:tab w:val="left" w:pos="7310"/>
              </w:tabs>
              <w:spacing w:after="0" w:line="240" w:lineRule="auto"/>
              <w:rPr>
                <w:rFonts w:ascii="Times New Roman" w:hAnsi="Times New Roman" w:cs="Times New Roman"/>
                <w:sz w:val="18"/>
                <w:szCs w:val="18"/>
                <w:lang w:eastAsia="tr-TR"/>
              </w:rPr>
            </w:pPr>
            <w:r w:rsidRPr="00AD78B6">
              <w:rPr>
                <w:rFonts w:ascii="Times New Roman" w:hAnsi="Times New Roman" w:cs="Times New Roman"/>
                <w:sz w:val="18"/>
                <w:szCs w:val="18"/>
                <w:lang w:eastAsia="tr-TR"/>
              </w:rPr>
              <w:t xml:space="preserve">       </w:t>
            </w:r>
            <w:r w:rsidR="006678BA" w:rsidRPr="00AD78B6">
              <w:rPr>
                <w:rFonts w:ascii="Times New Roman" w:hAnsi="Times New Roman" w:cs="Times New Roman"/>
                <w:sz w:val="18"/>
                <w:szCs w:val="18"/>
                <w:lang w:eastAsia="tr-TR"/>
              </w:rPr>
              <w:t>33,3</w:t>
            </w:r>
          </w:p>
        </w:tc>
        <w:tc>
          <w:tcPr>
            <w:tcW w:w="1422" w:type="dxa"/>
            <w:shd w:val="clear" w:color="auto" w:fill="E5DFEC"/>
          </w:tcPr>
          <w:p w:rsidR="00B9052E" w:rsidRPr="00AD78B6" w:rsidRDefault="006678BA" w:rsidP="003962EF">
            <w:pPr>
              <w:tabs>
                <w:tab w:val="left" w:pos="7310"/>
              </w:tabs>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38,8</w:t>
            </w:r>
          </w:p>
        </w:tc>
        <w:tc>
          <w:tcPr>
            <w:tcW w:w="1163" w:type="dxa"/>
            <w:shd w:val="clear" w:color="auto" w:fill="E5DFEC"/>
          </w:tcPr>
          <w:p w:rsidR="00B9052E" w:rsidRPr="00AD78B6" w:rsidRDefault="00D02F0B" w:rsidP="003962EF">
            <w:pPr>
              <w:tabs>
                <w:tab w:val="left" w:pos="7310"/>
              </w:tabs>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5</w:t>
            </w:r>
            <w:r w:rsidR="00B6653E" w:rsidRPr="00AD78B6">
              <w:rPr>
                <w:rFonts w:ascii="Times New Roman" w:hAnsi="Times New Roman" w:cs="Times New Roman"/>
                <w:b/>
                <w:bCs/>
                <w:sz w:val="18"/>
                <w:szCs w:val="18"/>
                <w:lang w:eastAsia="tr-TR"/>
              </w:rPr>
              <w:t>0</w:t>
            </w:r>
          </w:p>
        </w:tc>
      </w:tr>
      <w:tr w:rsidR="00B9052E" w:rsidRPr="00AD78B6">
        <w:trPr>
          <w:trHeight w:val="105"/>
        </w:trPr>
        <w:tc>
          <w:tcPr>
            <w:tcW w:w="529" w:type="dxa"/>
            <w:shd w:val="clear" w:color="auto" w:fill="E5DFEC"/>
          </w:tcPr>
          <w:p w:rsidR="00B9052E" w:rsidRPr="00AD78B6" w:rsidRDefault="00B9052E" w:rsidP="003962EF">
            <w:pPr>
              <w:spacing w:after="0" w:line="240" w:lineRule="auto"/>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10.</w:t>
            </w:r>
          </w:p>
        </w:tc>
        <w:tc>
          <w:tcPr>
            <w:tcW w:w="4966" w:type="dxa"/>
            <w:shd w:val="clear" w:color="auto" w:fill="E5DFEC"/>
          </w:tcPr>
          <w:p w:rsidR="00B9052E" w:rsidRPr="00AD78B6" w:rsidRDefault="00B9052E" w:rsidP="003962EF">
            <w:pPr>
              <w:spacing w:after="0" w:line="240" w:lineRule="auto"/>
              <w:rPr>
                <w:rFonts w:ascii="Times New Roman" w:hAnsi="Times New Roman" w:cs="Times New Roman"/>
                <w:sz w:val="18"/>
                <w:szCs w:val="18"/>
                <w:lang w:eastAsia="tr-TR"/>
              </w:rPr>
            </w:pPr>
            <w:r w:rsidRPr="00AD78B6">
              <w:rPr>
                <w:rFonts w:ascii="Times New Roman" w:hAnsi="Times New Roman" w:cs="Times New Roman"/>
                <w:sz w:val="18"/>
                <w:szCs w:val="18"/>
                <w:lang w:eastAsia="tr-TR"/>
              </w:rPr>
              <w:t>Her yıl en az bir uzaktan eğitime katılan personel sayısının tüm personel sayısına oranı (%)</w:t>
            </w:r>
          </w:p>
        </w:tc>
        <w:tc>
          <w:tcPr>
            <w:tcW w:w="1276" w:type="dxa"/>
            <w:shd w:val="clear" w:color="auto" w:fill="E5DFEC"/>
          </w:tcPr>
          <w:p w:rsidR="00B9052E" w:rsidRPr="00AD78B6" w:rsidRDefault="00B9052E" w:rsidP="003962EF">
            <w:pPr>
              <w:tabs>
                <w:tab w:val="left" w:pos="7310"/>
              </w:tabs>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w:t>
            </w:r>
          </w:p>
        </w:tc>
        <w:tc>
          <w:tcPr>
            <w:tcW w:w="1422" w:type="dxa"/>
            <w:shd w:val="clear" w:color="auto" w:fill="E5DFEC"/>
          </w:tcPr>
          <w:p w:rsidR="00B9052E" w:rsidRPr="00AD78B6" w:rsidRDefault="00B9052E" w:rsidP="003962EF">
            <w:pPr>
              <w:tabs>
                <w:tab w:val="left" w:pos="7310"/>
              </w:tabs>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w:t>
            </w:r>
          </w:p>
        </w:tc>
        <w:tc>
          <w:tcPr>
            <w:tcW w:w="1163" w:type="dxa"/>
            <w:shd w:val="clear" w:color="auto" w:fill="E5DFEC"/>
          </w:tcPr>
          <w:p w:rsidR="00B9052E" w:rsidRPr="00AD78B6" w:rsidRDefault="00B6653E" w:rsidP="003962EF">
            <w:pPr>
              <w:tabs>
                <w:tab w:val="left" w:pos="7310"/>
              </w:tabs>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12</w:t>
            </w:r>
          </w:p>
        </w:tc>
      </w:tr>
      <w:tr w:rsidR="00B9052E" w:rsidRPr="00AD78B6">
        <w:trPr>
          <w:trHeight w:val="283"/>
        </w:trPr>
        <w:tc>
          <w:tcPr>
            <w:tcW w:w="529" w:type="dxa"/>
            <w:shd w:val="clear" w:color="auto" w:fill="E5DFEC"/>
          </w:tcPr>
          <w:p w:rsidR="00B9052E" w:rsidRPr="00AD78B6" w:rsidRDefault="00B9052E" w:rsidP="003962EF">
            <w:pPr>
              <w:spacing w:after="0" w:line="240" w:lineRule="auto"/>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11.</w:t>
            </w:r>
          </w:p>
        </w:tc>
        <w:tc>
          <w:tcPr>
            <w:tcW w:w="4966" w:type="dxa"/>
            <w:shd w:val="clear" w:color="auto" w:fill="E5DFEC"/>
          </w:tcPr>
          <w:p w:rsidR="00B9052E" w:rsidRPr="00AD78B6" w:rsidRDefault="00B9052E" w:rsidP="003962EF">
            <w:pPr>
              <w:spacing w:after="0" w:line="240" w:lineRule="auto"/>
              <w:rPr>
                <w:rFonts w:ascii="Times New Roman" w:hAnsi="Times New Roman" w:cs="Times New Roman"/>
                <w:sz w:val="18"/>
                <w:szCs w:val="18"/>
                <w:lang w:eastAsia="tr-TR"/>
              </w:rPr>
            </w:pPr>
            <w:r w:rsidRPr="00AD78B6">
              <w:rPr>
                <w:rFonts w:ascii="Times New Roman" w:hAnsi="Times New Roman" w:cs="Times New Roman"/>
                <w:sz w:val="18"/>
                <w:szCs w:val="18"/>
                <w:lang w:eastAsia="tr-TR"/>
              </w:rPr>
              <w:t>Gerçekleştirilen iş analizi sayısı</w:t>
            </w:r>
          </w:p>
        </w:tc>
        <w:tc>
          <w:tcPr>
            <w:tcW w:w="1276" w:type="dxa"/>
            <w:shd w:val="clear" w:color="auto" w:fill="E5DFEC"/>
          </w:tcPr>
          <w:p w:rsidR="00B9052E" w:rsidRPr="00AD78B6" w:rsidRDefault="00B9052E" w:rsidP="003962EF">
            <w:pPr>
              <w:tabs>
                <w:tab w:val="left" w:pos="7310"/>
              </w:tabs>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w:t>
            </w:r>
          </w:p>
        </w:tc>
        <w:tc>
          <w:tcPr>
            <w:tcW w:w="1422" w:type="dxa"/>
            <w:shd w:val="clear" w:color="auto" w:fill="E5DFEC"/>
          </w:tcPr>
          <w:p w:rsidR="00B9052E" w:rsidRPr="00AD78B6" w:rsidRDefault="00B9052E" w:rsidP="003962EF">
            <w:pPr>
              <w:tabs>
                <w:tab w:val="left" w:pos="7310"/>
              </w:tabs>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w:t>
            </w:r>
          </w:p>
        </w:tc>
        <w:tc>
          <w:tcPr>
            <w:tcW w:w="1163" w:type="dxa"/>
            <w:shd w:val="clear" w:color="auto" w:fill="E5DFEC"/>
          </w:tcPr>
          <w:p w:rsidR="00B9052E" w:rsidRPr="00AD78B6" w:rsidRDefault="00B9052E" w:rsidP="003962EF">
            <w:pPr>
              <w:tabs>
                <w:tab w:val="left" w:pos="7310"/>
              </w:tabs>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w:t>
            </w:r>
          </w:p>
        </w:tc>
      </w:tr>
      <w:tr w:rsidR="00B9052E" w:rsidRPr="00AD78B6">
        <w:trPr>
          <w:trHeight w:val="283"/>
        </w:trPr>
        <w:tc>
          <w:tcPr>
            <w:tcW w:w="529" w:type="dxa"/>
            <w:shd w:val="clear" w:color="auto" w:fill="E5DFEC"/>
          </w:tcPr>
          <w:p w:rsidR="00B9052E" w:rsidRPr="00AD78B6" w:rsidRDefault="00B9052E" w:rsidP="003962EF">
            <w:pPr>
              <w:spacing w:after="0" w:line="240" w:lineRule="auto"/>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12.</w:t>
            </w:r>
          </w:p>
        </w:tc>
        <w:tc>
          <w:tcPr>
            <w:tcW w:w="4966" w:type="dxa"/>
            <w:shd w:val="clear" w:color="auto" w:fill="E5DFEC"/>
          </w:tcPr>
          <w:p w:rsidR="00B9052E" w:rsidRPr="00AD78B6" w:rsidRDefault="00B9052E" w:rsidP="003962EF">
            <w:pPr>
              <w:spacing w:after="0" w:line="240" w:lineRule="auto"/>
              <w:rPr>
                <w:rFonts w:ascii="Times New Roman" w:hAnsi="Times New Roman" w:cs="Times New Roman"/>
                <w:sz w:val="18"/>
                <w:szCs w:val="18"/>
                <w:lang w:eastAsia="tr-TR"/>
              </w:rPr>
            </w:pPr>
            <w:r w:rsidRPr="00AD78B6">
              <w:rPr>
                <w:rFonts w:ascii="Times New Roman" w:hAnsi="Times New Roman" w:cs="Times New Roman"/>
                <w:sz w:val="18"/>
                <w:szCs w:val="18"/>
                <w:lang w:eastAsia="tr-TR"/>
              </w:rPr>
              <w:t>Eğitim öğretim hizmetleri sınıfında ihtiyaç duyulan personel sayısı</w:t>
            </w:r>
          </w:p>
        </w:tc>
        <w:tc>
          <w:tcPr>
            <w:tcW w:w="1276" w:type="dxa"/>
            <w:shd w:val="clear" w:color="auto" w:fill="E5DFEC"/>
          </w:tcPr>
          <w:p w:rsidR="00B9052E" w:rsidRPr="00AD78B6" w:rsidRDefault="00B9052E" w:rsidP="003962EF">
            <w:pPr>
              <w:tabs>
                <w:tab w:val="left" w:pos="7310"/>
              </w:tabs>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w:t>
            </w:r>
          </w:p>
        </w:tc>
        <w:tc>
          <w:tcPr>
            <w:tcW w:w="1422" w:type="dxa"/>
            <w:shd w:val="clear" w:color="auto" w:fill="E5DFEC"/>
          </w:tcPr>
          <w:p w:rsidR="00B9052E" w:rsidRPr="00AD78B6" w:rsidRDefault="00B6653E" w:rsidP="003962EF">
            <w:pPr>
              <w:tabs>
                <w:tab w:val="left" w:pos="7310"/>
              </w:tabs>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w:t>
            </w:r>
          </w:p>
        </w:tc>
        <w:tc>
          <w:tcPr>
            <w:tcW w:w="1163" w:type="dxa"/>
            <w:shd w:val="clear" w:color="auto" w:fill="E5DFEC"/>
          </w:tcPr>
          <w:p w:rsidR="00B9052E" w:rsidRPr="00AD78B6" w:rsidRDefault="00B6653E" w:rsidP="003962EF">
            <w:pPr>
              <w:tabs>
                <w:tab w:val="left" w:pos="7310"/>
              </w:tabs>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w:t>
            </w:r>
          </w:p>
        </w:tc>
      </w:tr>
      <w:tr w:rsidR="00B9052E" w:rsidRPr="00AD78B6">
        <w:trPr>
          <w:trHeight w:val="283"/>
        </w:trPr>
        <w:tc>
          <w:tcPr>
            <w:tcW w:w="529" w:type="dxa"/>
            <w:shd w:val="clear" w:color="auto" w:fill="E5DFEC"/>
          </w:tcPr>
          <w:p w:rsidR="00B9052E" w:rsidRPr="00AD78B6" w:rsidRDefault="00B9052E" w:rsidP="003962EF">
            <w:pPr>
              <w:spacing w:after="0" w:line="240" w:lineRule="auto"/>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13.</w:t>
            </w:r>
          </w:p>
        </w:tc>
        <w:tc>
          <w:tcPr>
            <w:tcW w:w="4966" w:type="dxa"/>
            <w:shd w:val="clear" w:color="auto" w:fill="E5DFEC"/>
          </w:tcPr>
          <w:p w:rsidR="00B9052E" w:rsidRPr="00AD78B6" w:rsidRDefault="00B9052E" w:rsidP="003962EF">
            <w:pPr>
              <w:spacing w:after="0" w:line="240" w:lineRule="auto"/>
              <w:rPr>
                <w:rFonts w:ascii="Times New Roman" w:hAnsi="Times New Roman" w:cs="Times New Roman"/>
                <w:sz w:val="18"/>
                <w:szCs w:val="18"/>
                <w:lang w:eastAsia="tr-TR"/>
              </w:rPr>
            </w:pPr>
            <w:r w:rsidRPr="00AD78B6">
              <w:rPr>
                <w:rFonts w:ascii="Times New Roman" w:hAnsi="Times New Roman" w:cs="Times New Roman"/>
                <w:sz w:val="18"/>
                <w:szCs w:val="18"/>
                <w:lang w:eastAsia="tr-TR"/>
              </w:rPr>
              <w:t>Genel idare hizmetleri sınıfında ihtiyaç duyulan personel sayısı</w:t>
            </w:r>
          </w:p>
        </w:tc>
        <w:tc>
          <w:tcPr>
            <w:tcW w:w="1276" w:type="dxa"/>
            <w:shd w:val="clear" w:color="auto" w:fill="E5DFEC"/>
          </w:tcPr>
          <w:p w:rsidR="00B9052E" w:rsidRPr="00AD78B6" w:rsidRDefault="00B9052E" w:rsidP="003962EF">
            <w:pPr>
              <w:tabs>
                <w:tab w:val="left" w:pos="7310"/>
              </w:tabs>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w:t>
            </w:r>
          </w:p>
        </w:tc>
        <w:tc>
          <w:tcPr>
            <w:tcW w:w="1422" w:type="dxa"/>
            <w:shd w:val="clear" w:color="auto" w:fill="E5DFEC"/>
          </w:tcPr>
          <w:p w:rsidR="00B9052E" w:rsidRPr="00AD78B6" w:rsidRDefault="00B6653E" w:rsidP="003962EF">
            <w:pPr>
              <w:tabs>
                <w:tab w:val="left" w:pos="7310"/>
              </w:tabs>
              <w:spacing w:after="0" w:line="240" w:lineRule="auto"/>
              <w:jc w:val="center"/>
              <w:rPr>
                <w:rFonts w:ascii="Times New Roman" w:hAnsi="Times New Roman" w:cs="Times New Roman"/>
                <w:sz w:val="18"/>
                <w:szCs w:val="18"/>
                <w:lang w:eastAsia="tr-TR"/>
              </w:rPr>
            </w:pPr>
            <w:r w:rsidRPr="00AD78B6">
              <w:rPr>
                <w:rFonts w:ascii="Times New Roman" w:hAnsi="Times New Roman" w:cs="Times New Roman"/>
                <w:sz w:val="18"/>
                <w:szCs w:val="18"/>
                <w:lang w:eastAsia="tr-TR"/>
              </w:rPr>
              <w:t>-</w:t>
            </w:r>
          </w:p>
        </w:tc>
        <w:tc>
          <w:tcPr>
            <w:tcW w:w="1163" w:type="dxa"/>
            <w:shd w:val="clear" w:color="auto" w:fill="E5DFEC"/>
          </w:tcPr>
          <w:p w:rsidR="00B9052E" w:rsidRPr="00AD78B6" w:rsidRDefault="00B6653E" w:rsidP="003962EF">
            <w:pPr>
              <w:tabs>
                <w:tab w:val="left" w:pos="7310"/>
              </w:tabs>
              <w:spacing w:after="0" w:line="240" w:lineRule="auto"/>
              <w:jc w:val="center"/>
              <w:rPr>
                <w:rFonts w:ascii="Times New Roman" w:hAnsi="Times New Roman" w:cs="Times New Roman"/>
                <w:b/>
                <w:bCs/>
                <w:sz w:val="18"/>
                <w:szCs w:val="18"/>
                <w:lang w:eastAsia="tr-TR"/>
              </w:rPr>
            </w:pPr>
            <w:r w:rsidRPr="00AD78B6">
              <w:rPr>
                <w:rFonts w:ascii="Times New Roman" w:hAnsi="Times New Roman" w:cs="Times New Roman"/>
                <w:b/>
                <w:bCs/>
                <w:sz w:val="18"/>
                <w:szCs w:val="18"/>
                <w:lang w:eastAsia="tr-TR"/>
              </w:rPr>
              <w:t>-</w:t>
            </w:r>
          </w:p>
        </w:tc>
      </w:tr>
    </w:tbl>
    <w:p w:rsidR="00B9052E" w:rsidRPr="00AD78B6" w:rsidRDefault="00B9052E" w:rsidP="002B1553">
      <w:pPr>
        <w:spacing w:after="0" w:line="360" w:lineRule="auto"/>
        <w:jc w:val="both"/>
        <w:rPr>
          <w:rFonts w:ascii="Times New Roman" w:hAnsi="Times New Roman" w:cs="Times New Roman"/>
          <w:b/>
          <w:bCs/>
          <w:sz w:val="24"/>
          <w:szCs w:val="24"/>
        </w:rPr>
      </w:pPr>
    </w:p>
    <w:p w:rsidR="00B6653E" w:rsidRPr="00AD78B6" w:rsidRDefault="00B6653E" w:rsidP="002B1553">
      <w:pPr>
        <w:spacing w:after="0" w:line="360" w:lineRule="auto"/>
        <w:jc w:val="both"/>
        <w:rPr>
          <w:rFonts w:ascii="Times New Roman" w:hAnsi="Times New Roman" w:cs="Times New Roman"/>
          <w:b/>
          <w:bCs/>
          <w:sz w:val="24"/>
          <w:szCs w:val="24"/>
        </w:rPr>
      </w:pPr>
    </w:p>
    <w:p w:rsidR="00B9052E" w:rsidRPr="00AD78B6" w:rsidRDefault="00B9052E" w:rsidP="002B1553">
      <w:pPr>
        <w:spacing w:after="0" w:line="360" w:lineRule="auto"/>
        <w:jc w:val="both"/>
        <w:rPr>
          <w:rFonts w:ascii="Times New Roman" w:hAnsi="Times New Roman" w:cs="Times New Roman"/>
          <w:b/>
          <w:bCs/>
          <w:sz w:val="24"/>
          <w:szCs w:val="24"/>
        </w:rPr>
      </w:pPr>
    </w:p>
    <w:p w:rsidR="00B9052E" w:rsidRPr="00AD78B6" w:rsidRDefault="00B9052E" w:rsidP="002B1553">
      <w:pPr>
        <w:spacing w:after="0" w:line="360" w:lineRule="auto"/>
        <w:jc w:val="both"/>
        <w:rPr>
          <w:rFonts w:ascii="Times New Roman" w:hAnsi="Times New Roman" w:cs="Times New Roman"/>
          <w:b/>
          <w:bCs/>
          <w:sz w:val="24"/>
          <w:szCs w:val="24"/>
        </w:rPr>
      </w:pPr>
      <w:bookmarkStart w:id="55" w:name="_Toc428790515"/>
      <w:r w:rsidRPr="00AD78B6">
        <w:rPr>
          <w:rFonts w:ascii="Times New Roman" w:hAnsi="Times New Roman" w:cs="Times New Roman"/>
          <w:b/>
          <w:bCs/>
          <w:sz w:val="24"/>
          <w:szCs w:val="24"/>
          <w:lang w:eastAsia="tr-TR"/>
        </w:rPr>
        <w:t xml:space="preserve">Tablo </w:t>
      </w:r>
      <w:r w:rsidR="006D2EF5">
        <w:rPr>
          <w:rFonts w:ascii="Times New Roman" w:hAnsi="Times New Roman" w:cs="Times New Roman"/>
          <w:b/>
          <w:bCs/>
          <w:sz w:val="24"/>
          <w:szCs w:val="24"/>
          <w:lang w:eastAsia="tr-TR"/>
        </w:rPr>
        <w:t>12</w:t>
      </w:r>
      <w:r w:rsidRPr="00AD78B6">
        <w:rPr>
          <w:rFonts w:ascii="Times New Roman" w:hAnsi="Times New Roman" w:cs="Times New Roman"/>
          <w:b/>
          <w:bCs/>
          <w:sz w:val="24"/>
          <w:szCs w:val="24"/>
          <w:lang w:eastAsia="tr-TR"/>
        </w:rPr>
        <w:t xml:space="preserve">: </w:t>
      </w:r>
      <w:r w:rsidRPr="00AD78B6">
        <w:rPr>
          <w:rFonts w:ascii="Times New Roman" w:hAnsi="Times New Roman" w:cs="Times New Roman"/>
          <w:b/>
          <w:bCs/>
          <w:sz w:val="24"/>
          <w:szCs w:val="24"/>
        </w:rPr>
        <w:t>Stratejiler3.1.</w:t>
      </w:r>
      <w:bookmarkEnd w:id="55"/>
    </w:p>
    <w:p w:rsidR="00B9052E" w:rsidRPr="00AD78B6" w:rsidRDefault="00B9052E" w:rsidP="009A2679">
      <w:pPr>
        <w:spacing w:after="0" w:line="360" w:lineRule="auto"/>
        <w:ind w:firstLine="709"/>
        <w:jc w:val="both"/>
        <w:rPr>
          <w:rFonts w:ascii="Times New Roman" w:hAnsi="Times New Roman" w:cs="Times New Roman"/>
          <w:b/>
          <w:bCs/>
          <w:sz w:val="24"/>
          <w:szCs w:val="24"/>
        </w:rPr>
      </w:pPr>
    </w:p>
    <w:p w:rsidR="00B9052E" w:rsidRPr="00AD78B6" w:rsidRDefault="00B9052E" w:rsidP="009A2679">
      <w:pPr>
        <w:spacing w:after="0" w:line="360" w:lineRule="auto"/>
        <w:ind w:firstLine="709"/>
        <w:jc w:val="both"/>
        <w:rPr>
          <w:rFonts w:ascii="Times New Roman" w:hAnsi="Times New Roman" w:cs="Times New Roman"/>
          <w:b/>
          <w:bCs/>
          <w:sz w:val="24"/>
          <w:szCs w:val="24"/>
        </w:rPr>
      </w:pPr>
    </w:p>
    <w:p w:rsidR="00B9052E" w:rsidRPr="00AD78B6" w:rsidRDefault="005F6F23" w:rsidP="009A2679">
      <w:pPr>
        <w:spacing w:after="0" w:line="360" w:lineRule="auto"/>
        <w:ind w:firstLine="709"/>
        <w:jc w:val="both"/>
        <w:rPr>
          <w:rFonts w:ascii="Times New Roman" w:hAnsi="Times New Roman" w:cs="Times New Roman"/>
          <w:b/>
          <w:bCs/>
          <w:sz w:val="24"/>
          <w:szCs w:val="24"/>
        </w:rPr>
      </w:pPr>
      <w:r w:rsidRPr="005F6F23">
        <w:rPr>
          <w:rFonts w:ascii="Times New Roman" w:hAnsi="Times New Roman" w:cs="Times New Roman"/>
          <w:noProof/>
          <w:lang w:eastAsia="tr-TR"/>
        </w:rPr>
        <w:pict>
          <v:shapetype id="_x0000_t202" coordsize="21600,21600" o:spt="202" path="m,l,21600r21600,l21600,xe">
            <v:stroke joinstyle="miter"/>
            <v:path gradientshapeok="t" o:connecttype="rect"/>
          </v:shapetype>
          <v:shape id="Text Box 7" o:spid="_x0000_s1057" type="#_x0000_t202" style="position:absolute;left:0;text-align:left;margin-left:-3.8pt;margin-top:-32.45pt;width:499.5pt;height:362.25pt;z-index:1;visibility:visible" stroked="f">
            <v:textbox>
              <w:txbxContent>
                <w:tbl>
                  <w:tblPr>
                    <w:tblW w:w="9390" w:type="dxa"/>
                    <w:tblInd w:w="-106" w:type="dxa"/>
                    <w:tblBorders>
                      <w:top w:val="single" w:sz="8" w:space="0" w:color="4BACC6"/>
                      <w:bottom w:val="single" w:sz="8" w:space="0" w:color="4BACC6"/>
                    </w:tblBorders>
                    <w:tblLayout w:type="fixed"/>
                    <w:tblLook w:val="00A0"/>
                  </w:tblPr>
                  <w:tblGrid>
                    <w:gridCol w:w="2693"/>
                    <w:gridCol w:w="1702"/>
                    <w:gridCol w:w="1559"/>
                    <w:gridCol w:w="1843"/>
                    <w:gridCol w:w="1593"/>
                  </w:tblGrid>
                  <w:tr w:rsidR="00057C16" w:rsidRPr="008835A3">
                    <w:trPr>
                      <w:trHeight w:val="573"/>
                    </w:trPr>
                    <w:tc>
                      <w:tcPr>
                        <w:tcW w:w="9390" w:type="dxa"/>
                        <w:gridSpan w:val="5"/>
                        <w:tcBorders>
                          <w:top w:val="single" w:sz="4" w:space="0" w:color="auto"/>
                          <w:left w:val="single" w:sz="4" w:space="0" w:color="auto"/>
                          <w:bottom w:val="single" w:sz="4" w:space="0" w:color="auto"/>
                          <w:right w:val="single" w:sz="4" w:space="0" w:color="auto"/>
                        </w:tcBorders>
                        <w:shd w:val="clear" w:color="auto" w:fill="B2A1C7"/>
                        <w:vAlign w:val="center"/>
                      </w:tcPr>
                      <w:p w:rsidR="00057C16" w:rsidRPr="003962EF" w:rsidRDefault="00057C16" w:rsidP="003962EF">
                        <w:pPr>
                          <w:spacing w:after="0" w:line="240" w:lineRule="auto"/>
                          <w:jc w:val="center"/>
                          <w:rPr>
                            <w:rFonts w:ascii="Times New Roman" w:hAnsi="Times New Roman" w:cs="Times New Roman"/>
                            <w:b/>
                            <w:bCs/>
                            <w:sz w:val="20"/>
                            <w:szCs w:val="20"/>
                          </w:rPr>
                        </w:pPr>
                        <w:r w:rsidRPr="003962EF">
                          <w:rPr>
                            <w:rFonts w:ascii="Times New Roman" w:hAnsi="Times New Roman" w:cs="Times New Roman"/>
                            <w:b/>
                            <w:bCs/>
                            <w:sz w:val="20"/>
                            <w:szCs w:val="20"/>
                          </w:rPr>
                          <w:t>Kurumsal Kapasitenin Geliştirilmesi</w:t>
                        </w:r>
                      </w:p>
                      <w:p w:rsidR="00057C16" w:rsidRPr="003962EF" w:rsidRDefault="00057C16" w:rsidP="003962EF">
                        <w:pPr>
                          <w:spacing w:after="0" w:line="240" w:lineRule="auto"/>
                          <w:jc w:val="center"/>
                          <w:rPr>
                            <w:rFonts w:ascii="Times New Roman" w:hAnsi="Times New Roman" w:cs="Times New Roman"/>
                            <w:b/>
                            <w:bCs/>
                            <w:sz w:val="20"/>
                            <w:szCs w:val="20"/>
                          </w:rPr>
                        </w:pPr>
                        <w:r w:rsidRPr="003962EF">
                          <w:rPr>
                            <w:rFonts w:ascii="Times New Roman" w:hAnsi="Times New Roman" w:cs="Times New Roman"/>
                            <w:b/>
                            <w:bCs/>
                            <w:sz w:val="20"/>
                            <w:szCs w:val="20"/>
                          </w:rPr>
                          <w:t>Stratejik Amaç-3</w:t>
                        </w:r>
                      </w:p>
                      <w:p w:rsidR="00057C16" w:rsidRPr="003962EF" w:rsidRDefault="00057C16" w:rsidP="003962EF">
                        <w:pPr>
                          <w:spacing w:after="0" w:line="240" w:lineRule="auto"/>
                          <w:jc w:val="center"/>
                          <w:rPr>
                            <w:rFonts w:ascii="Times New Roman" w:hAnsi="Times New Roman" w:cs="Times New Roman"/>
                            <w:b/>
                            <w:bCs/>
                            <w:sz w:val="20"/>
                            <w:szCs w:val="20"/>
                          </w:rPr>
                        </w:pPr>
                        <w:r w:rsidRPr="003962EF">
                          <w:rPr>
                            <w:rFonts w:ascii="Times New Roman" w:hAnsi="Times New Roman" w:cs="Times New Roman"/>
                            <w:b/>
                            <w:bCs/>
                            <w:sz w:val="20"/>
                            <w:szCs w:val="20"/>
                          </w:rPr>
                          <w:t xml:space="preserve">Stratejik Hedef </w:t>
                        </w:r>
                        <w:proofErr w:type="gramStart"/>
                        <w:r w:rsidRPr="003962EF">
                          <w:rPr>
                            <w:rFonts w:ascii="Times New Roman" w:hAnsi="Times New Roman" w:cs="Times New Roman"/>
                            <w:b/>
                            <w:bCs/>
                            <w:sz w:val="20"/>
                            <w:szCs w:val="20"/>
                          </w:rPr>
                          <w:t>3.1</w:t>
                        </w:r>
                        <w:proofErr w:type="gramEnd"/>
                        <w:r w:rsidRPr="003962EF">
                          <w:rPr>
                            <w:rFonts w:ascii="Times New Roman" w:hAnsi="Times New Roman" w:cs="Times New Roman"/>
                            <w:b/>
                            <w:bCs/>
                            <w:sz w:val="20"/>
                            <w:szCs w:val="20"/>
                          </w:rPr>
                          <w:t>.</w:t>
                        </w:r>
                      </w:p>
                    </w:tc>
                  </w:tr>
                  <w:tr w:rsidR="00057C16" w:rsidRPr="008835A3">
                    <w:trPr>
                      <w:trHeight w:val="573"/>
                    </w:trPr>
                    <w:tc>
                      <w:tcPr>
                        <w:tcW w:w="2693" w:type="dxa"/>
                        <w:tcBorders>
                          <w:top w:val="single" w:sz="4" w:space="0" w:color="auto"/>
                          <w:left w:val="single" w:sz="4" w:space="0" w:color="auto"/>
                          <w:bottom w:val="single" w:sz="4" w:space="0" w:color="auto"/>
                          <w:right w:val="single" w:sz="4" w:space="0" w:color="auto"/>
                        </w:tcBorders>
                        <w:shd w:val="clear" w:color="auto" w:fill="B2A1C7"/>
                        <w:vAlign w:val="center"/>
                      </w:tcPr>
                      <w:p w:rsidR="00057C16" w:rsidRPr="003962EF" w:rsidRDefault="00057C16" w:rsidP="003962EF">
                        <w:pPr>
                          <w:spacing w:after="0" w:line="240" w:lineRule="auto"/>
                          <w:jc w:val="center"/>
                          <w:rPr>
                            <w:rFonts w:ascii="Times New Roman" w:hAnsi="Times New Roman" w:cs="Times New Roman"/>
                            <w:b/>
                            <w:bCs/>
                            <w:sz w:val="20"/>
                            <w:szCs w:val="20"/>
                          </w:rPr>
                        </w:pPr>
                        <w:r w:rsidRPr="003962EF">
                          <w:rPr>
                            <w:rFonts w:ascii="Times New Roman" w:hAnsi="Times New Roman" w:cs="Times New Roman"/>
                            <w:sz w:val="20"/>
                            <w:szCs w:val="20"/>
                          </w:rPr>
                          <w:t>Tedbir/Strateji</w:t>
                        </w:r>
                      </w:p>
                    </w:tc>
                    <w:tc>
                      <w:tcPr>
                        <w:tcW w:w="1702" w:type="dxa"/>
                        <w:tcBorders>
                          <w:top w:val="single" w:sz="4" w:space="0" w:color="auto"/>
                          <w:left w:val="single" w:sz="4" w:space="0" w:color="auto"/>
                          <w:bottom w:val="single" w:sz="4" w:space="0" w:color="auto"/>
                          <w:right w:val="single" w:sz="4" w:space="0" w:color="auto"/>
                        </w:tcBorders>
                        <w:shd w:val="clear" w:color="auto" w:fill="B2A1C7"/>
                        <w:vAlign w:val="center"/>
                      </w:tcPr>
                      <w:p w:rsidR="00057C16" w:rsidRPr="003962EF" w:rsidRDefault="00057C16" w:rsidP="003962EF">
                        <w:pPr>
                          <w:spacing w:after="0" w:line="240" w:lineRule="auto"/>
                          <w:jc w:val="center"/>
                          <w:rPr>
                            <w:rFonts w:ascii="Times New Roman" w:hAnsi="Times New Roman" w:cs="Times New Roman"/>
                            <w:b/>
                            <w:bCs/>
                            <w:sz w:val="20"/>
                            <w:szCs w:val="20"/>
                          </w:rPr>
                        </w:pPr>
                        <w:r w:rsidRPr="003962EF">
                          <w:rPr>
                            <w:rFonts w:ascii="Times New Roman" w:hAnsi="Times New Roman" w:cs="Times New Roman"/>
                            <w:b/>
                            <w:bCs/>
                            <w:sz w:val="20"/>
                            <w:szCs w:val="20"/>
                          </w:rPr>
                          <w:t>Koordinatör Birim</w:t>
                        </w:r>
                      </w:p>
                    </w:tc>
                    <w:tc>
                      <w:tcPr>
                        <w:tcW w:w="1559" w:type="dxa"/>
                        <w:tcBorders>
                          <w:top w:val="single" w:sz="4" w:space="0" w:color="auto"/>
                          <w:left w:val="single" w:sz="4" w:space="0" w:color="auto"/>
                          <w:bottom w:val="single" w:sz="4" w:space="0" w:color="auto"/>
                          <w:right w:val="single" w:sz="4" w:space="0" w:color="auto"/>
                        </w:tcBorders>
                        <w:shd w:val="clear" w:color="auto" w:fill="B2A1C7"/>
                        <w:vAlign w:val="center"/>
                      </w:tcPr>
                      <w:p w:rsidR="00057C16" w:rsidRPr="003962EF" w:rsidRDefault="00057C16" w:rsidP="003962EF">
                        <w:pPr>
                          <w:spacing w:after="0" w:line="240" w:lineRule="auto"/>
                          <w:jc w:val="center"/>
                          <w:rPr>
                            <w:rFonts w:ascii="Times New Roman" w:hAnsi="Times New Roman" w:cs="Times New Roman"/>
                            <w:b/>
                            <w:bCs/>
                            <w:sz w:val="20"/>
                            <w:szCs w:val="20"/>
                          </w:rPr>
                        </w:pPr>
                        <w:r w:rsidRPr="003962EF">
                          <w:rPr>
                            <w:rFonts w:ascii="Times New Roman" w:hAnsi="Times New Roman" w:cs="Times New Roman"/>
                            <w:b/>
                            <w:bCs/>
                            <w:sz w:val="20"/>
                            <w:szCs w:val="20"/>
                          </w:rPr>
                          <w:t>İlişkili Alt Birim/Birimler</w:t>
                        </w:r>
                      </w:p>
                    </w:tc>
                    <w:tc>
                      <w:tcPr>
                        <w:tcW w:w="1843" w:type="dxa"/>
                        <w:tcBorders>
                          <w:top w:val="single" w:sz="4" w:space="0" w:color="auto"/>
                          <w:left w:val="single" w:sz="4" w:space="0" w:color="auto"/>
                          <w:bottom w:val="single" w:sz="4" w:space="0" w:color="auto"/>
                          <w:right w:val="single" w:sz="4" w:space="0" w:color="auto"/>
                        </w:tcBorders>
                        <w:shd w:val="clear" w:color="auto" w:fill="B2A1C7"/>
                        <w:vAlign w:val="center"/>
                      </w:tcPr>
                      <w:p w:rsidR="00057C16" w:rsidRPr="003962EF" w:rsidRDefault="00057C16" w:rsidP="003962EF">
                        <w:pPr>
                          <w:spacing w:after="0" w:line="240" w:lineRule="auto"/>
                          <w:jc w:val="center"/>
                          <w:rPr>
                            <w:rFonts w:ascii="Times New Roman" w:hAnsi="Times New Roman" w:cs="Times New Roman"/>
                            <w:b/>
                            <w:bCs/>
                            <w:sz w:val="20"/>
                            <w:szCs w:val="20"/>
                          </w:rPr>
                        </w:pPr>
                        <w:r w:rsidRPr="003962EF">
                          <w:rPr>
                            <w:rFonts w:ascii="Times New Roman" w:hAnsi="Times New Roman" w:cs="Times New Roman"/>
                            <w:b/>
                            <w:bCs/>
                            <w:sz w:val="20"/>
                            <w:szCs w:val="20"/>
                          </w:rPr>
                          <w:t>Yasal Dayanak</w:t>
                        </w:r>
                      </w:p>
                    </w:tc>
                    <w:tc>
                      <w:tcPr>
                        <w:tcW w:w="1593" w:type="dxa"/>
                        <w:tcBorders>
                          <w:top w:val="single" w:sz="4" w:space="0" w:color="auto"/>
                          <w:left w:val="single" w:sz="4" w:space="0" w:color="auto"/>
                          <w:bottom w:val="single" w:sz="4" w:space="0" w:color="auto"/>
                          <w:right w:val="single" w:sz="4" w:space="0" w:color="auto"/>
                        </w:tcBorders>
                        <w:shd w:val="clear" w:color="auto" w:fill="B2A1C7"/>
                        <w:vAlign w:val="center"/>
                      </w:tcPr>
                      <w:p w:rsidR="00057C16" w:rsidRPr="003962EF" w:rsidRDefault="00057C16" w:rsidP="003962EF">
                        <w:pPr>
                          <w:spacing w:after="0" w:line="240" w:lineRule="auto"/>
                          <w:jc w:val="center"/>
                          <w:rPr>
                            <w:rFonts w:ascii="Times New Roman" w:hAnsi="Times New Roman" w:cs="Times New Roman"/>
                            <w:b/>
                            <w:bCs/>
                            <w:sz w:val="20"/>
                            <w:szCs w:val="20"/>
                          </w:rPr>
                        </w:pPr>
                        <w:r w:rsidRPr="003962EF">
                          <w:rPr>
                            <w:rFonts w:ascii="Times New Roman" w:hAnsi="Times New Roman" w:cs="Times New Roman"/>
                            <w:b/>
                            <w:bCs/>
                            <w:sz w:val="20"/>
                            <w:szCs w:val="20"/>
                          </w:rPr>
                          <w:t>Tahmini Maliyet</w:t>
                        </w:r>
                      </w:p>
                    </w:tc>
                  </w:tr>
                  <w:tr w:rsidR="00057C16" w:rsidRPr="008835A3">
                    <w:tc>
                      <w:tcPr>
                        <w:tcW w:w="2693" w:type="dxa"/>
                        <w:tcBorders>
                          <w:top w:val="single" w:sz="4" w:space="0" w:color="auto"/>
                          <w:left w:val="single" w:sz="4" w:space="0" w:color="auto"/>
                          <w:bottom w:val="single" w:sz="4" w:space="0" w:color="auto"/>
                          <w:right w:val="single" w:sz="4" w:space="0" w:color="auto"/>
                        </w:tcBorders>
                        <w:shd w:val="clear" w:color="auto" w:fill="E5DFEC"/>
                        <w:vAlign w:val="center"/>
                      </w:tcPr>
                      <w:p w:rsidR="00057C16" w:rsidRPr="003962EF" w:rsidRDefault="00057C16" w:rsidP="003962EF">
                        <w:pPr>
                          <w:tabs>
                            <w:tab w:val="left" w:pos="199"/>
                          </w:tabs>
                          <w:spacing w:after="0" w:line="240" w:lineRule="auto"/>
                          <w:rPr>
                            <w:rFonts w:ascii="Times New Roman" w:hAnsi="Times New Roman" w:cs="Times New Roman"/>
                            <w:b/>
                            <w:bCs/>
                            <w:sz w:val="16"/>
                            <w:szCs w:val="16"/>
                          </w:rPr>
                        </w:pPr>
                        <w:r w:rsidRPr="003962EF">
                          <w:rPr>
                            <w:rFonts w:ascii="Times New Roman" w:hAnsi="Times New Roman" w:cs="Times New Roman"/>
                            <w:b/>
                            <w:bCs/>
                            <w:sz w:val="16"/>
                            <w:szCs w:val="16"/>
                          </w:rPr>
                          <w:t>1-</w:t>
                        </w:r>
                        <w:r w:rsidRPr="003962EF">
                          <w:rPr>
                            <w:rFonts w:ascii="Times New Roman" w:hAnsi="Times New Roman" w:cs="Times New Roman"/>
                            <w:sz w:val="16"/>
                            <w:szCs w:val="16"/>
                          </w:rPr>
                          <w:t>Üniversiteler ile işbirliğine gidilerek,  ilimiz genelinde lisansüstü eğitim görmüş öğretmen ve personel sayısının artırılması için çalışmalar yapılacaktır.</w:t>
                        </w:r>
                      </w:p>
                    </w:tc>
                    <w:tc>
                      <w:tcPr>
                        <w:tcW w:w="1702" w:type="dxa"/>
                        <w:tcBorders>
                          <w:top w:val="single" w:sz="4" w:space="0" w:color="auto"/>
                          <w:left w:val="single" w:sz="4" w:space="0" w:color="auto"/>
                          <w:bottom w:val="single" w:sz="4" w:space="0" w:color="auto"/>
                          <w:right w:val="single" w:sz="4" w:space="0" w:color="auto"/>
                        </w:tcBorders>
                        <w:shd w:val="clear" w:color="auto" w:fill="E5DFEC"/>
                        <w:vAlign w:val="center"/>
                      </w:tcPr>
                      <w:p w:rsidR="00057C16" w:rsidRPr="003962EF" w:rsidRDefault="00057C16" w:rsidP="003962EF">
                        <w:pPr>
                          <w:spacing w:after="0" w:line="240" w:lineRule="auto"/>
                          <w:rPr>
                            <w:rFonts w:ascii="Times New Roman" w:hAnsi="Times New Roman" w:cs="Times New Roman"/>
                            <w:sz w:val="18"/>
                            <w:szCs w:val="18"/>
                          </w:rPr>
                        </w:pPr>
                        <w:r w:rsidRPr="003962EF">
                          <w:rPr>
                            <w:rFonts w:ascii="Times New Roman" w:hAnsi="Times New Roman" w:cs="Times New Roman"/>
                            <w:sz w:val="18"/>
                            <w:szCs w:val="18"/>
                          </w:rPr>
                          <w:t xml:space="preserve">Özel Büro  </w:t>
                        </w:r>
                      </w:p>
                    </w:tc>
                    <w:tc>
                      <w:tcPr>
                        <w:tcW w:w="1559" w:type="dxa"/>
                        <w:tcBorders>
                          <w:top w:val="single" w:sz="4" w:space="0" w:color="auto"/>
                          <w:left w:val="single" w:sz="4" w:space="0" w:color="auto"/>
                          <w:bottom w:val="single" w:sz="4" w:space="0" w:color="auto"/>
                          <w:right w:val="single" w:sz="4" w:space="0" w:color="auto"/>
                        </w:tcBorders>
                        <w:shd w:val="clear" w:color="auto" w:fill="E5DFEC"/>
                        <w:vAlign w:val="center"/>
                      </w:tcPr>
                      <w:p w:rsidR="00057C16" w:rsidRPr="003962EF" w:rsidRDefault="00057C16" w:rsidP="003962EF">
                        <w:pPr>
                          <w:spacing w:after="0" w:line="240" w:lineRule="auto"/>
                          <w:rPr>
                            <w:rFonts w:ascii="Times New Roman" w:hAnsi="Times New Roman" w:cs="Times New Roman"/>
                            <w:sz w:val="18"/>
                            <w:szCs w:val="18"/>
                          </w:rPr>
                        </w:pPr>
                        <w:r w:rsidRPr="003962EF">
                          <w:rPr>
                            <w:rFonts w:ascii="Times New Roman" w:hAnsi="Times New Roman" w:cs="Times New Roman"/>
                            <w:sz w:val="18"/>
                            <w:szCs w:val="18"/>
                          </w:rPr>
                          <w:t>-Tüm Birimler</w:t>
                        </w:r>
                      </w:p>
                    </w:tc>
                    <w:tc>
                      <w:tcPr>
                        <w:tcW w:w="1843" w:type="dxa"/>
                        <w:tcBorders>
                          <w:top w:val="single" w:sz="4" w:space="0" w:color="auto"/>
                          <w:left w:val="single" w:sz="4" w:space="0" w:color="auto"/>
                          <w:bottom w:val="single" w:sz="4" w:space="0" w:color="auto"/>
                          <w:right w:val="single" w:sz="4" w:space="0" w:color="auto"/>
                        </w:tcBorders>
                        <w:shd w:val="clear" w:color="auto" w:fill="E5DFEC"/>
                        <w:vAlign w:val="center"/>
                      </w:tcPr>
                      <w:p w:rsidR="00057C16" w:rsidRPr="003962EF" w:rsidRDefault="00057C16" w:rsidP="003962EF">
                        <w:pPr>
                          <w:spacing w:after="0" w:line="240" w:lineRule="auto"/>
                          <w:rPr>
                            <w:rFonts w:ascii="Times New Roman" w:hAnsi="Times New Roman" w:cs="Times New Roman"/>
                            <w:sz w:val="18"/>
                            <w:szCs w:val="18"/>
                          </w:rPr>
                        </w:pPr>
                        <w:r w:rsidRPr="003962EF">
                          <w:rPr>
                            <w:rFonts w:ascii="Times New Roman" w:hAnsi="Times New Roman" w:cs="Times New Roman"/>
                            <w:sz w:val="18"/>
                            <w:szCs w:val="18"/>
                          </w:rPr>
                          <w:t>MEB İl ve İlçe Milli Eğitim Müdürlükleri Yönetmeliği Madde 20/j-k</w:t>
                        </w:r>
                      </w:p>
                    </w:tc>
                    <w:tc>
                      <w:tcPr>
                        <w:tcW w:w="1593" w:type="dxa"/>
                        <w:tcBorders>
                          <w:top w:val="single" w:sz="4" w:space="0" w:color="auto"/>
                          <w:left w:val="single" w:sz="4" w:space="0" w:color="auto"/>
                          <w:bottom w:val="single" w:sz="4" w:space="0" w:color="auto"/>
                          <w:right w:val="single" w:sz="4" w:space="0" w:color="auto"/>
                        </w:tcBorders>
                        <w:shd w:val="clear" w:color="auto" w:fill="E5DFEC"/>
                        <w:vAlign w:val="center"/>
                      </w:tcPr>
                      <w:p w:rsidR="00057C16" w:rsidRPr="003962EF" w:rsidRDefault="00057C16" w:rsidP="003962EF">
                        <w:pPr>
                          <w:spacing w:after="0" w:line="240" w:lineRule="auto"/>
                          <w:rPr>
                            <w:rFonts w:ascii="Times New Roman" w:hAnsi="Times New Roman" w:cs="Times New Roman"/>
                            <w:sz w:val="18"/>
                            <w:szCs w:val="18"/>
                          </w:rPr>
                        </w:pPr>
                        <w:r w:rsidRPr="003962EF">
                          <w:rPr>
                            <w:rFonts w:ascii="Times New Roman" w:hAnsi="Times New Roman" w:cs="Times New Roman"/>
                            <w:sz w:val="18"/>
                            <w:szCs w:val="18"/>
                          </w:rPr>
                          <w:t>Mali yükümlülük içermemektedir</w:t>
                        </w:r>
                      </w:p>
                    </w:tc>
                  </w:tr>
                  <w:tr w:rsidR="00057C16" w:rsidRPr="008835A3">
                    <w:trPr>
                      <w:trHeight w:val="800"/>
                    </w:trPr>
                    <w:tc>
                      <w:tcPr>
                        <w:tcW w:w="2693" w:type="dxa"/>
                        <w:tcBorders>
                          <w:top w:val="single" w:sz="4" w:space="0" w:color="auto"/>
                          <w:left w:val="single" w:sz="4" w:space="0" w:color="auto"/>
                          <w:bottom w:val="single" w:sz="4" w:space="0" w:color="auto"/>
                          <w:right w:val="single" w:sz="4" w:space="0" w:color="auto"/>
                        </w:tcBorders>
                        <w:vAlign w:val="center"/>
                      </w:tcPr>
                      <w:p w:rsidR="00057C16" w:rsidRPr="003962EF" w:rsidRDefault="00057C16" w:rsidP="003962EF">
                        <w:pPr>
                          <w:tabs>
                            <w:tab w:val="left" w:pos="176"/>
                          </w:tabs>
                          <w:spacing w:after="0" w:line="240" w:lineRule="auto"/>
                          <w:rPr>
                            <w:rFonts w:ascii="Times New Roman" w:hAnsi="Times New Roman" w:cs="Times New Roman"/>
                            <w:b/>
                            <w:bCs/>
                            <w:sz w:val="16"/>
                            <w:szCs w:val="16"/>
                          </w:rPr>
                        </w:pPr>
                        <w:r w:rsidRPr="003962EF">
                          <w:rPr>
                            <w:rFonts w:ascii="Times New Roman" w:hAnsi="Times New Roman" w:cs="Times New Roman"/>
                            <w:b/>
                            <w:bCs/>
                            <w:sz w:val="16"/>
                            <w:szCs w:val="16"/>
                          </w:rPr>
                          <w:t>2-</w:t>
                        </w:r>
                        <w:r w:rsidRPr="003962EF">
                          <w:rPr>
                            <w:rFonts w:ascii="Times New Roman" w:hAnsi="Times New Roman" w:cs="Times New Roman"/>
                            <w:sz w:val="16"/>
                            <w:szCs w:val="16"/>
                          </w:rPr>
                          <w:t>Öğretmenlerimiz için üniversitelerin ve iş dünyasının imkânlarından faydalanarak, mahalli düzeyde eğitim faaliyetleri planlanacaktır.</w:t>
                        </w:r>
                      </w:p>
                    </w:tc>
                    <w:tc>
                      <w:tcPr>
                        <w:tcW w:w="1702" w:type="dxa"/>
                        <w:tcBorders>
                          <w:top w:val="single" w:sz="4" w:space="0" w:color="auto"/>
                          <w:left w:val="single" w:sz="4" w:space="0" w:color="auto"/>
                          <w:bottom w:val="single" w:sz="4" w:space="0" w:color="auto"/>
                          <w:right w:val="single" w:sz="4" w:space="0" w:color="auto"/>
                        </w:tcBorders>
                        <w:vAlign w:val="center"/>
                      </w:tcPr>
                      <w:p w:rsidR="00057C16" w:rsidRPr="003962EF" w:rsidRDefault="00057C16" w:rsidP="003962EF">
                        <w:pPr>
                          <w:spacing w:after="0" w:line="240" w:lineRule="auto"/>
                          <w:rPr>
                            <w:rFonts w:ascii="Times New Roman" w:hAnsi="Times New Roman" w:cs="Times New Roman"/>
                            <w:sz w:val="18"/>
                            <w:szCs w:val="18"/>
                          </w:rPr>
                        </w:pPr>
                      </w:p>
                      <w:p w:rsidR="00057C16" w:rsidRPr="003962EF" w:rsidRDefault="00057C16" w:rsidP="003962EF">
                        <w:pPr>
                          <w:spacing w:after="0" w:line="240" w:lineRule="auto"/>
                          <w:rPr>
                            <w:rFonts w:ascii="Times New Roman" w:hAnsi="Times New Roman" w:cs="Times New Roman"/>
                            <w:sz w:val="18"/>
                            <w:szCs w:val="18"/>
                          </w:rPr>
                        </w:pPr>
                        <w:proofErr w:type="spellStart"/>
                        <w:r w:rsidRPr="003962EF">
                          <w:rPr>
                            <w:rFonts w:ascii="Times New Roman" w:hAnsi="Times New Roman" w:cs="Times New Roman"/>
                            <w:sz w:val="18"/>
                            <w:szCs w:val="18"/>
                          </w:rPr>
                          <w:t>Hizmetiçi</w:t>
                        </w:r>
                        <w:proofErr w:type="spellEnd"/>
                        <w:r w:rsidRPr="003962EF">
                          <w:rPr>
                            <w:rFonts w:ascii="Times New Roman" w:hAnsi="Times New Roman" w:cs="Times New Roman"/>
                            <w:sz w:val="18"/>
                            <w:szCs w:val="18"/>
                          </w:rPr>
                          <w:t xml:space="preserve"> Eğitim Bölümü</w:t>
                        </w:r>
                      </w:p>
                    </w:tc>
                    <w:tc>
                      <w:tcPr>
                        <w:tcW w:w="1559" w:type="dxa"/>
                        <w:tcBorders>
                          <w:top w:val="single" w:sz="4" w:space="0" w:color="auto"/>
                          <w:left w:val="single" w:sz="4" w:space="0" w:color="auto"/>
                          <w:bottom w:val="single" w:sz="4" w:space="0" w:color="auto"/>
                          <w:right w:val="single" w:sz="4" w:space="0" w:color="auto"/>
                        </w:tcBorders>
                        <w:vAlign w:val="center"/>
                      </w:tcPr>
                      <w:p w:rsidR="00057C16" w:rsidRPr="003962EF" w:rsidRDefault="00057C16" w:rsidP="003962EF">
                        <w:pPr>
                          <w:spacing w:after="0" w:line="240" w:lineRule="auto"/>
                          <w:rPr>
                            <w:rFonts w:ascii="Times New Roman" w:hAnsi="Times New Roman" w:cs="Times New Roman"/>
                            <w:sz w:val="18"/>
                            <w:szCs w:val="18"/>
                          </w:rPr>
                        </w:pPr>
                        <w:r w:rsidRPr="003962EF">
                          <w:rPr>
                            <w:rFonts w:ascii="Times New Roman" w:hAnsi="Times New Roman" w:cs="Times New Roman"/>
                            <w:sz w:val="18"/>
                            <w:szCs w:val="18"/>
                          </w:rPr>
                          <w:t>-Tüm Birimler</w:t>
                        </w:r>
                      </w:p>
                    </w:tc>
                    <w:tc>
                      <w:tcPr>
                        <w:tcW w:w="1843" w:type="dxa"/>
                        <w:tcBorders>
                          <w:top w:val="single" w:sz="4" w:space="0" w:color="auto"/>
                          <w:left w:val="single" w:sz="4" w:space="0" w:color="auto"/>
                          <w:bottom w:val="single" w:sz="4" w:space="0" w:color="auto"/>
                          <w:right w:val="single" w:sz="4" w:space="0" w:color="auto"/>
                        </w:tcBorders>
                        <w:vAlign w:val="center"/>
                      </w:tcPr>
                      <w:p w:rsidR="00057C16" w:rsidRPr="003962EF" w:rsidRDefault="00057C16" w:rsidP="003962EF">
                        <w:pPr>
                          <w:spacing w:after="0" w:line="240" w:lineRule="auto"/>
                          <w:rPr>
                            <w:rFonts w:ascii="Times New Roman" w:hAnsi="Times New Roman" w:cs="Times New Roman"/>
                            <w:sz w:val="18"/>
                            <w:szCs w:val="18"/>
                          </w:rPr>
                        </w:pPr>
                        <w:r w:rsidRPr="003962EF">
                          <w:rPr>
                            <w:rFonts w:ascii="Times New Roman" w:hAnsi="Times New Roman" w:cs="Times New Roman"/>
                            <w:sz w:val="18"/>
                            <w:szCs w:val="18"/>
                          </w:rPr>
                          <w:t>MEB İl ve İlçe Milli Eğitim Müdürlükleri Yönetmeliği Madde 20/k</w:t>
                        </w:r>
                      </w:p>
                    </w:tc>
                    <w:tc>
                      <w:tcPr>
                        <w:tcW w:w="1593" w:type="dxa"/>
                        <w:tcBorders>
                          <w:top w:val="single" w:sz="4" w:space="0" w:color="auto"/>
                          <w:left w:val="single" w:sz="4" w:space="0" w:color="auto"/>
                          <w:bottom w:val="single" w:sz="4" w:space="0" w:color="auto"/>
                          <w:right w:val="single" w:sz="4" w:space="0" w:color="auto"/>
                        </w:tcBorders>
                        <w:vAlign w:val="center"/>
                      </w:tcPr>
                      <w:p w:rsidR="00057C16" w:rsidRPr="003962EF" w:rsidRDefault="00057C16" w:rsidP="003962EF">
                        <w:pPr>
                          <w:spacing w:after="0" w:line="240" w:lineRule="auto"/>
                          <w:rPr>
                            <w:rFonts w:ascii="Times New Roman" w:hAnsi="Times New Roman" w:cs="Times New Roman"/>
                            <w:sz w:val="18"/>
                            <w:szCs w:val="18"/>
                          </w:rPr>
                        </w:pPr>
                        <w:r w:rsidRPr="003962EF">
                          <w:rPr>
                            <w:rFonts w:ascii="Times New Roman" w:hAnsi="Times New Roman" w:cs="Times New Roman"/>
                            <w:sz w:val="18"/>
                            <w:szCs w:val="18"/>
                          </w:rPr>
                          <w:t>Mali yükümlülük içermemektedir</w:t>
                        </w:r>
                      </w:p>
                    </w:tc>
                  </w:tr>
                  <w:tr w:rsidR="00057C16" w:rsidRPr="008835A3">
                    <w:tc>
                      <w:tcPr>
                        <w:tcW w:w="2693" w:type="dxa"/>
                        <w:tcBorders>
                          <w:top w:val="single" w:sz="4" w:space="0" w:color="auto"/>
                          <w:left w:val="single" w:sz="4" w:space="0" w:color="auto"/>
                          <w:bottom w:val="single" w:sz="4" w:space="0" w:color="auto"/>
                          <w:right w:val="single" w:sz="4" w:space="0" w:color="auto"/>
                        </w:tcBorders>
                        <w:shd w:val="clear" w:color="auto" w:fill="E5DFEC"/>
                        <w:vAlign w:val="center"/>
                      </w:tcPr>
                      <w:p w:rsidR="00057C16" w:rsidRPr="003962EF" w:rsidRDefault="00057C16" w:rsidP="003962EF">
                        <w:pPr>
                          <w:tabs>
                            <w:tab w:val="left" w:pos="176"/>
                          </w:tabs>
                          <w:spacing w:after="0" w:line="240" w:lineRule="auto"/>
                          <w:rPr>
                            <w:rFonts w:ascii="Times New Roman" w:hAnsi="Times New Roman" w:cs="Times New Roman"/>
                            <w:b/>
                            <w:bCs/>
                            <w:sz w:val="16"/>
                            <w:szCs w:val="16"/>
                          </w:rPr>
                        </w:pPr>
                        <w:r w:rsidRPr="003962EF">
                          <w:rPr>
                            <w:rFonts w:ascii="Times New Roman" w:hAnsi="Times New Roman" w:cs="Times New Roman"/>
                            <w:b/>
                            <w:bCs/>
                            <w:sz w:val="16"/>
                            <w:szCs w:val="16"/>
                          </w:rPr>
                          <w:t>3-</w:t>
                        </w:r>
                        <w:r w:rsidRPr="003962EF">
                          <w:rPr>
                            <w:rFonts w:ascii="Times New Roman" w:hAnsi="Times New Roman" w:cs="Times New Roman"/>
                            <w:sz w:val="16"/>
                            <w:szCs w:val="16"/>
                          </w:rPr>
                          <w:t xml:space="preserve">Üniversitelerle işbirliği yapılarak, çalışanların </w:t>
                        </w:r>
                        <w:proofErr w:type="gramStart"/>
                        <w:r w:rsidRPr="003962EF">
                          <w:rPr>
                            <w:rFonts w:ascii="Times New Roman" w:hAnsi="Times New Roman" w:cs="Times New Roman"/>
                            <w:sz w:val="16"/>
                            <w:szCs w:val="16"/>
                          </w:rPr>
                          <w:t>motivasyonunu</w:t>
                        </w:r>
                        <w:proofErr w:type="gramEnd"/>
                        <w:r w:rsidRPr="003962EF">
                          <w:rPr>
                            <w:rFonts w:ascii="Times New Roman" w:hAnsi="Times New Roman" w:cs="Times New Roman"/>
                            <w:sz w:val="16"/>
                            <w:szCs w:val="16"/>
                          </w:rPr>
                          <w:t xml:space="preserve"> yükseltici çalışmalar düzenlenecektir.</w:t>
                        </w:r>
                      </w:p>
                    </w:tc>
                    <w:tc>
                      <w:tcPr>
                        <w:tcW w:w="1702" w:type="dxa"/>
                        <w:tcBorders>
                          <w:top w:val="single" w:sz="4" w:space="0" w:color="auto"/>
                          <w:left w:val="single" w:sz="4" w:space="0" w:color="auto"/>
                          <w:bottom w:val="single" w:sz="4" w:space="0" w:color="auto"/>
                          <w:right w:val="single" w:sz="4" w:space="0" w:color="auto"/>
                        </w:tcBorders>
                        <w:shd w:val="clear" w:color="auto" w:fill="E5DFEC"/>
                        <w:vAlign w:val="center"/>
                      </w:tcPr>
                      <w:p w:rsidR="00057C16" w:rsidRPr="003962EF" w:rsidRDefault="00057C16" w:rsidP="003962EF">
                        <w:pPr>
                          <w:spacing w:after="0" w:line="240" w:lineRule="auto"/>
                          <w:rPr>
                            <w:rFonts w:ascii="Times New Roman" w:hAnsi="Times New Roman" w:cs="Times New Roman"/>
                            <w:sz w:val="18"/>
                            <w:szCs w:val="18"/>
                          </w:rPr>
                        </w:pPr>
                        <w:r w:rsidRPr="003962EF">
                          <w:rPr>
                            <w:rFonts w:ascii="Times New Roman" w:hAnsi="Times New Roman" w:cs="Times New Roman"/>
                            <w:sz w:val="18"/>
                            <w:szCs w:val="18"/>
                          </w:rPr>
                          <w:t>Strateji Geliştirme Bölümü</w:t>
                        </w:r>
                      </w:p>
                    </w:tc>
                    <w:tc>
                      <w:tcPr>
                        <w:tcW w:w="1559" w:type="dxa"/>
                        <w:tcBorders>
                          <w:top w:val="single" w:sz="4" w:space="0" w:color="auto"/>
                          <w:left w:val="single" w:sz="4" w:space="0" w:color="auto"/>
                          <w:bottom w:val="single" w:sz="4" w:space="0" w:color="auto"/>
                          <w:right w:val="single" w:sz="4" w:space="0" w:color="auto"/>
                        </w:tcBorders>
                        <w:shd w:val="clear" w:color="auto" w:fill="E5DFEC"/>
                        <w:vAlign w:val="center"/>
                      </w:tcPr>
                      <w:p w:rsidR="00057C16" w:rsidRPr="003962EF" w:rsidRDefault="00057C16" w:rsidP="003962EF">
                        <w:pPr>
                          <w:tabs>
                            <w:tab w:val="left" w:pos="175"/>
                          </w:tabs>
                          <w:spacing w:after="0" w:line="240" w:lineRule="auto"/>
                          <w:ind w:left="34"/>
                          <w:rPr>
                            <w:rFonts w:ascii="Times New Roman" w:hAnsi="Times New Roman" w:cs="Times New Roman"/>
                            <w:sz w:val="18"/>
                            <w:szCs w:val="18"/>
                          </w:rPr>
                        </w:pPr>
                        <w:r w:rsidRPr="003962EF">
                          <w:rPr>
                            <w:rFonts w:ascii="Times New Roman" w:hAnsi="Times New Roman" w:cs="Times New Roman"/>
                            <w:sz w:val="18"/>
                            <w:szCs w:val="18"/>
                          </w:rPr>
                          <w:t>-</w:t>
                        </w:r>
                        <w:proofErr w:type="spellStart"/>
                        <w:r w:rsidRPr="003962EF">
                          <w:rPr>
                            <w:rFonts w:ascii="Times New Roman" w:hAnsi="Times New Roman" w:cs="Times New Roman"/>
                            <w:sz w:val="18"/>
                            <w:szCs w:val="18"/>
                          </w:rPr>
                          <w:t>Hizmetiçi</w:t>
                        </w:r>
                        <w:proofErr w:type="spellEnd"/>
                        <w:r w:rsidRPr="003962EF">
                          <w:rPr>
                            <w:rFonts w:ascii="Times New Roman" w:hAnsi="Times New Roman" w:cs="Times New Roman"/>
                            <w:sz w:val="18"/>
                            <w:szCs w:val="18"/>
                          </w:rPr>
                          <w:t xml:space="preserve"> Eğitim Bölümü </w:t>
                        </w:r>
                      </w:p>
                    </w:tc>
                    <w:tc>
                      <w:tcPr>
                        <w:tcW w:w="1843" w:type="dxa"/>
                        <w:tcBorders>
                          <w:top w:val="single" w:sz="4" w:space="0" w:color="auto"/>
                          <w:left w:val="single" w:sz="4" w:space="0" w:color="auto"/>
                          <w:bottom w:val="single" w:sz="4" w:space="0" w:color="auto"/>
                          <w:right w:val="single" w:sz="4" w:space="0" w:color="auto"/>
                        </w:tcBorders>
                        <w:shd w:val="clear" w:color="auto" w:fill="E5DFEC"/>
                        <w:vAlign w:val="center"/>
                      </w:tcPr>
                      <w:p w:rsidR="00057C16" w:rsidRPr="003962EF" w:rsidRDefault="00057C16" w:rsidP="003962EF">
                        <w:pPr>
                          <w:spacing w:after="0" w:line="240" w:lineRule="auto"/>
                          <w:rPr>
                            <w:rFonts w:ascii="Times New Roman" w:hAnsi="Times New Roman" w:cs="Times New Roman"/>
                            <w:b/>
                            <w:bCs/>
                            <w:sz w:val="18"/>
                            <w:szCs w:val="18"/>
                          </w:rPr>
                        </w:pPr>
                        <w:r w:rsidRPr="003962EF">
                          <w:rPr>
                            <w:rFonts w:ascii="Times New Roman" w:hAnsi="Times New Roman" w:cs="Times New Roman"/>
                            <w:sz w:val="18"/>
                            <w:szCs w:val="18"/>
                          </w:rPr>
                          <w:t>MEB İl ve İlçe Milli Eğitim Müdürlükleri Yönetmeliği Madde 20/h</w:t>
                        </w:r>
                      </w:p>
                    </w:tc>
                    <w:tc>
                      <w:tcPr>
                        <w:tcW w:w="1593" w:type="dxa"/>
                        <w:tcBorders>
                          <w:top w:val="single" w:sz="4" w:space="0" w:color="auto"/>
                          <w:left w:val="single" w:sz="4" w:space="0" w:color="auto"/>
                          <w:bottom w:val="single" w:sz="4" w:space="0" w:color="auto"/>
                          <w:right w:val="single" w:sz="4" w:space="0" w:color="auto"/>
                        </w:tcBorders>
                        <w:shd w:val="clear" w:color="auto" w:fill="E5DFEC"/>
                        <w:vAlign w:val="center"/>
                      </w:tcPr>
                      <w:p w:rsidR="00057C16" w:rsidRPr="003962EF" w:rsidRDefault="00057C16" w:rsidP="003962EF">
                        <w:pPr>
                          <w:spacing w:after="0" w:line="240" w:lineRule="auto"/>
                          <w:rPr>
                            <w:rFonts w:ascii="Times New Roman" w:hAnsi="Times New Roman" w:cs="Times New Roman"/>
                            <w:sz w:val="18"/>
                            <w:szCs w:val="18"/>
                          </w:rPr>
                        </w:pPr>
                        <w:r w:rsidRPr="003962EF">
                          <w:rPr>
                            <w:rFonts w:ascii="Times New Roman" w:hAnsi="Times New Roman" w:cs="Times New Roman"/>
                            <w:sz w:val="18"/>
                            <w:szCs w:val="18"/>
                          </w:rPr>
                          <w:t>Mali yükümlülük içermemektedir</w:t>
                        </w:r>
                      </w:p>
                    </w:tc>
                  </w:tr>
                  <w:tr w:rsidR="00057C16" w:rsidRPr="008835A3">
                    <w:tc>
                      <w:tcPr>
                        <w:tcW w:w="2693" w:type="dxa"/>
                        <w:tcBorders>
                          <w:top w:val="single" w:sz="4" w:space="0" w:color="auto"/>
                          <w:left w:val="single" w:sz="4" w:space="0" w:color="auto"/>
                          <w:bottom w:val="single" w:sz="4" w:space="0" w:color="auto"/>
                          <w:right w:val="single" w:sz="4" w:space="0" w:color="auto"/>
                        </w:tcBorders>
                        <w:vAlign w:val="center"/>
                      </w:tcPr>
                      <w:p w:rsidR="00057C16" w:rsidRPr="003962EF" w:rsidRDefault="00057C16" w:rsidP="003962EF">
                        <w:pPr>
                          <w:tabs>
                            <w:tab w:val="left" w:pos="176"/>
                          </w:tabs>
                          <w:spacing w:after="0" w:line="240" w:lineRule="auto"/>
                          <w:rPr>
                            <w:rFonts w:ascii="Times New Roman" w:hAnsi="Times New Roman" w:cs="Times New Roman"/>
                            <w:b/>
                            <w:bCs/>
                            <w:sz w:val="16"/>
                            <w:szCs w:val="16"/>
                          </w:rPr>
                        </w:pPr>
                        <w:r w:rsidRPr="003962EF">
                          <w:rPr>
                            <w:rFonts w:ascii="Times New Roman" w:hAnsi="Times New Roman" w:cs="Times New Roman"/>
                            <w:b/>
                            <w:bCs/>
                            <w:sz w:val="16"/>
                            <w:szCs w:val="16"/>
                          </w:rPr>
                          <w:t>4-</w:t>
                        </w:r>
                        <w:r w:rsidRPr="003962EF">
                          <w:rPr>
                            <w:rFonts w:ascii="Times New Roman" w:hAnsi="Times New Roman" w:cs="Times New Roman"/>
                            <w:sz w:val="16"/>
                            <w:szCs w:val="16"/>
                          </w:rPr>
                          <w:t>Üniversitelerin ve iş dünyasının imkânlarından faydalanarak çalışanlara yönelik sosyal kültürel ve sportif etkinlikler artırılacak.</w:t>
                        </w:r>
                      </w:p>
                    </w:tc>
                    <w:tc>
                      <w:tcPr>
                        <w:tcW w:w="1702" w:type="dxa"/>
                        <w:tcBorders>
                          <w:top w:val="single" w:sz="4" w:space="0" w:color="auto"/>
                          <w:left w:val="single" w:sz="4" w:space="0" w:color="auto"/>
                          <w:bottom w:val="single" w:sz="4" w:space="0" w:color="auto"/>
                          <w:right w:val="single" w:sz="4" w:space="0" w:color="auto"/>
                        </w:tcBorders>
                        <w:vAlign w:val="center"/>
                      </w:tcPr>
                      <w:p w:rsidR="00057C16" w:rsidRPr="003962EF" w:rsidRDefault="00057C16" w:rsidP="003962EF">
                        <w:pPr>
                          <w:spacing w:after="0" w:line="240" w:lineRule="auto"/>
                          <w:rPr>
                            <w:rFonts w:ascii="Times New Roman" w:hAnsi="Times New Roman" w:cs="Times New Roman"/>
                            <w:sz w:val="18"/>
                            <w:szCs w:val="18"/>
                          </w:rPr>
                        </w:pPr>
                        <w:r w:rsidRPr="003962EF">
                          <w:rPr>
                            <w:rFonts w:ascii="Times New Roman" w:hAnsi="Times New Roman" w:cs="Times New Roman"/>
                            <w:sz w:val="18"/>
                            <w:szCs w:val="18"/>
                          </w:rPr>
                          <w:t>Strateji Geliştirme Bölümü</w:t>
                        </w:r>
                      </w:p>
                    </w:tc>
                    <w:tc>
                      <w:tcPr>
                        <w:tcW w:w="1559" w:type="dxa"/>
                        <w:tcBorders>
                          <w:top w:val="single" w:sz="4" w:space="0" w:color="auto"/>
                          <w:left w:val="single" w:sz="4" w:space="0" w:color="auto"/>
                          <w:bottom w:val="single" w:sz="4" w:space="0" w:color="auto"/>
                          <w:right w:val="single" w:sz="4" w:space="0" w:color="auto"/>
                        </w:tcBorders>
                        <w:vAlign w:val="center"/>
                      </w:tcPr>
                      <w:p w:rsidR="00057C16" w:rsidRPr="003962EF" w:rsidRDefault="00057C16" w:rsidP="003962EF">
                        <w:pPr>
                          <w:spacing w:after="0" w:line="240" w:lineRule="auto"/>
                          <w:rPr>
                            <w:rFonts w:ascii="Times New Roman" w:hAnsi="Times New Roman" w:cs="Times New Roman"/>
                            <w:sz w:val="18"/>
                            <w:szCs w:val="18"/>
                          </w:rPr>
                        </w:pPr>
                        <w:r w:rsidRPr="003962EF">
                          <w:rPr>
                            <w:rFonts w:ascii="Times New Roman" w:hAnsi="Times New Roman" w:cs="Times New Roman"/>
                            <w:sz w:val="18"/>
                            <w:szCs w:val="18"/>
                          </w:rPr>
                          <w:t xml:space="preserve">-Özel Büro  </w:t>
                        </w:r>
                      </w:p>
                    </w:tc>
                    <w:tc>
                      <w:tcPr>
                        <w:tcW w:w="1843" w:type="dxa"/>
                        <w:tcBorders>
                          <w:top w:val="single" w:sz="4" w:space="0" w:color="auto"/>
                          <w:left w:val="single" w:sz="4" w:space="0" w:color="auto"/>
                          <w:bottom w:val="single" w:sz="4" w:space="0" w:color="auto"/>
                          <w:right w:val="single" w:sz="4" w:space="0" w:color="auto"/>
                        </w:tcBorders>
                        <w:vAlign w:val="center"/>
                      </w:tcPr>
                      <w:p w:rsidR="00057C16" w:rsidRPr="003962EF" w:rsidRDefault="00057C16" w:rsidP="003962EF">
                        <w:pPr>
                          <w:spacing w:after="0" w:line="240" w:lineRule="auto"/>
                          <w:rPr>
                            <w:rFonts w:ascii="Times New Roman" w:hAnsi="Times New Roman" w:cs="Times New Roman"/>
                            <w:b/>
                            <w:bCs/>
                            <w:sz w:val="18"/>
                            <w:szCs w:val="18"/>
                          </w:rPr>
                        </w:pPr>
                        <w:r w:rsidRPr="003962EF">
                          <w:rPr>
                            <w:rFonts w:ascii="Times New Roman" w:hAnsi="Times New Roman" w:cs="Times New Roman"/>
                            <w:sz w:val="18"/>
                            <w:szCs w:val="18"/>
                          </w:rPr>
                          <w:t>MEB İl ve İlçe Milli Eğitim Müdürlükleri Yönetmeliği Madde 20/h</w:t>
                        </w:r>
                      </w:p>
                    </w:tc>
                    <w:tc>
                      <w:tcPr>
                        <w:tcW w:w="1593" w:type="dxa"/>
                        <w:tcBorders>
                          <w:top w:val="single" w:sz="4" w:space="0" w:color="auto"/>
                          <w:left w:val="single" w:sz="4" w:space="0" w:color="auto"/>
                          <w:bottom w:val="single" w:sz="4" w:space="0" w:color="auto"/>
                          <w:right w:val="single" w:sz="4" w:space="0" w:color="auto"/>
                        </w:tcBorders>
                        <w:vAlign w:val="center"/>
                      </w:tcPr>
                      <w:p w:rsidR="00057C16" w:rsidRPr="003962EF" w:rsidRDefault="00057C16" w:rsidP="003962EF">
                        <w:pPr>
                          <w:spacing w:after="0" w:line="240" w:lineRule="auto"/>
                          <w:rPr>
                            <w:rFonts w:ascii="Times New Roman" w:hAnsi="Times New Roman" w:cs="Times New Roman"/>
                            <w:sz w:val="18"/>
                            <w:szCs w:val="18"/>
                          </w:rPr>
                        </w:pPr>
                        <w:r w:rsidRPr="003962EF">
                          <w:rPr>
                            <w:rFonts w:ascii="Times New Roman" w:hAnsi="Times New Roman" w:cs="Times New Roman"/>
                            <w:sz w:val="18"/>
                            <w:szCs w:val="18"/>
                          </w:rPr>
                          <w:t>Mali yükümlülük içermemektedir</w:t>
                        </w:r>
                      </w:p>
                    </w:tc>
                  </w:tr>
                  <w:tr w:rsidR="00057C16" w:rsidRPr="008835A3">
                    <w:tc>
                      <w:tcPr>
                        <w:tcW w:w="2693" w:type="dxa"/>
                        <w:tcBorders>
                          <w:top w:val="single" w:sz="4" w:space="0" w:color="auto"/>
                          <w:left w:val="single" w:sz="4" w:space="0" w:color="auto"/>
                          <w:bottom w:val="single" w:sz="4" w:space="0" w:color="auto"/>
                          <w:right w:val="single" w:sz="4" w:space="0" w:color="auto"/>
                        </w:tcBorders>
                        <w:shd w:val="clear" w:color="auto" w:fill="E5DFEC"/>
                        <w:vAlign w:val="center"/>
                      </w:tcPr>
                      <w:p w:rsidR="00057C16" w:rsidRPr="003962EF" w:rsidRDefault="00057C16" w:rsidP="003962EF">
                        <w:pPr>
                          <w:tabs>
                            <w:tab w:val="left" w:pos="176"/>
                          </w:tabs>
                          <w:spacing w:after="0" w:line="240" w:lineRule="auto"/>
                          <w:rPr>
                            <w:rFonts w:ascii="Times New Roman" w:hAnsi="Times New Roman" w:cs="Times New Roman"/>
                            <w:b/>
                            <w:bCs/>
                            <w:sz w:val="16"/>
                            <w:szCs w:val="16"/>
                          </w:rPr>
                        </w:pPr>
                        <w:r w:rsidRPr="003962EF">
                          <w:rPr>
                            <w:rFonts w:ascii="Times New Roman" w:hAnsi="Times New Roman" w:cs="Times New Roman"/>
                            <w:b/>
                            <w:bCs/>
                            <w:sz w:val="16"/>
                            <w:szCs w:val="16"/>
                          </w:rPr>
                          <w:t>5-</w:t>
                        </w:r>
                        <w:r w:rsidRPr="003962EF">
                          <w:rPr>
                            <w:rFonts w:ascii="Times New Roman" w:hAnsi="Times New Roman" w:cs="Times New Roman"/>
                            <w:sz w:val="16"/>
                            <w:szCs w:val="16"/>
                          </w:rPr>
                          <w:t>Engelli çalışanlara bilgi, beceri ve engel durumlarına uygun görevler verilmesi sağlanacaktır.</w:t>
                        </w:r>
                      </w:p>
                    </w:tc>
                    <w:tc>
                      <w:tcPr>
                        <w:tcW w:w="1702" w:type="dxa"/>
                        <w:tcBorders>
                          <w:top w:val="single" w:sz="4" w:space="0" w:color="auto"/>
                          <w:left w:val="single" w:sz="4" w:space="0" w:color="auto"/>
                          <w:bottom w:val="single" w:sz="4" w:space="0" w:color="auto"/>
                          <w:right w:val="single" w:sz="4" w:space="0" w:color="auto"/>
                        </w:tcBorders>
                        <w:shd w:val="clear" w:color="auto" w:fill="E5DFEC"/>
                        <w:vAlign w:val="center"/>
                      </w:tcPr>
                      <w:p w:rsidR="00057C16" w:rsidRPr="003962EF" w:rsidRDefault="00057C16" w:rsidP="003962EF">
                        <w:pPr>
                          <w:spacing w:after="0" w:line="240" w:lineRule="auto"/>
                          <w:rPr>
                            <w:rFonts w:ascii="Times New Roman" w:hAnsi="Times New Roman" w:cs="Times New Roman"/>
                            <w:sz w:val="18"/>
                            <w:szCs w:val="18"/>
                          </w:rPr>
                        </w:pPr>
                        <w:r w:rsidRPr="003962EF">
                          <w:rPr>
                            <w:rFonts w:ascii="Times New Roman" w:hAnsi="Times New Roman" w:cs="Times New Roman"/>
                            <w:sz w:val="18"/>
                            <w:szCs w:val="18"/>
                          </w:rPr>
                          <w:t xml:space="preserve">İnsan Kaynakları Bölümü </w:t>
                        </w:r>
                      </w:p>
                    </w:tc>
                    <w:tc>
                      <w:tcPr>
                        <w:tcW w:w="1559" w:type="dxa"/>
                        <w:tcBorders>
                          <w:top w:val="single" w:sz="4" w:space="0" w:color="auto"/>
                          <w:left w:val="single" w:sz="4" w:space="0" w:color="auto"/>
                          <w:bottom w:val="single" w:sz="4" w:space="0" w:color="auto"/>
                          <w:right w:val="single" w:sz="4" w:space="0" w:color="auto"/>
                        </w:tcBorders>
                        <w:shd w:val="clear" w:color="auto" w:fill="E5DFEC"/>
                        <w:vAlign w:val="center"/>
                      </w:tcPr>
                      <w:p w:rsidR="00057C16" w:rsidRPr="003962EF" w:rsidRDefault="00057C16" w:rsidP="003962EF">
                        <w:pPr>
                          <w:spacing w:after="0" w:line="240" w:lineRule="auto"/>
                          <w:rPr>
                            <w:rFonts w:ascii="Times New Roman" w:hAnsi="Times New Roman" w:cs="Times New Roman"/>
                            <w:sz w:val="18"/>
                            <w:szCs w:val="18"/>
                          </w:rPr>
                        </w:pPr>
                        <w:r w:rsidRPr="003962EF">
                          <w:rPr>
                            <w:rFonts w:ascii="Times New Roman" w:hAnsi="Times New Roman" w:cs="Times New Roman"/>
                            <w:sz w:val="18"/>
                            <w:szCs w:val="18"/>
                          </w:rPr>
                          <w:t xml:space="preserve">-Özel Büro  </w:t>
                        </w:r>
                      </w:p>
                    </w:tc>
                    <w:tc>
                      <w:tcPr>
                        <w:tcW w:w="1843" w:type="dxa"/>
                        <w:tcBorders>
                          <w:top w:val="single" w:sz="4" w:space="0" w:color="auto"/>
                          <w:left w:val="single" w:sz="4" w:space="0" w:color="auto"/>
                          <w:bottom w:val="single" w:sz="4" w:space="0" w:color="auto"/>
                          <w:right w:val="single" w:sz="4" w:space="0" w:color="auto"/>
                        </w:tcBorders>
                        <w:shd w:val="clear" w:color="auto" w:fill="E5DFEC"/>
                        <w:vAlign w:val="center"/>
                      </w:tcPr>
                      <w:p w:rsidR="00057C16" w:rsidRPr="003962EF" w:rsidRDefault="00057C16" w:rsidP="003962EF">
                        <w:pPr>
                          <w:spacing w:after="0" w:line="240" w:lineRule="auto"/>
                          <w:rPr>
                            <w:rFonts w:ascii="Times New Roman" w:hAnsi="Times New Roman" w:cs="Times New Roman"/>
                            <w:sz w:val="18"/>
                            <w:szCs w:val="18"/>
                          </w:rPr>
                        </w:pPr>
                        <w:r w:rsidRPr="003962EF">
                          <w:rPr>
                            <w:rFonts w:ascii="Times New Roman" w:hAnsi="Times New Roman" w:cs="Times New Roman"/>
                            <w:sz w:val="18"/>
                            <w:szCs w:val="18"/>
                          </w:rPr>
                          <w:t>MEB İl ve İlçe Milli Eğitim Müdürlükleri Yönetmeliği Madde 20/a</w:t>
                        </w:r>
                      </w:p>
                    </w:tc>
                    <w:tc>
                      <w:tcPr>
                        <w:tcW w:w="1593" w:type="dxa"/>
                        <w:tcBorders>
                          <w:top w:val="single" w:sz="4" w:space="0" w:color="auto"/>
                          <w:left w:val="single" w:sz="4" w:space="0" w:color="auto"/>
                          <w:bottom w:val="single" w:sz="4" w:space="0" w:color="auto"/>
                          <w:right w:val="single" w:sz="4" w:space="0" w:color="auto"/>
                        </w:tcBorders>
                        <w:shd w:val="clear" w:color="auto" w:fill="E5DFEC"/>
                        <w:vAlign w:val="center"/>
                      </w:tcPr>
                      <w:p w:rsidR="00057C16" w:rsidRPr="003962EF" w:rsidRDefault="00057C16" w:rsidP="003962EF">
                        <w:pPr>
                          <w:spacing w:after="0" w:line="240" w:lineRule="auto"/>
                          <w:rPr>
                            <w:rFonts w:ascii="Times New Roman" w:hAnsi="Times New Roman" w:cs="Times New Roman"/>
                            <w:sz w:val="18"/>
                            <w:szCs w:val="18"/>
                          </w:rPr>
                        </w:pPr>
                        <w:r w:rsidRPr="003962EF">
                          <w:rPr>
                            <w:rFonts w:ascii="Times New Roman" w:hAnsi="Times New Roman" w:cs="Times New Roman"/>
                            <w:sz w:val="18"/>
                            <w:szCs w:val="18"/>
                          </w:rPr>
                          <w:t>Mali yükümlülük içermemektedir</w:t>
                        </w:r>
                      </w:p>
                    </w:tc>
                  </w:tr>
                  <w:tr w:rsidR="00057C16" w:rsidRPr="008835A3">
                    <w:tc>
                      <w:tcPr>
                        <w:tcW w:w="2693" w:type="dxa"/>
                        <w:tcBorders>
                          <w:top w:val="single" w:sz="4" w:space="0" w:color="auto"/>
                          <w:left w:val="single" w:sz="4" w:space="0" w:color="auto"/>
                          <w:bottom w:val="single" w:sz="4" w:space="0" w:color="auto"/>
                          <w:right w:val="single" w:sz="4" w:space="0" w:color="auto"/>
                        </w:tcBorders>
                        <w:vAlign w:val="center"/>
                      </w:tcPr>
                      <w:p w:rsidR="00057C16" w:rsidRPr="003962EF" w:rsidRDefault="00057C16" w:rsidP="003962EF">
                        <w:pPr>
                          <w:tabs>
                            <w:tab w:val="left" w:pos="318"/>
                          </w:tabs>
                          <w:spacing w:after="160" w:line="240" w:lineRule="auto"/>
                          <w:rPr>
                            <w:rFonts w:ascii="Times New Roman" w:hAnsi="Times New Roman" w:cs="Times New Roman"/>
                            <w:b/>
                            <w:bCs/>
                            <w:sz w:val="16"/>
                            <w:szCs w:val="16"/>
                          </w:rPr>
                        </w:pPr>
                        <w:r w:rsidRPr="003962EF">
                          <w:rPr>
                            <w:rFonts w:ascii="Times New Roman" w:hAnsi="Times New Roman" w:cs="Times New Roman"/>
                            <w:b/>
                            <w:bCs/>
                            <w:sz w:val="16"/>
                            <w:szCs w:val="16"/>
                          </w:rPr>
                          <w:t>6-</w:t>
                        </w:r>
                        <w:r w:rsidRPr="003962EF">
                          <w:rPr>
                            <w:rFonts w:ascii="Times New Roman" w:hAnsi="Times New Roman" w:cs="Times New Roman"/>
                            <w:sz w:val="16"/>
                            <w:szCs w:val="16"/>
                          </w:rPr>
                          <w:t xml:space="preserve">Eğitim Bilişim Ağının (EBA) öğrenciler ve öğretmenler tarafından etkin kullanımını artırmak amacıyla tanıtım faaliyetleri gerçekleştirilecek ve EBA’ </w:t>
                        </w:r>
                        <w:proofErr w:type="spellStart"/>
                        <w:r w:rsidRPr="003962EF">
                          <w:rPr>
                            <w:rFonts w:ascii="Times New Roman" w:hAnsi="Times New Roman" w:cs="Times New Roman"/>
                            <w:sz w:val="16"/>
                            <w:szCs w:val="16"/>
                          </w:rPr>
                          <w:t>nın</w:t>
                        </w:r>
                        <w:proofErr w:type="spellEnd"/>
                        <w:r w:rsidRPr="003962EF">
                          <w:rPr>
                            <w:rFonts w:ascii="Times New Roman" w:hAnsi="Times New Roman" w:cs="Times New Roman"/>
                            <w:sz w:val="16"/>
                            <w:szCs w:val="16"/>
                          </w:rPr>
                          <w:t xml:space="preserve"> etkin kullanımının sağlanması için öğretmenlere hizmet içi eğitimler düzenlenecektir.</w:t>
                        </w:r>
                      </w:p>
                    </w:tc>
                    <w:tc>
                      <w:tcPr>
                        <w:tcW w:w="1702" w:type="dxa"/>
                        <w:tcBorders>
                          <w:top w:val="single" w:sz="4" w:space="0" w:color="auto"/>
                          <w:left w:val="single" w:sz="4" w:space="0" w:color="auto"/>
                          <w:bottom w:val="single" w:sz="4" w:space="0" w:color="auto"/>
                          <w:right w:val="single" w:sz="4" w:space="0" w:color="auto"/>
                        </w:tcBorders>
                        <w:vAlign w:val="center"/>
                      </w:tcPr>
                      <w:p w:rsidR="00057C16" w:rsidRPr="003962EF" w:rsidRDefault="00057C16" w:rsidP="003962EF">
                        <w:pPr>
                          <w:spacing w:after="0" w:line="240" w:lineRule="auto"/>
                          <w:rPr>
                            <w:rFonts w:ascii="Times New Roman" w:hAnsi="Times New Roman" w:cs="Times New Roman"/>
                            <w:sz w:val="18"/>
                            <w:szCs w:val="18"/>
                          </w:rPr>
                        </w:pPr>
                        <w:r w:rsidRPr="003962EF">
                          <w:rPr>
                            <w:rFonts w:ascii="Times New Roman" w:hAnsi="Times New Roman" w:cs="Times New Roman"/>
                            <w:sz w:val="18"/>
                            <w:szCs w:val="18"/>
                          </w:rPr>
                          <w:t>Bilgi İşlem ve Eğitim Teknolojileri Bölümü</w:t>
                        </w:r>
                      </w:p>
                    </w:tc>
                    <w:tc>
                      <w:tcPr>
                        <w:tcW w:w="1559" w:type="dxa"/>
                        <w:tcBorders>
                          <w:top w:val="single" w:sz="4" w:space="0" w:color="auto"/>
                          <w:left w:val="single" w:sz="4" w:space="0" w:color="auto"/>
                          <w:bottom w:val="single" w:sz="4" w:space="0" w:color="auto"/>
                          <w:right w:val="single" w:sz="4" w:space="0" w:color="auto"/>
                        </w:tcBorders>
                        <w:vAlign w:val="center"/>
                      </w:tcPr>
                      <w:p w:rsidR="00057C16" w:rsidRPr="003962EF" w:rsidRDefault="00057C16" w:rsidP="003962EF">
                        <w:pPr>
                          <w:spacing w:after="0" w:line="240" w:lineRule="auto"/>
                          <w:rPr>
                            <w:rFonts w:ascii="Times New Roman" w:hAnsi="Times New Roman" w:cs="Times New Roman"/>
                            <w:sz w:val="18"/>
                            <w:szCs w:val="18"/>
                          </w:rPr>
                        </w:pPr>
                        <w:r w:rsidRPr="003962EF">
                          <w:rPr>
                            <w:rFonts w:ascii="Times New Roman" w:hAnsi="Times New Roman" w:cs="Times New Roman"/>
                            <w:sz w:val="18"/>
                            <w:szCs w:val="18"/>
                          </w:rPr>
                          <w:t>-Tüm Birimler</w:t>
                        </w:r>
                      </w:p>
                    </w:tc>
                    <w:tc>
                      <w:tcPr>
                        <w:tcW w:w="1843" w:type="dxa"/>
                        <w:tcBorders>
                          <w:top w:val="single" w:sz="4" w:space="0" w:color="auto"/>
                          <w:left w:val="single" w:sz="4" w:space="0" w:color="auto"/>
                          <w:bottom w:val="single" w:sz="4" w:space="0" w:color="auto"/>
                          <w:right w:val="single" w:sz="4" w:space="0" w:color="auto"/>
                        </w:tcBorders>
                        <w:vAlign w:val="center"/>
                      </w:tcPr>
                      <w:p w:rsidR="00057C16" w:rsidRPr="003962EF" w:rsidRDefault="00057C16" w:rsidP="003962EF">
                        <w:pPr>
                          <w:spacing w:after="0" w:line="240" w:lineRule="auto"/>
                          <w:rPr>
                            <w:rFonts w:ascii="Times New Roman" w:hAnsi="Times New Roman" w:cs="Times New Roman"/>
                            <w:sz w:val="18"/>
                            <w:szCs w:val="18"/>
                          </w:rPr>
                        </w:pPr>
                        <w:r w:rsidRPr="003962EF">
                          <w:rPr>
                            <w:rFonts w:ascii="Times New Roman" w:hAnsi="Times New Roman" w:cs="Times New Roman"/>
                            <w:sz w:val="18"/>
                            <w:szCs w:val="18"/>
                          </w:rPr>
                          <w:t>MEB İl ve İlçe Milli Eğitim Müdürlükleri Yönetmeliği Madde 17/d-m</w:t>
                        </w:r>
                      </w:p>
                    </w:tc>
                    <w:tc>
                      <w:tcPr>
                        <w:tcW w:w="1593" w:type="dxa"/>
                        <w:tcBorders>
                          <w:top w:val="single" w:sz="4" w:space="0" w:color="auto"/>
                          <w:left w:val="single" w:sz="4" w:space="0" w:color="auto"/>
                          <w:bottom w:val="single" w:sz="4" w:space="0" w:color="auto"/>
                          <w:right w:val="single" w:sz="4" w:space="0" w:color="auto"/>
                        </w:tcBorders>
                        <w:vAlign w:val="center"/>
                      </w:tcPr>
                      <w:p w:rsidR="00057C16" w:rsidRPr="003962EF" w:rsidRDefault="00057C16" w:rsidP="003962EF">
                        <w:pPr>
                          <w:spacing w:after="0" w:line="240" w:lineRule="auto"/>
                          <w:rPr>
                            <w:rFonts w:ascii="Times New Roman" w:hAnsi="Times New Roman" w:cs="Times New Roman"/>
                            <w:sz w:val="18"/>
                            <w:szCs w:val="18"/>
                          </w:rPr>
                        </w:pPr>
                        <w:r w:rsidRPr="003962EF">
                          <w:rPr>
                            <w:rFonts w:ascii="Times New Roman" w:hAnsi="Times New Roman" w:cs="Times New Roman"/>
                            <w:sz w:val="18"/>
                            <w:szCs w:val="18"/>
                          </w:rPr>
                          <w:t>Mali yükümlülük içermemektedir.</w:t>
                        </w:r>
                      </w:p>
                    </w:tc>
                  </w:tr>
                </w:tbl>
                <w:p w:rsidR="00057C16" w:rsidRDefault="00057C16" w:rsidP="004C22CE"/>
              </w:txbxContent>
            </v:textbox>
          </v:shape>
        </w:pict>
      </w:r>
    </w:p>
    <w:p w:rsidR="00B9052E" w:rsidRPr="00AD78B6" w:rsidRDefault="00B9052E" w:rsidP="009A2679">
      <w:pPr>
        <w:spacing w:after="0" w:line="360" w:lineRule="auto"/>
        <w:ind w:firstLine="709"/>
        <w:jc w:val="both"/>
        <w:rPr>
          <w:rFonts w:ascii="Times New Roman" w:hAnsi="Times New Roman" w:cs="Times New Roman"/>
          <w:b/>
          <w:bCs/>
          <w:sz w:val="24"/>
          <w:szCs w:val="24"/>
        </w:rPr>
      </w:pPr>
    </w:p>
    <w:p w:rsidR="00B9052E" w:rsidRPr="00AD78B6" w:rsidRDefault="00B9052E" w:rsidP="009A2679">
      <w:pPr>
        <w:spacing w:after="0" w:line="360" w:lineRule="auto"/>
        <w:ind w:firstLine="709"/>
        <w:jc w:val="both"/>
        <w:rPr>
          <w:rFonts w:ascii="Times New Roman" w:hAnsi="Times New Roman" w:cs="Times New Roman"/>
          <w:b/>
          <w:bCs/>
          <w:sz w:val="24"/>
          <w:szCs w:val="24"/>
        </w:rPr>
      </w:pPr>
    </w:p>
    <w:p w:rsidR="00B9052E" w:rsidRPr="00AD78B6" w:rsidRDefault="00B9052E" w:rsidP="009A2679">
      <w:pPr>
        <w:spacing w:after="0" w:line="360" w:lineRule="auto"/>
        <w:ind w:firstLine="709"/>
        <w:jc w:val="both"/>
        <w:rPr>
          <w:rFonts w:ascii="Times New Roman" w:hAnsi="Times New Roman" w:cs="Times New Roman"/>
          <w:b/>
          <w:bCs/>
          <w:sz w:val="24"/>
          <w:szCs w:val="24"/>
        </w:rPr>
      </w:pPr>
    </w:p>
    <w:p w:rsidR="00B9052E" w:rsidRPr="00AD78B6" w:rsidRDefault="00B9052E" w:rsidP="009A2679">
      <w:pPr>
        <w:spacing w:after="0" w:line="360" w:lineRule="auto"/>
        <w:ind w:firstLine="709"/>
        <w:jc w:val="both"/>
        <w:rPr>
          <w:rFonts w:ascii="Times New Roman" w:hAnsi="Times New Roman" w:cs="Times New Roman"/>
          <w:b/>
          <w:bCs/>
          <w:sz w:val="24"/>
          <w:szCs w:val="24"/>
        </w:rPr>
      </w:pPr>
    </w:p>
    <w:p w:rsidR="00B9052E" w:rsidRPr="00AD78B6" w:rsidRDefault="00B9052E" w:rsidP="009A2679">
      <w:pPr>
        <w:spacing w:after="0" w:line="360" w:lineRule="auto"/>
        <w:ind w:firstLine="709"/>
        <w:jc w:val="both"/>
        <w:rPr>
          <w:rFonts w:ascii="Times New Roman" w:hAnsi="Times New Roman" w:cs="Times New Roman"/>
          <w:b/>
          <w:bCs/>
          <w:sz w:val="24"/>
          <w:szCs w:val="24"/>
        </w:rPr>
      </w:pPr>
    </w:p>
    <w:p w:rsidR="00B9052E" w:rsidRPr="00AD78B6" w:rsidRDefault="00B9052E" w:rsidP="009A2679">
      <w:pPr>
        <w:spacing w:after="0" w:line="360" w:lineRule="auto"/>
        <w:ind w:firstLine="709"/>
        <w:jc w:val="both"/>
        <w:rPr>
          <w:rFonts w:ascii="Times New Roman" w:hAnsi="Times New Roman" w:cs="Times New Roman"/>
          <w:b/>
          <w:bCs/>
          <w:sz w:val="24"/>
          <w:szCs w:val="24"/>
        </w:rPr>
      </w:pPr>
    </w:p>
    <w:p w:rsidR="00B9052E" w:rsidRPr="00AD78B6" w:rsidRDefault="00B9052E" w:rsidP="009A2679">
      <w:pPr>
        <w:spacing w:after="0" w:line="360" w:lineRule="auto"/>
        <w:ind w:firstLine="709"/>
        <w:jc w:val="both"/>
        <w:rPr>
          <w:rFonts w:ascii="Times New Roman" w:hAnsi="Times New Roman" w:cs="Times New Roman"/>
          <w:b/>
          <w:bCs/>
          <w:sz w:val="24"/>
          <w:szCs w:val="24"/>
        </w:rPr>
      </w:pPr>
    </w:p>
    <w:p w:rsidR="00B9052E" w:rsidRPr="00AD78B6" w:rsidRDefault="00B9052E" w:rsidP="009A2679">
      <w:pPr>
        <w:spacing w:after="0" w:line="360" w:lineRule="auto"/>
        <w:ind w:firstLine="709"/>
        <w:jc w:val="both"/>
        <w:rPr>
          <w:rFonts w:ascii="Times New Roman" w:hAnsi="Times New Roman" w:cs="Times New Roman"/>
          <w:b/>
          <w:bCs/>
          <w:sz w:val="24"/>
          <w:szCs w:val="24"/>
        </w:rPr>
      </w:pPr>
    </w:p>
    <w:p w:rsidR="00B9052E" w:rsidRPr="00AD78B6" w:rsidRDefault="00B9052E" w:rsidP="009A2679">
      <w:pPr>
        <w:spacing w:after="0" w:line="360" w:lineRule="auto"/>
        <w:ind w:firstLine="709"/>
        <w:jc w:val="both"/>
        <w:rPr>
          <w:rFonts w:ascii="Times New Roman" w:hAnsi="Times New Roman" w:cs="Times New Roman"/>
          <w:b/>
          <w:bCs/>
          <w:sz w:val="24"/>
          <w:szCs w:val="24"/>
        </w:rPr>
      </w:pPr>
    </w:p>
    <w:p w:rsidR="00B9052E" w:rsidRPr="00AD78B6" w:rsidRDefault="00B9052E" w:rsidP="009A2679">
      <w:pPr>
        <w:spacing w:after="0" w:line="360" w:lineRule="auto"/>
        <w:ind w:firstLine="709"/>
        <w:jc w:val="both"/>
        <w:rPr>
          <w:rFonts w:ascii="Times New Roman" w:hAnsi="Times New Roman" w:cs="Times New Roman"/>
          <w:b/>
          <w:bCs/>
          <w:sz w:val="24"/>
          <w:szCs w:val="24"/>
        </w:rPr>
      </w:pPr>
    </w:p>
    <w:p w:rsidR="00B9052E" w:rsidRPr="00AD78B6" w:rsidRDefault="00B9052E" w:rsidP="009A2679">
      <w:pPr>
        <w:spacing w:after="0" w:line="360" w:lineRule="auto"/>
        <w:ind w:firstLine="709"/>
        <w:jc w:val="both"/>
        <w:rPr>
          <w:rFonts w:ascii="Times New Roman" w:hAnsi="Times New Roman" w:cs="Times New Roman"/>
          <w:b/>
          <w:bCs/>
          <w:sz w:val="24"/>
          <w:szCs w:val="24"/>
        </w:rPr>
      </w:pPr>
    </w:p>
    <w:p w:rsidR="00B9052E" w:rsidRPr="00AD78B6" w:rsidRDefault="00B9052E" w:rsidP="009A2679">
      <w:pPr>
        <w:spacing w:after="0" w:line="360" w:lineRule="auto"/>
        <w:ind w:firstLine="709"/>
        <w:jc w:val="both"/>
        <w:rPr>
          <w:rFonts w:ascii="Times New Roman" w:hAnsi="Times New Roman" w:cs="Times New Roman"/>
          <w:b/>
          <w:bCs/>
          <w:sz w:val="24"/>
          <w:szCs w:val="24"/>
        </w:rPr>
      </w:pPr>
    </w:p>
    <w:p w:rsidR="00B9052E" w:rsidRPr="00AD78B6" w:rsidRDefault="00B9052E" w:rsidP="009A2679">
      <w:pPr>
        <w:spacing w:after="0" w:line="360" w:lineRule="auto"/>
        <w:ind w:firstLine="709"/>
        <w:jc w:val="both"/>
        <w:rPr>
          <w:rFonts w:ascii="Times New Roman" w:hAnsi="Times New Roman" w:cs="Times New Roman"/>
          <w:b/>
          <w:bCs/>
          <w:sz w:val="24"/>
          <w:szCs w:val="24"/>
        </w:rPr>
      </w:pPr>
    </w:p>
    <w:p w:rsidR="00B9052E" w:rsidRPr="00AD78B6" w:rsidRDefault="00B9052E" w:rsidP="00127890">
      <w:pPr>
        <w:spacing w:after="0" w:line="360" w:lineRule="auto"/>
        <w:jc w:val="both"/>
        <w:rPr>
          <w:rFonts w:ascii="Times New Roman" w:hAnsi="Times New Roman" w:cs="Times New Roman"/>
          <w:b/>
          <w:bCs/>
          <w:sz w:val="24"/>
          <w:szCs w:val="24"/>
        </w:rPr>
      </w:pPr>
    </w:p>
    <w:p w:rsidR="00B9052E" w:rsidRPr="00AD78B6" w:rsidRDefault="00B9052E" w:rsidP="009A2679">
      <w:pPr>
        <w:spacing w:after="0" w:line="360" w:lineRule="auto"/>
        <w:ind w:firstLine="709"/>
        <w:jc w:val="both"/>
        <w:rPr>
          <w:rFonts w:ascii="Times New Roman" w:hAnsi="Times New Roman" w:cs="Times New Roman"/>
          <w:b/>
          <w:bCs/>
          <w:sz w:val="24"/>
          <w:szCs w:val="24"/>
        </w:rPr>
      </w:pPr>
    </w:p>
    <w:p w:rsidR="00B9052E" w:rsidRPr="00AD78B6" w:rsidRDefault="00B9052E" w:rsidP="003159D2">
      <w:pPr>
        <w:spacing w:after="0" w:line="360" w:lineRule="auto"/>
        <w:jc w:val="both"/>
        <w:rPr>
          <w:rFonts w:ascii="Times New Roman" w:hAnsi="Times New Roman" w:cs="Times New Roman"/>
          <w:b/>
          <w:bCs/>
          <w:sz w:val="24"/>
          <w:szCs w:val="24"/>
        </w:rPr>
      </w:pPr>
    </w:p>
    <w:p w:rsidR="00B9052E" w:rsidRPr="00AD78B6" w:rsidRDefault="00B9052E" w:rsidP="004F5A60">
      <w:pPr>
        <w:spacing w:after="0" w:line="360" w:lineRule="auto"/>
        <w:ind w:firstLine="709"/>
        <w:jc w:val="both"/>
        <w:rPr>
          <w:rFonts w:ascii="Times New Roman" w:hAnsi="Times New Roman" w:cs="Times New Roman"/>
          <w:b/>
          <w:bCs/>
          <w:sz w:val="24"/>
          <w:szCs w:val="24"/>
        </w:rPr>
      </w:pPr>
      <w:r w:rsidRPr="00AD78B6">
        <w:rPr>
          <w:rFonts w:ascii="Times New Roman" w:hAnsi="Times New Roman" w:cs="Times New Roman"/>
          <w:b/>
          <w:bCs/>
          <w:sz w:val="24"/>
          <w:szCs w:val="24"/>
        </w:rPr>
        <w:t xml:space="preserve">Stratejik Hedef </w:t>
      </w:r>
      <w:proofErr w:type="gramStart"/>
      <w:r w:rsidRPr="00AD78B6">
        <w:rPr>
          <w:rFonts w:ascii="Times New Roman" w:hAnsi="Times New Roman" w:cs="Times New Roman"/>
          <w:b/>
          <w:bCs/>
          <w:sz w:val="24"/>
          <w:szCs w:val="24"/>
        </w:rPr>
        <w:t>3.2</w:t>
      </w:r>
      <w:proofErr w:type="gramEnd"/>
      <w:r w:rsidRPr="00AD78B6">
        <w:rPr>
          <w:rFonts w:ascii="Times New Roman" w:hAnsi="Times New Roman" w:cs="Times New Roman"/>
          <w:b/>
          <w:bCs/>
          <w:sz w:val="24"/>
          <w:szCs w:val="24"/>
        </w:rPr>
        <w:t xml:space="preserve">: </w:t>
      </w:r>
      <w:r w:rsidRPr="00AD78B6">
        <w:rPr>
          <w:rFonts w:ascii="Times New Roman" w:hAnsi="Times New Roman" w:cs="Times New Roman"/>
          <w:sz w:val="24"/>
          <w:szCs w:val="24"/>
        </w:rPr>
        <w:t xml:space="preserve">Plan dönemi sonuna kadar kurumumuzun finansal kaynaklarının etkin dağıtımıyla tüm </w:t>
      </w:r>
      <w:r w:rsidR="00237760" w:rsidRPr="00AD78B6">
        <w:rPr>
          <w:rFonts w:ascii="Times New Roman" w:hAnsi="Times New Roman" w:cs="Times New Roman"/>
          <w:sz w:val="24"/>
          <w:szCs w:val="24"/>
        </w:rPr>
        <w:t xml:space="preserve">okulun </w:t>
      </w:r>
      <w:r w:rsidRPr="00AD78B6">
        <w:rPr>
          <w:rFonts w:ascii="Times New Roman" w:hAnsi="Times New Roman" w:cs="Times New Roman"/>
          <w:sz w:val="24"/>
          <w:szCs w:val="24"/>
        </w:rPr>
        <w:t>alt yapı ve donatım ihtiyacını karşılamak.</w:t>
      </w:r>
    </w:p>
    <w:p w:rsidR="00B9052E" w:rsidRPr="00AD78B6" w:rsidRDefault="00B9052E" w:rsidP="004F5A60">
      <w:pPr>
        <w:spacing w:after="0" w:line="360" w:lineRule="auto"/>
        <w:ind w:firstLine="709"/>
        <w:jc w:val="both"/>
        <w:rPr>
          <w:rFonts w:ascii="Times New Roman" w:hAnsi="Times New Roman" w:cs="Times New Roman"/>
          <w:b/>
          <w:bCs/>
          <w:sz w:val="24"/>
          <w:szCs w:val="24"/>
        </w:rPr>
      </w:pPr>
    </w:p>
    <w:p w:rsidR="00B9052E" w:rsidRPr="00AD78B6" w:rsidRDefault="00B9052E" w:rsidP="004F5A60">
      <w:pPr>
        <w:spacing w:after="0" w:line="360" w:lineRule="auto"/>
        <w:ind w:right="424" w:firstLine="709"/>
        <w:jc w:val="both"/>
        <w:rPr>
          <w:rFonts w:ascii="Times New Roman" w:hAnsi="Times New Roman" w:cs="Times New Roman"/>
          <w:b/>
          <w:bCs/>
          <w:sz w:val="24"/>
          <w:szCs w:val="24"/>
        </w:rPr>
      </w:pPr>
      <w:r w:rsidRPr="00AD78B6">
        <w:rPr>
          <w:rFonts w:ascii="Times New Roman" w:hAnsi="Times New Roman" w:cs="Times New Roman"/>
          <w:b/>
          <w:bCs/>
          <w:sz w:val="24"/>
          <w:szCs w:val="24"/>
        </w:rPr>
        <w:t>Hedefin Mevcut Durumu</w:t>
      </w:r>
    </w:p>
    <w:p w:rsidR="00B9052E" w:rsidRPr="00AD78B6" w:rsidRDefault="00B9052E" w:rsidP="00F63FE7">
      <w:pPr>
        <w:autoSpaceDE w:val="0"/>
        <w:autoSpaceDN w:val="0"/>
        <w:adjustRightInd w:val="0"/>
        <w:spacing w:after="0" w:line="360" w:lineRule="auto"/>
        <w:ind w:firstLine="708"/>
        <w:jc w:val="both"/>
        <w:rPr>
          <w:rFonts w:ascii="Times New Roman" w:hAnsi="Times New Roman" w:cs="Times New Roman"/>
          <w:sz w:val="24"/>
          <w:szCs w:val="24"/>
          <w:lang w:eastAsia="tr-TR"/>
        </w:rPr>
      </w:pPr>
      <w:r w:rsidRPr="00AD78B6">
        <w:rPr>
          <w:rFonts w:ascii="Times New Roman" w:hAnsi="Times New Roman" w:cs="Times New Roman"/>
          <w:sz w:val="24"/>
          <w:szCs w:val="24"/>
          <w:lang w:eastAsia="tr-TR"/>
        </w:rPr>
        <w:t xml:space="preserve">Eğitim kurumları, öğrencinin gelişim dönemi, öğrenme kuramları, öğrenme kazanımları, eğitim teknolojilerindeki gelişmeler ve eğitim kurumlarının </w:t>
      </w:r>
      <w:proofErr w:type="gramStart"/>
      <w:r w:rsidRPr="00AD78B6">
        <w:rPr>
          <w:rFonts w:ascii="Times New Roman" w:hAnsi="Times New Roman" w:cs="Times New Roman"/>
          <w:sz w:val="24"/>
          <w:szCs w:val="24"/>
          <w:lang w:eastAsia="tr-TR"/>
        </w:rPr>
        <w:t>misyonları</w:t>
      </w:r>
      <w:proofErr w:type="gramEnd"/>
      <w:r w:rsidRPr="00AD78B6">
        <w:rPr>
          <w:rFonts w:ascii="Times New Roman" w:hAnsi="Times New Roman" w:cs="Times New Roman"/>
          <w:sz w:val="24"/>
          <w:szCs w:val="24"/>
          <w:lang w:eastAsia="tr-TR"/>
        </w:rPr>
        <w:t xml:space="preserve"> göz önünde bulundurularak adil, güvenli ve huzurlu bir eğitim ortamı haline getirilmelidir. </w:t>
      </w:r>
    </w:p>
    <w:p w:rsidR="00B9052E" w:rsidRPr="00AD78B6" w:rsidRDefault="00B9052E" w:rsidP="00014183">
      <w:pPr>
        <w:spacing w:after="0" w:line="360" w:lineRule="auto"/>
        <w:ind w:firstLine="709"/>
        <w:jc w:val="both"/>
        <w:rPr>
          <w:rFonts w:ascii="Times New Roman" w:hAnsi="Times New Roman" w:cs="Times New Roman"/>
          <w:sz w:val="24"/>
          <w:szCs w:val="24"/>
        </w:rPr>
      </w:pPr>
      <w:r w:rsidRPr="00AD78B6">
        <w:rPr>
          <w:rFonts w:ascii="Times New Roman" w:hAnsi="Times New Roman" w:cs="Times New Roman"/>
          <w:sz w:val="24"/>
          <w:szCs w:val="24"/>
          <w:lang w:eastAsia="tr-TR"/>
        </w:rPr>
        <w:t xml:space="preserve">Öğrencilerin bilişsel becerilerinin yanında duyuşsal becerilerini geliştirme amacıyla </w:t>
      </w:r>
      <w:r w:rsidR="00237760" w:rsidRPr="00AD78B6">
        <w:rPr>
          <w:rFonts w:ascii="Times New Roman" w:hAnsi="Times New Roman" w:cs="Times New Roman"/>
          <w:sz w:val="24"/>
          <w:szCs w:val="24"/>
        </w:rPr>
        <w:t xml:space="preserve">Müdürlüğümüz tarafından okulumuzun </w:t>
      </w:r>
      <w:r w:rsidRPr="00AD78B6">
        <w:rPr>
          <w:rFonts w:ascii="Times New Roman" w:hAnsi="Times New Roman" w:cs="Times New Roman"/>
          <w:sz w:val="24"/>
          <w:szCs w:val="24"/>
        </w:rPr>
        <w:t xml:space="preserve">fiziki ortamlarının iyileştirilerek </w:t>
      </w:r>
      <w:r w:rsidRPr="00AD78B6">
        <w:rPr>
          <w:rFonts w:ascii="Times New Roman" w:hAnsi="Times New Roman" w:cs="Times New Roman"/>
          <w:sz w:val="24"/>
          <w:szCs w:val="24"/>
          <w:lang w:eastAsia="tr-TR"/>
        </w:rPr>
        <w:t xml:space="preserve">hayat boyu öğrenme ilkesini ışığında </w:t>
      </w:r>
      <w:r w:rsidRPr="00AD78B6">
        <w:rPr>
          <w:rFonts w:ascii="Times New Roman" w:hAnsi="Times New Roman" w:cs="Times New Roman"/>
          <w:sz w:val="24"/>
          <w:szCs w:val="24"/>
        </w:rPr>
        <w:t>alternatif finansal kaynaklarla etkinliğin ve verimliliğin sağlanması amaçlanmıştır.</w:t>
      </w:r>
    </w:p>
    <w:p w:rsidR="00B9052E" w:rsidRPr="00AD78B6" w:rsidRDefault="00B9052E" w:rsidP="00237760">
      <w:pPr>
        <w:spacing w:after="0" w:line="360" w:lineRule="auto"/>
        <w:jc w:val="both"/>
        <w:rPr>
          <w:rFonts w:ascii="Times New Roman" w:hAnsi="Times New Roman" w:cs="Times New Roman"/>
          <w:sz w:val="24"/>
          <w:szCs w:val="24"/>
        </w:rPr>
      </w:pPr>
    </w:p>
    <w:p w:rsidR="00B9052E" w:rsidRPr="00AD78B6" w:rsidRDefault="00B9052E" w:rsidP="00A62707">
      <w:pPr>
        <w:spacing w:after="0" w:line="360" w:lineRule="auto"/>
        <w:jc w:val="both"/>
        <w:rPr>
          <w:rFonts w:ascii="Times New Roman" w:hAnsi="Times New Roman" w:cs="Times New Roman"/>
          <w:sz w:val="24"/>
          <w:szCs w:val="24"/>
        </w:rPr>
      </w:pPr>
    </w:p>
    <w:p w:rsidR="00B9052E" w:rsidRPr="00AD78B6" w:rsidRDefault="00B9052E" w:rsidP="0098447E">
      <w:pPr>
        <w:spacing w:after="0" w:line="360" w:lineRule="auto"/>
        <w:ind w:firstLine="708"/>
        <w:jc w:val="both"/>
        <w:rPr>
          <w:rFonts w:ascii="Times New Roman" w:hAnsi="Times New Roman" w:cs="Times New Roman"/>
          <w:b/>
          <w:bCs/>
          <w:sz w:val="24"/>
          <w:szCs w:val="24"/>
        </w:rPr>
      </w:pPr>
      <w:bookmarkStart w:id="56" w:name="_Toc428790518"/>
      <w:r w:rsidRPr="00AD78B6">
        <w:rPr>
          <w:rFonts w:ascii="Times New Roman" w:hAnsi="Times New Roman" w:cs="Times New Roman"/>
          <w:b/>
          <w:bCs/>
          <w:sz w:val="24"/>
          <w:szCs w:val="24"/>
          <w:lang w:eastAsia="tr-TR"/>
        </w:rPr>
        <w:t xml:space="preserve">Tablo </w:t>
      </w:r>
      <w:r w:rsidR="006D2EF5">
        <w:rPr>
          <w:rFonts w:ascii="Times New Roman" w:hAnsi="Times New Roman" w:cs="Times New Roman"/>
          <w:b/>
          <w:bCs/>
          <w:sz w:val="24"/>
          <w:szCs w:val="24"/>
          <w:lang w:eastAsia="tr-TR"/>
        </w:rPr>
        <w:t>13</w:t>
      </w:r>
      <w:r w:rsidRPr="00AD78B6">
        <w:rPr>
          <w:rFonts w:ascii="Times New Roman" w:hAnsi="Times New Roman" w:cs="Times New Roman"/>
          <w:b/>
          <w:bCs/>
          <w:sz w:val="24"/>
          <w:szCs w:val="24"/>
          <w:lang w:eastAsia="tr-TR"/>
        </w:rPr>
        <w:t xml:space="preserve">: </w:t>
      </w:r>
      <w:r w:rsidR="00C059B3" w:rsidRPr="00AD78B6">
        <w:rPr>
          <w:rFonts w:ascii="Times New Roman" w:hAnsi="Times New Roman" w:cs="Times New Roman"/>
          <w:b/>
          <w:bCs/>
          <w:sz w:val="24"/>
          <w:szCs w:val="24"/>
        </w:rPr>
        <w:t xml:space="preserve">Performans Göstergesi </w:t>
      </w:r>
      <w:proofErr w:type="gramStart"/>
      <w:r w:rsidR="00C059B3" w:rsidRPr="00AD78B6">
        <w:rPr>
          <w:rFonts w:ascii="Times New Roman" w:hAnsi="Times New Roman" w:cs="Times New Roman"/>
          <w:b/>
          <w:bCs/>
          <w:sz w:val="24"/>
          <w:szCs w:val="24"/>
        </w:rPr>
        <w:t>3.2</w:t>
      </w:r>
      <w:proofErr w:type="gramEnd"/>
      <w:r w:rsidRPr="00AD78B6">
        <w:rPr>
          <w:rFonts w:ascii="Times New Roman" w:hAnsi="Times New Roman" w:cs="Times New Roman"/>
          <w:b/>
          <w:bCs/>
          <w:sz w:val="24"/>
          <w:szCs w:val="24"/>
        </w:rPr>
        <w:t>.</w:t>
      </w:r>
      <w:bookmarkEnd w:id="56"/>
    </w:p>
    <w:tbl>
      <w:tblPr>
        <w:tblpPr w:leftFromText="141" w:rightFromText="141" w:vertAnchor="text" w:horzAnchor="margin" w:tblpXSpec="center" w:tblpY="10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6"/>
        <w:gridCol w:w="5121"/>
        <w:gridCol w:w="1275"/>
        <w:gridCol w:w="1257"/>
        <w:gridCol w:w="1011"/>
      </w:tblGrid>
      <w:tr w:rsidR="00B9052E" w:rsidRPr="00AD78B6">
        <w:trPr>
          <w:trHeight w:val="313"/>
        </w:trPr>
        <w:tc>
          <w:tcPr>
            <w:tcW w:w="5637" w:type="dxa"/>
            <w:gridSpan w:val="2"/>
            <w:vMerge w:val="restart"/>
            <w:shd w:val="clear" w:color="auto" w:fill="B2A1C7"/>
          </w:tcPr>
          <w:p w:rsidR="00B9052E" w:rsidRPr="00AD78B6" w:rsidRDefault="00B9052E" w:rsidP="0098447E">
            <w:pPr>
              <w:spacing w:after="0" w:line="360" w:lineRule="auto"/>
              <w:jc w:val="center"/>
              <w:rPr>
                <w:rFonts w:ascii="Times New Roman" w:hAnsi="Times New Roman" w:cs="Times New Roman"/>
                <w:b/>
                <w:bCs/>
                <w:sz w:val="20"/>
                <w:szCs w:val="20"/>
              </w:rPr>
            </w:pPr>
          </w:p>
          <w:p w:rsidR="00B9052E" w:rsidRPr="00AD78B6" w:rsidRDefault="00B9052E" w:rsidP="0098447E">
            <w:pPr>
              <w:spacing w:after="0" w:line="360" w:lineRule="auto"/>
              <w:jc w:val="center"/>
              <w:rPr>
                <w:rFonts w:ascii="Times New Roman" w:hAnsi="Times New Roman" w:cs="Times New Roman"/>
                <w:b/>
                <w:bCs/>
                <w:sz w:val="20"/>
                <w:szCs w:val="20"/>
              </w:rPr>
            </w:pPr>
            <w:r w:rsidRPr="00AD78B6">
              <w:rPr>
                <w:rFonts w:ascii="Times New Roman" w:hAnsi="Times New Roman" w:cs="Times New Roman"/>
                <w:b/>
                <w:bCs/>
                <w:sz w:val="20"/>
                <w:szCs w:val="20"/>
              </w:rPr>
              <w:t>Performans Göstergeleri</w:t>
            </w:r>
          </w:p>
          <w:p w:rsidR="00B9052E" w:rsidRPr="00AD78B6" w:rsidRDefault="00B9052E" w:rsidP="0098447E">
            <w:pPr>
              <w:spacing w:after="0" w:line="360" w:lineRule="auto"/>
              <w:jc w:val="center"/>
              <w:rPr>
                <w:rFonts w:ascii="Times New Roman" w:hAnsi="Times New Roman" w:cs="Times New Roman"/>
                <w:b/>
                <w:bCs/>
                <w:sz w:val="20"/>
                <w:szCs w:val="20"/>
              </w:rPr>
            </w:pPr>
            <w:r w:rsidRPr="00AD78B6">
              <w:rPr>
                <w:rFonts w:ascii="Times New Roman" w:hAnsi="Times New Roman" w:cs="Times New Roman"/>
                <w:b/>
                <w:bCs/>
                <w:sz w:val="20"/>
                <w:szCs w:val="20"/>
              </w:rPr>
              <w:t>Kurumsal Kapasite Geliştirme</w:t>
            </w:r>
          </w:p>
          <w:p w:rsidR="00B9052E" w:rsidRPr="00AD78B6" w:rsidRDefault="00C059B3" w:rsidP="0098447E">
            <w:pPr>
              <w:spacing w:after="0" w:line="360" w:lineRule="auto"/>
              <w:jc w:val="center"/>
              <w:rPr>
                <w:rFonts w:ascii="Times New Roman" w:hAnsi="Times New Roman" w:cs="Times New Roman"/>
                <w:b/>
                <w:bCs/>
                <w:sz w:val="20"/>
                <w:szCs w:val="20"/>
              </w:rPr>
            </w:pPr>
            <w:r w:rsidRPr="00AD78B6">
              <w:rPr>
                <w:rFonts w:ascii="Times New Roman" w:hAnsi="Times New Roman" w:cs="Times New Roman"/>
                <w:b/>
                <w:bCs/>
                <w:sz w:val="20"/>
                <w:szCs w:val="20"/>
              </w:rPr>
              <w:t xml:space="preserve">Hedef </w:t>
            </w:r>
            <w:proofErr w:type="gramStart"/>
            <w:r w:rsidRPr="00AD78B6">
              <w:rPr>
                <w:rFonts w:ascii="Times New Roman" w:hAnsi="Times New Roman" w:cs="Times New Roman"/>
                <w:b/>
                <w:bCs/>
                <w:sz w:val="20"/>
                <w:szCs w:val="20"/>
              </w:rPr>
              <w:t>3.2</w:t>
            </w:r>
            <w:proofErr w:type="gramEnd"/>
            <w:r w:rsidR="00B9052E" w:rsidRPr="00AD78B6">
              <w:rPr>
                <w:rFonts w:ascii="Times New Roman" w:hAnsi="Times New Roman" w:cs="Times New Roman"/>
                <w:b/>
                <w:bCs/>
                <w:sz w:val="20"/>
                <w:szCs w:val="20"/>
              </w:rPr>
              <w:t>.</w:t>
            </w:r>
          </w:p>
        </w:tc>
        <w:tc>
          <w:tcPr>
            <w:tcW w:w="2532" w:type="dxa"/>
            <w:gridSpan w:val="2"/>
            <w:shd w:val="clear" w:color="auto" w:fill="B2A1C7"/>
            <w:vAlign w:val="center"/>
          </w:tcPr>
          <w:p w:rsidR="00B9052E" w:rsidRPr="00AD78B6" w:rsidRDefault="00B9052E" w:rsidP="0098447E">
            <w:pPr>
              <w:spacing w:after="0" w:line="360" w:lineRule="auto"/>
              <w:jc w:val="center"/>
              <w:rPr>
                <w:rFonts w:ascii="Times New Roman" w:hAnsi="Times New Roman" w:cs="Times New Roman"/>
                <w:b/>
                <w:bCs/>
                <w:sz w:val="20"/>
                <w:szCs w:val="20"/>
              </w:rPr>
            </w:pPr>
          </w:p>
          <w:p w:rsidR="00B9052E" w:rsidRPr="00AD78B6" w:rsidRDefault="00B9052E" w:rsidP="0098447E">
            <w:pPr>
              <w:spacing w:after="0" w:line="360" w:lineRule="auto"/>
              <w:jc w:val="center"/>
              <w:rPr>
                <w:rFonts w:ascii="Times New Roman" w:hAnsi="Times New Roman" w:cs="Times New Roman"/>
                <w:b/>
                <w:bCs/>
                <w:sz w:val="20"/>
                <w:szCs w:val="20"/>
              </w:rPr>
            </w:pPr>
            <w:r w:rsidRPr="00AD78B6">
              <w:rPr>
                <w:rFonts w:ascii="Times New Roman" w:hAnsi="Times New Roman" w:cs="Times New Roman"/>
                <w:b/>
                <w:bCs/>
                <w:sz w:val="20"/>
                <w:szCs w:val="20"/>
              </w:rPr>
              <w:t>Önceki Yıllar</w:t>
            </w:r>
          </w:p>
        </w:tc>
        <w:tc>
          <w:tcPr>
            <w:tcW w:w="1011" w:type="dxa"/>
            <w:vMerge w:val="restart"/>
            <w:shd w:val="clear" w:color="auto" w:fill="B2A1C7"/>
            <w:vAlign w:val="center"/>
          </w:tcPr>
          <w:p w:rsidR="00B9052E" w:rsidRPr="00AD78B6" w:rsidRDefault="00B9052E" w:rsidP="0098447E">
            <w:pPr>
              <w:spacing w:after="0" w:line="360" w:lineRule="auto"/>
              <w:jc w:val="center"/>
              <w:rPr>
                <w:rFonts w:ascii="Times New Roman" w:hAnsi="Times New Roman" w:cs="Times New Roman"/>
                <w:b/>
                <w:bCs/>
                <w:sz w:val="20"/>
                <w:szCs w:val="20"/>
              </w:rPr>
            </w:pPr>
            <w:r w:rsidRPr="00AD78B6">
              <w:rPr>
                <w:rFonts w:ascii="Times New Roman" w:hAnsi="Times New Roman" w:cs="Times New Roman"/>
                <w:b/>
                <w:bCs/>
                <w:sz w:val="20"/>
                <w:szCs w:val="20"/>
              </w:rPr>
              <w:t>Plan Dönemi Sonu</w:t>
            </w:r>
          </w:p>
          <w:p w:rsidR="00B9052E" w:rsidRPr="00AD78B6" w:rsidRDefault="00B9052E" w:rsidP="0098447E">
            <w:pPr>
              <w:spacing w:after="0" w:line="360" w:lineRule="auto"/>
              <w:jc w:val="center"/>
              <w:rPr>
                <w:rFonts w:ascii="Times New Roman" w:hAnsi="Times New Roman" w:cs="Times New Roman"/>
                <w:b/>
                <w:bCs/>
                <w:sz w:val="24"/>
                <w:szCs w:val="24"/>
              </w:rPr>
            </w:pPr>
            <w:r w:rsidRPr="00AD78B6">
              <w:rPr>
                <w:rFonts w:ascii="Times New Roman" w:hAnsi="Times New Roman" w:cs="Times New Roman"/>
                <w:b/>
                <w:bCs/>
                <w:sz w:val="20"/>
                <w:szCs w:val="20"/>
              </w:rPr>
              <w:t>2019</w:t>
            </w:r>
          </w:p>
        </w:tc>
      </w:tr>
      <w:tr w:rsidR="00B9052E" w:rsidRPr="00AD78B6">
        <w:trPr>
          <w:trHeight w:val="556"/>
        </w:trPr>
        <w:tc>
          <w:tcPr>
            <w:tcW w:w="5637" w:type="dxa"/>
            <w:gridSpan w:val="2"/>
            <w:vMerge/>
          </w:tcPr>
          <w:p w:rsidR="00B9052E" w:rsidRPr="00AD78B6" w:rsidRDefault="00B9052E" w:rsidP="0098447E">
            <w:pPr>
              <w:spacing w:after="0" w:line="360" w:lineRule="auto"/>
              <w:jc w:val="center"/>
              <w:rPr>
                <w:rFonts w:ascii="Times New Roman" w:hAnsi="Times New Roman" w:cs="Times New Roman"/>
                <w:b/>
                <w:bCs/>
                <w:sz w:val="24"/>
                <w:szCs w:val="24"/>
              </w:rPr>
            </w:pPr>
          </w:p>
        </w:tc>
        <w:tc>
          <w:tcPr>
            <w:tcW w:w="1275" w:type="dxa"/>
            <w:shd w:val="clear" w:color="auto" w:fill="B2A1C7"/>
          </w:tcPr>
          <w:p w:rsidR="00B9052E" w:rsidRPr="00AD78B6" w:rsidRDefault="00B9052E" w:rsidP="0098447E">
            <w:pPr>
              <w:spacing w:after="0" w:line="360" w:lineRule="auto"/>
              <w:jc w:val="center"/>
              <w:rPr>
                <w:rFonts w:ascii="Times New Roman" w:hAnsi="Times New Roman" w:cs="Times New Roman"/>
                <w:b/>
                <w:bCs/>
              </w:rPr>
            </w:pPr>
          </w:p>
          <w:p w:rsidR="00B9052E" w:rsidRPr="00AD78B6" w:rsidRDefault="00B9052E" w:rsidP="0098447E">
            <w:pPr>
              <w:spacing w:after="0" w:line="360" w:lineRule="auto"/>
              <w:jc w:val="center"/>
              <w:rPr>
                <w:rFonts w:ascii="Times New Roman" w:hAnsi="Times New Roman" w:cs="Times New Roman"/>
                <w:b/>
                <w:bCs/>
              </w:rPr>
            </w:pPr>
            <w:r w:rsidRPr="00AD78B6">
              <w:rPr>
                <w:rFonts w:ascii="Times New Roman" w:hAnsi="Times New Roman" w:cs="Times New Roman"/>
                <w:b/>
                <w:bCs/>
              </w:rPr>
              <w:t>2012-2013</w:t>
            </w:r>
          </w:p>
        </w:tc>
        <w:tc>
          <w:tcPr>
            <w:tcW w:w="1257" w:type="dxa"/>
            <w:shd w:val="clear" w:color="auto" w:fill="B2A1C7"/>
          </w:tcPr>
          <w:p w:rsidR="00B9052E" w:rsidRPr="00AD78B6" w:rsidRDefault="00B9052E" w:rsidP="0098447E">
            <w:pPr>
              <w:spacing w:after="0" w:line="360" w:lineRule="auto"/>
              <w:jc w:val="both"/>
              <w:rPr>
                <w:rFonts w:ascii="Times New Roman" w:hAnsi="Times New Roman" w:cs="Times New Roman"/>
                <w:b/>
                <w:bCs/>
              </w:rPr>
            </w:pPr>
          </w:p>
          <w:p w:rsidR="00B9052E" w:rsidRPr="00AD78B6" w:rsidRDefault="00B9052E" w:rsidP="0098447E">
            <w:pPr>
              <w:spacing w:after="0" w:line="360" w:lineRule="auto"/>
              <w:jc w:val="both"/>
              <w:rPr>
                <w:rFonts w:ascii="Times New Roman" w:hAnsi="Times New Roman" w:cs="Times New Roman"/>
                <w:b/>
                <w:bCs/>
              </w:rPr>
            </w:pPr>
            <w:r w:rsidRPr="00AD78B6">
              <w:rPr>
                <w:rFonts w:ascii="Times New Roman" w:hAnsi="Times New Roman" w:cs="Times New Roman"/>
                <w:b/>
                <w:bCs/>
              </w:rPr>
              <w:t>2013-2014</w:t>
            </w:r>
          </w:p>
        </w:tc>
        <w:tc>
          <w:tcPr>
            <w:tcW w:w="1011" w:type="dxa"/>
            <w:vMerge/>
            <w:vAlign w:val="center"/>
          </w:tcPr>
          <w:p w:rsidR="00B9052E" w:rsidRPr="00AD78B6" w:rsidRDefault="00B9052E" w:rsidP="0098447E">
            <w:pPr>
              <w:spacing w:after="0" w:line="360" w:lineRule="auto"/>
              <w:jc w:val="both"/>
              <w:rPr>
                <w:rFonts w:ascii="Times New Roman" w:hAnsi="Times New Roman" w:cs="Times New Roman"/>
                <w:b/>
                <w:bCs/>
                <w:sz w:val="24"/>
                <w:szCs w:val="24"/>
              </w:rPr>
            </w:pPr>
          </w:p>
        </w:tc>
      </w:tr>
      <w:tr w:rsidR="00B9052E" w:rsidRPr="00AD78B6" w:rsidTr="007C2BD1">
        <w:trPr>
          <w:trHeight w:hRule="exact" w:val="518"/>
        </w:trPr>
        <w:tc>
          <w:tcPr>
            <w:tcW w:w="516" w:type="dxa"/>
            <w:shd w:val="clear" w:color="auto" w:fill="E5DFEC"/>
            <w:vAlign w:val="center"/>
          </w:tcPr>
          <w:p w:rsidR="00B9052E" w:rsidRPr="00AD78B6" w:rsidRDefault="007C2BD1" w:rsidP="0098447E">
            <w:pPr>
              <w:spacing w:after="0"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121" w:type="dxa"/>
            <w:shd w:val="clear" w:color="auto" w:fill="E5DFEC"/>
            <w:vAlign w:val="center"/>
          </w:tcPr>
          <w:p w:rsidR="00B9052E" w:rsidRPr="00AD78B6" w:rsidRDefault="00B9052E" w:rsidP="0098447E">
            <w:pPr>
              <w:spacing w:after="0" w:line="240" w:lineRule="atLeast"/>
              <w:jc w:val="both"/>
              <w:rPr>
                <w:rFonts w:ascii="Times New Roman" w:hAnsi="Times New Roman" w:cs="Times New Roman"/>
                <w:sz w:val="16"/>
                <w:szCs w:val="16"/>
              </w:rPr>
            </w:pPr>
            <w:r w:rsidRPr="00AD78B6">
              <w:rPr>
                <w:rFonts w:ascii="Times New Roman" w:hAnsi="Times New Roman" w:cs="Times New Roman"/>
                <w:sz w:val="16"/>
                <w:szCs w:val="16"/>
              </w:rPr>
              <w:t>Fatih projesi kapsamında akıllı tahta takılan sınıf sayısı (yıllık)</w:t>
            </w:r>
          </w:p>
        </w:tc>
        <w:tc>
          <w:tcPr>
            <w:tcW w:w="1275" w:type="dxa"/>
            <w:shd w:val="clear" w:color="auto" w:fill="E5DFEC"/>
            <w:vAlign w:val="center"/>
          </w:tcPr>
          <w:p w:rsidR="00B9052E" w:rsidRPr="00AD78B6" w:rsidRDefault="00A62707" w:rsidP="0098447E">
            <w:pPr>
              <w:spacing w:after="0" w:line="240" w:lineRule="atLeast"/>
              <w:jc w:val="center"/>
              <w:rPr>
                <w:rFonts w:ascii="Times New Roman" w:hAnsi="Times New Roman" w:cs="Times New Roman"/>
                <w:sz w:val="18"/>
                <w:szCs w:val="18"/>
              </w:rPr>
            </w:pPr>
            <w:r w:rsidRPr="00AD78B6">
              <w:rPr>
                <w:rFonts w:ascii="Times New Roman" w:hAnsi="Times New Roman" w:cs="Times New Roman"/>
                <w:sz w:val="18"/>
                <w:szCs w:val="18"/>
              </w:rPr>
              <w:t>-</w:t>
            </w:r>
          </w:p>
        </w:tc>
        <w:tc>
          <w:tcPr>
            <w:tcW w:w="1257" w:type="dxa"/>
            <w:shd w:val="clear" w:color="auto" w:fill="E5DFEC"/>
            <w:vAlign w:val="center"/>
          </w:tcPr>
          <w:p w:rsidR="00B9052E" w:rsidRPr="00AD78B6" w:rsidRDefault="00A62707" w:rsidP="0098447E">
            <w:pPr>
              <w:spacing w:after="0" w:line="240" w:lineRule="atLeast"/>
              <w:jc w:val="center"/>
              <w:rPr>
                <w:rFonts w:ascii="Times New Roman" w:hAnsi="Times New Roman" w:cs="Times New Roman"/>
                <w:sz w:val="18"/>
                <w:szCs w:val="18"/>
              </w:rPr>
            </w:pPr>
            <w:r w:rsidRPr="00AD78B6">
              <w:rPr>
                <w:rFonts w:ascii="Times New Roman" w:hAnsi="Times New Roman" w:cs="Times New Roman"/>
                <w:sz w:val="18"/>
                <w:szCs w:val="18"/>
              </w:rPr>
              <w:t>-</w:t>
            </w:r>
          </w:p>
        </w:tc>
        <w:tc>
          <w:tcPr>
            <w:tcW w:w="1011" w:type="dxa"/>
            <w:shd w:val="clear" w:color="auto" w:fill="E5DFEC"/>
            <w:vAlign w:val="center"/>
          </w:tcPr>
          <w:p w:rsidR="00B9052E" w:rsidRPr="00AD78B6" w:rsidRDefault="00A62707" w:rsidP="0098447E">
            <w:pPr>
              <w:spacing w:after="0" w:line="240" w:lineRule="atLeast"/>
              <w:jc w:val="center"/>
              <w:rPr>
                <w:rFonts w:ascii="Times New Roman" w:hAnsi="Times New Roman" w:cs="Times New Roman"/>
                <w:b/>
                <w:bCs/>
                <w:sz w:val="18"/>
                <w:szCs w:val="18"/>
              </w:rPr>
            </w:pPr>
            <w:r w:rsidRPr="00AD78B6">
              <w:rPr>
                <w:rFonts w:ascii="Times New Roman" w:hAnsi="Times New Roman" w:cs="Times New Roman"/>
                <w:b/>
                <w:bCs/>
                <w:sz w:val="18"/>
                <w:szCs w:val="18"/>
              </w:rPr>
              <w:t>50</w:t>
            </w:r>
          </w:p>
        </w:tc>
      </w:tr>
      <w:tr w:rsidR="00B9052E" w:rsidRPr="00AD78B6">
        <w:trPr>
          <w:trHeight w:hRule="exact" w:val="565"/>
        </w:trPr>
        <w:tc>
          <w:tcPr>
            <w:tcW w:w="516" w:type="dxa"/>
            <w:shd w:val="clear" w:color="auto" w:fill="E5DFEC"/>
            <w:vAlign w:val="center"/>
          </w:tcPr>
          <w:p w:rsidR="00B9052E" w:rsidRPr="00AD78B6" w:rsidRDefault="007C2BD1" w:rsidP="0098447E">
            <w:pPr>
              <w:spacing w:after="0"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121" w:type="dxa"/>
            <w:shd w:val="clear" w:color="auto" w:fill="E5DFEC"/>
            <w:vAlign w:val="center"/>
          </w:tcPr>
          <w:p w:rsidR="00B9052E" w:rsidRPr="00AD78B6" w:rsidRDefault="00B9052E" w:rsidP="0098447E">
            <w:pPr>
              <w:spacing w:after="0" w:line="240" w:lineRule="atLeast"/>
              <w:jc w:val="both"/>
              <w:rPr>
                <w:rFonts w:ascii="Times New Roman" w:hAnsi="Times New Roman" w:cs="Times New Roman"/>
                <w:sz w:val="16"/>
                <w:szCs w:val="16"/>
              </w:rPr>
            </w:pPr>
            <w:r w:rsidRPr="00AD78B6">
              <w:rPr>
                <w:rFonts w:ascii="Times New Roman" w:hAnsi="Times New Roman" w:cs="Times New Roman"/>
                <w:sz w:val="16"/>
                <w:szCs w:val="16"/>
              </w:rPr>
              <w:t>Fatih projesi kapsamında 8 saatlik, Etkileşimli Tahta Kullanımı eğitimi alan öğretmen/yönetici sayısı</w:t>
            </w:r>
          </w:p>
        </w:tc>
        <w:tc>
          <w:tcPr>
            <w:tcW w:w="1275" w:type="dxa"/>
            <w:shd w:val="clear" w:color="auto" w:fill="E5DFEC"/>
            <w:vAlign w:val="center"/>
          </w:tcPr>
          <w:p w:rsidR="00B9052E" w:rsidRPr="00AD78B6" w:rsidRDefault="00B9052E" w:rsidP="0098447E">
            <w:pPr>
              <w:spacing w:after="0" w:line="240" w:lineRule="atLeast"/>
              <w:jc w:val="center"/>
              <w:rPr>
                <w:rFonts w:ascii="Times New Roman" w:hAnsi="Times New Roman" w:cs="Times New Roman"/>
                <w:sz w:val="18"/>
                <w:szCs w:val="18"/>
              </w:rPr>
            </w:pPr>
            <w:r w:rsidRPr="00AD78B6">
              <w:rPr>
                <w:rFonts w:ascii="Times New Roman" w:hAnsi="Times New Roman" w:cs="Times New Roman"/>
                <w:sz w:val="18"/>
                <w:szCs w:val="18"/>
              </w:rPr>
              <w:t>-</w:t>
            </w:r>
          </w:p>
        </w:tc>
        <w:tc>
          <w:tcPr>
            <w:tcW w:w="1257" w:type="dxa"/>
            <w:shd w:val="clear" w:color="auto" w:fill="E5DFEC"/>
            <w:vAlign w:val="center"/>
          </w:tcPr>
          <w:p w:rsidR="00B9052E" w:rsidRPr="00AD78B6" w:rsidRDefault="00A62707" w:rsidP="0098447E">
            <w:pPr>
              <w:spacing w:after="0" w:line="240" w:lineRule="atLeast"/>
              <w:jc w:val="center"/>
              <w:rPr>
                <w:rFonts w:ascii="Times New Roman" w:hAnsi="Times New Roman" w:cs="Times New Roman"/>
                <w:sz w:val="18"/>
                <w:szCs w:val="18"/>
              </w:rPr>
            </w:pPr>
            <w:r w:rsidRPr="00AD78B6">
              <w:rPr>
                <w:rFonts w:ascii="Times New Roman" w:hAnsi="Times New Roman" w:cs="Times New Roman"/>
                <w:sz w:val="18"/>
                <w:szCs w:val="18"/>
              </w:rPr>
              <w:t>3</w:t>
            </w:r>
          </w:p>
        </w:tc>
        <w:tc>
          <w:tcPr>
            <w:tcW w:w="1011" w:type="dxa"/>
            <w:shd w:val="clear" w:color="auto" w:fill="E5DFEC"/>
            <w:vAlign w:val="center"/>
          </w:tcPr>
          <w:p w:rsidR="00B9052E" w:rsidRPr="00AD78B6" w:rsidRDefault="00A62707" w:rsidP="0098447E">
            <w:pPr>
              <w:spacing w:after="0" w:line="240" w:lineRule="atLeast"/>
              <w:jc w:val="center"/>
              <w:rPr>
                <w:rFonts w:ascii="Times New Roman" w:hAnsi="Times New Roman" w:cs="Times New Roman"/>
                <w:b/>
                <w:bCs/>
                <w:sz w:val="18"/>
                <w:szCs w:val="18"/>
              </w:rPr>
            </w:pPr>
            <w:r w:rsidRPr="00AD78B6">
              <w:rPr>
                <w:rFonts w:ascii="Times New Roman" w:hAnsi="Times New Roman" w:cs="Times New Roman"/>
                <w:b/>
                <w:bCs/>
                <w:sz w:val="18"/>
                <w:szCs w:val="18"/>
              </w:rPr>
              <w:t>65</w:t>
            </w:r>
          </w:p>
        </w:tc>
      </w:tr>
      <w:tr w:rsidR="00B9052E" w:rsidRPr="00AD78B6">
        <w:trPr>
          <w:trHeight w:hRule="exact" w:val="528"/>
        </w:trPr>
        <w:tc>
          <w:tcPr>
            <w:tcW w:w="516" w:type="dxa"/>
            <w:shd w:val="clear" w:color="auto" w:fill="E5DFEC"/>
            <w:vAlign w:val="center"/>
          </w:tcPr>
          <w:p w:rsidR="00B9052E" w:rsidRPr="00AD78B6" w:rsidRDefault="007C2BD1" w:rsidP="0098447E">
            <w:pPr>
              <w:spacing w:after="0"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121" w:type="dxa"/>
            <w:shd w:val="clear" w:color="auto" w:fill="E5DFEC"/>
            <w:vAlign w:val="center"/>
          </w:tcPr>
          <w:p w:rsidR="00B9052E" w:rsidRPr="00AD78B6" w:rsidRDefault="00B9052E" w:rsidP="0098447E">
            <w:pPr>
              <w:spacing w:after="0" w:line="240" w:lineRule="atLeast"/>
              <w:jc w:val="both"/>
              <w:rPr>
                <w:rFonts w:ascii="Times New Roman" w:hAnsi="Times New Roman" w:cs="Times New Roman"/>
                <w:sz w:val="16"/>
                <w:szCs w:val="16"/>
              </w:rPr>
            </w:pPr>
            <w:r w:rsidRPr="00AD78B6">
              <w:rPr>
                <w:rFonts w:ascii="Times New Roman" w:hAnsi="Times New Roman" w:cs="Times New Roman"/>
                <w:sz w:val="16"/>
                <w:szCs w:val="16"/>
              </w:rPr>
              <w:t>Fatih projesi kapsamında 30 saatlik, Eğitimde Teknoloji Kullanımı eğitimi alan öğretmen/yönetici sayısı</w:t>
            </w:r>
          </w:p>
        </w:tc>
        <w:tc>
          <w:tcPr>
            <w:tcW w:w="1275" w:type="dxa"/>
            <w:shd w:val="clear" w:color="auto" w:fill="E5DFEC"/>
            <w:vAlign w:val="center"/>
          </w:tcPr>
          <w:p w:rsidR="00B9052E" w:rsidRPr="00AD78B6" w:rsidRDefault="00A62707" w:rsidP="0098447E">
            <w:pPr>
              <w:spacing w:after="0" w:line="240" w:lineRule="atLeast"/>
              <w:jc w:val="center"/>
              <w:rPr>
                <w:rFonts w:ascii="Times New Roman" w:hAnsi="Times New Roman" w:cs="Times New Roman"/>
                <w:sz w:val="18"/>
                <w:szCs w:val="18"/>
              </w:rPr>
            </w:pPr>
            <w:r w:rsidRPr="00AD78B6">
              <w:rPr>
                <w:rFonts w:ascii="Times New Roman" w:hAnsi="Times New Roman" w:cs="Times New Roman"/>
                <w:sz w:val="18"/>
                <w:szCs w:val="18"/>
              </w:rPr>
              <w:t>-</w:t>
            </w:r>
          </w:p>
        </w:tc>
        <w:tc>
          <w:tcPr>
            <w:tcW w:w="1257" w:type="dxa"/>
            <w:shd w:val="clear" w:color="auto" w:fill="E5DFEC"/>
            <w:vAlign w:val="center"/>
          </w:tcPr>
          <w:p w:rsidR="00B9052E" w:rsidRPr="00AD78B6" w:rsidRDefault="00B9052E" w:rsidP="0098447E">
            <w:pPr>
              <w:spacing w:after="0" w:line="240" w:lineRule="atLeast"/>
              <w:jc w:val="center"/>
              <w:rPr>
                <w:rFonts w:ascii="Times New Roman" w:hAnsi="Times New Roman" w:cs="Times New Roman"/>
                <w:sz w:val="18"/>
                <w:szCs w:val="18"/>
              </w:rPr>
            </w:pPr>
            <w:r w:rsidRPr="00AD78B6">
              <w:rPr>
                <w:rFonts w:ascii="Times New Roman" w:hAnsi="Times New Roman" w:cs="Times New Roman"/>
                <w:sz w:val="18"/>
                <w:szCs w:val="18"/>
              </w:rPr>
              <w:t>-</w:t>
            </w:r>
          </w:p>
        </w:tc>
        <w:tc>
          <w:tcPr>
            <w:tcW w:w="1011" w:type="dxa"/>
            <w:shd w:val="clear" w:color="auto" w:fill="E5DFEC"/>
            <w:vAlign w:val="center"/>
          </w:tcPr>
          <w:p w:rsidR="00B9052E" w:rsidRPr="00AD78B6" w:rsidRDefault="00A62707" w:rsidP="0098447E">
            <w:pPr>
              <w:spacing w:after="0" w:line="240" w:lineRule="atLeast"/>
              <w:jc w:val="center"/>
              <w:rPr>
                <w:rFonts w:ascii="Times New Roman" w:hAnsi="Times New Roman" w:cs="Times New Roman"/>
                <w:b/>
                <w:bCs/>
                <w:sz w:val="18"/>
                <w:szCs w:val="18"/>
              </w:rPr>
            </w:pPr>
            <w:r w:rsidRPr="00AD78B6">
              <w:rPr>
                <w:rFonts w:ascii="Times New Roman" w:hAnsi="Times New Roman" w:cs="Times New Roman"/>
                <w:b/>
                <w:bCs/>
                <w:sz w:val="18"/>
                <w:szCs w:val="18"/>
              </w:rPr>
              <w:t>65</w:t>
            </w:r>
          </w:p>
        </w:tc>
      </w:tr>
      <w:tr w:rsidR="00B9052E" w:rsidRPr="00AD78B6">
        <w:trPr>
          <w:trHeight w:hRule="exact" w:val="538"/>
        </w:trPr>
        <w:tc>
          <w:tcPr>
            <w:tcW w:w="516" w:type="dxa"/>
            <w:shd w:val="clear" w:color="auto" w:fill="E5DFEC"/>
            <w:vAlign w:val="center"/>
          </w:tcPr>
          <w:p w:rsidR="00B9052E" w:rsidRPr="00AD78B6" w:rsidRDefault="007C2BD1" w:rsidP="0098447E">
            <w:pPr>
              <w:spacing w:after="0"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5121" w:type="dxa"/>
            <w:shd w:val="clear" w:color="auto" w:fill="E5DFEC"/>
            <w:vAlign w:val="center"/>
          </w:tcPr>
          <w:p w:rsidR="00B9052E" w:rsidRPr="00AD78B6" w:rsidRDefault="00B9052E" w:rsidP="0098447E">
            <w:pPr>
              <w:spacing w:after="0" w:line="240" w:lineRule="atLeast"/>
              <w:jc w:val="both"/>
              <w:rPr>
                <w:rFonts w:ascii="Times New Roman" w:hAnsi="Times New Roman" w:cs="Times New Roman"/>
                <w:sz w:val="16"/>
                <w:szCs w:val="16"/>
              </w:rPr>
            </w:pPr>
            <w:r w:rsidRPr="00AD78B6">
              <w:rPr>
                <w:rFonts w:ascii="Times New Roman" w:hAnsi="Times New Roman" w:cs="Times New Roman"/>
                <w:sz w:val="16"/>
                <w:szCs w:val="16"/>
              </w:rPr>
              <w:t>Fatih Projesi Kapsamında 10 saatlik, Bilişim Teknolojilerinin ve İnternetin Bilinçli, Güvenli Kullanımı Semineri</w:t>
            </w:r>
          </w:p>
        </w:tc>
        <w:tc>
          <w:tcPr>
            <w:tcW w:w="1275" w:type="dxa"/>
            <w:shd w:val="clear" w:color="auto" w:fill="E5DFEC"/>
            <w:vAlign w:val="center"/>
          </w:tcPr>
          <w:p w:rsidR="00B9052E" w:rsidRPr="00AD78B6" w:rsidRDefault="00B9052E" w:rsidP="0098447E">
            <w:pPr>
              <w:spacing w:after="0" w:line="240" w:lineRule="atLeast"/>
              <w:jc w:val="center"/>
              <w:rPr>
                <w:rFonts w:ascii="Times New Roman" w:hAnsi="Times New Roman" w:cs="Times New Roman"/>
                <w:sz w:val="18"/>
                <w:szCs w:val="18"/>
              </w:rPr>
            </w:pPr>
            <w:r w:rsidRPr="00AD78B6">
              <w:rPr>
                <w:rFonts w:ascii="Times New Roman" w:hAnsi="Times New Roman" w:cs="Times New Roman"/>
                <w:sz w:val="18"/>
                <w:szCs w:val="18"/>
              </w:rPr>
              <w:t>-</w:t>
            </w:r>
          </w:p>
        </w:tc>
        <w:tc>
          <w:tcPr>
            <w:tcW w:w="1257" w:type="dxa"/>
            <w:shd w:val="clear" w:color="auto" w:fill="E5DFEC"/>
            <w:vAlign w:val="center"/>
          </w:tcPr>
          <w:p w:rsidR="00B9052E" w:rsidRPr="00AD78B6" w:rsidRDefault="00A62707" w:rsidP="0098447E">
            <w:pPr>
              <w:spacing w:after="0" w:line="240" w:lineRule="atLeast"/>
              <w:jc w:val="center"/>
              <w:rPr>
                <w:rFonts w:ascii="Times New Roman" w:hAnsi="Times New Roman" w:cs="Times New Roman"/>
                <w:sz w:val="18"/>
                <w:szCs w:val="18"/>
              </w:rPr>
            </w:pPr>
            <w:r w:rsidRPr="00AD78B6">
              <w:rPr>
                <w:rFonts w:ascii="Times New Roman" w:hAnsi="Times New Roman" w:cs="Times New Roman"/>
                <w:sz w:val="18"/>
                <w:szCs w:val="18"/>
              </w:rPr>
              <w:t>-</w:t>
            </w:r>
          </w:p>
        </w:tc>
        <w:tc>
          <w:tcPr>
            <w:tcW w:w="1011" w:type="dxa"/>
            <w:shd w:val="clear" w:color="auto" w:fill="E5DFEC"/>
            <w:vAlign w:val="center"/>
          </w:tcPr>
          <w:p w:rsidR="00B9052E" w:rsidRPr="00AD78B6" w:rsidRDefault="00A62707" w:rsidP="0098447E">
            <w:pPr>
              <w:spacing w:after="0" w:line="240" w:lineRule="atLeast"/>
              <w:jc w:val="center"/>
              <w:rPr>
                <w:rFonts w:ascii="Times New Roman" w:hAnsi="Times New Roman" w:cs="Times New Roman"/>
                <w:b/>
                <w:bCs/>
                <w:sz w:val="18"/>
                <w:szCs w:val="18"/>
              </w:rPr>
            </w:pPr>
            <w:r w:rsidRPr="00AD78B6">
              <w:rPr>
                <w:rFonts w:ascii="Times New Roman" w:hAnsi="Times New Roman" w:cs="Times New Roman"/>
                <w:b/>
                <w:bCs/>
                <w:sz w:val="18"/>
                <w:szCs w:val="18"/>
              </w:rPr>
              <w:t>65</w:t>
            </w:r>
          </w:p>
        </w:tc>
      </w:tr>
      <w:tr w:rsidR="00B9052E" w:rsidRPr="00AD78B6">
        <w:trPr>
          <w:trHeight w:hRule="exact" w:val="431"/>
        </w:trPr>
        <w:tc>
          <w:tcPr>
            <w:tcW w:w="516" w:type="dxa"/>
            <w:shd w:val="clear" w:color="auto" w:fill="E5DFEC"/>
            <w:vAlign w:val="center"/>
          </w:tcPr>
          <w:p w:rsidR="00B9052E" w:rsidRPr="00AD78B6" w:rsidRDefault="007C2BD1" w:rsidP="0098447E">
            <w:pPr>
              <w:spacing w:after="0" w:line="36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5121" w:type="dxa"/>
            <w:shd w:val="clear" w:color="auto" w:fill="E5DFEC"/>
            <w:vAlign w:val="center"/>
          </w:tcPr>
          <w:p w:rsidR="00B9052E" w:rsidRPr="00AD78B6" w:rsidRDefault="00B9052E" w:rsidP="0098447E">
            <w:pPr>
              <w:spacing w:after="0" w:line="240" w:lineRule="atLeast"/>
              <w:jc w:val="both"/>
              <w:rPr>
                <w:rFonts w:ascii="Times New Roman" w:hAnsi="Times New Roman" w:cs="Times New Roman"/>
                <w:sz w:val="16"/>
                <w:szCs w:val="16"/>
              </w:rPr>
            </w:pPr>
            <w:r w:rsidRPr="00AD78B6">
              <w:rPr>
                <w:rFonts w:ascii="Times New Roman" w:hAnsi="Times New Roman" w:cs="Times New Roman"/>
                <w:sz w:val="16"/>
                <w:szCs w:val="16"/>
              </w:rPr>
              <w:t>Fatih Projesi kapsamında dağıtımı yapılan öğretmen tablet sayısı</w:t>
            </w:r>
          </w:p>
        </w:tc>
        <w:tc>
          <w:tcPr>
            <w:tcW w:w="1275" w:type="dxa"/>
            <w:shd w:val="clear" w:color="auto" w:fill="E5DFEC"/>
            <w:vAlign w:val="center"/>
          </w:tcPr>
          <w:p w:rsidR="00B9052E" w:rsidRPr="00AD78B6" w:rsidRDefault="00B9052E" w:rsidP="0098447E">
            <w:pPr>
              <w:spacing w:after="0" w:line="240" w:lineRule="atLeast"/>
              <w:jc w:val="center"/>
              <w:rPr>
                <w:rFonts w:ascii="Times New Roman" w:hAnsi="Times New Roman" w:cs="Times New Roman"/>
                <w:sz w:val="18"/>
                <w:szCs w:val="18"/>
              </w:rPr>
            </w:pPr>
            <w:r w:rsidRPr="00AD78B6">
              <w:rPr>
                <w:rFonts w:ascii="Times New Roman" w:hAnsi="Times New Roman" w:cs="Times New Roman"/>
                <w:sz w:val="18"/>
                <w:szCs w:val="18"/>
              </w:rPr>
              <w:t>-</w:t>
            </w:r>
          </w:p>
        </w:tc>
        <w:tc>
          <w:tcPr>
            <w:tcW w:w="1257" w:type="dxa"/>
            <w:shd w:val="clear" w:color="auto" w:fill="E5DFEC"/>
            <w:vAlign w:val="center"/>
          </w:tcPr>
          <w:p w:rsidR="00B9052E" w:rsidRPr="00AD78B6" w:rsidRDefault="00A62707" w:rsidP="0098447E">
            <w:pPr>
              <w:spacing w:after="0" w:line="240" w:lineRule="atLeast"/>
              <w:jc w:val="center"/>
              <w:rPr>
                <w:rFonts w:ascii="Times New Roman" w:hAnsi="Times New Roman" w:cs="Times New Roman"/>
                <w:sz w:val="18"/>
                <w:szCs w:val="18"/>
              </w:rPr>
            </w:pPr>
            <w:r w:rsidRPr="00AD78B6">
              <w:rPr>
                <w:rFonts w:ascii="Times New Roman" w:hAnsi="Times New Roman" w:cs="Times New Roman"/>
                <w:sz w:val="18"/>
                <w:szCs w:val="18"/>
              </w:rPr>
              <w:t>-</w:t>
            </w:r>
          </w:p>
        </w:tc>
        <w:tc>
          <w:tcPr>
            <w:tcW w:w="1011" w:type="dxa"/>
            <w:shd w:val="clear" w:color="auto" w:fill="E5DFEC"/>
            <w:vAlign w:val="center"/>
          </w:tcPr>
          <w:p w:rsidR="00B9052E" w:rsidRPr="00AD78B6" w:rsidRDefault="00A62707" w:rsidP="0098447E">
            <w:pPr>
              <w:spacing w:after="0" w:line="240" w:lineRule="atLeast"/>
              <w:jc w:val="center"/>
              <w:rPr>
                <w:rFonts w:ascii="Times New Roman" w:hAnsi="Times New Roman" w:cs="Times New Roman"/>
                <w:b/>
                <w:bCs/>
                <w:sz w:val="18"/>
                <w:szCs w:val="18"/>
              </w:rPr>
            </w:pPr>
            <w:r w:rsidRPr="00AD78B6">
              <w:rPr>
                <w:rFonts w:ascii="Times New Roman" w:hAnsi="Times New Roman" w:cs="Times New Roman"/>
                <w:b/>
                <w:bCs/>
                <w:sz w:val="18"/>
                <w:szCs w:val="18"/>
              </w:rPr>
              <w:t>65</w:t>
            </w:r>
          </w:p>
        </w:tc>
      </w:tr>
      <w:tr w:rsidR="00B9052E" w:rsidRPr="00AD78B6">
        <w:trPr>
          <w:trHeight w:hRule="exact" w:val="538"/>
        </w:trPr>
        <w:tc>
          <w:tcPr>
            <w:tcW w:w="516" w:type="dxa"/>
            <w:shd w:val="clear" w:color="auto" w:fill="E5DFEC"/>
            <w:vAlign w:val="center"/>
          </w:tcPr>
          <w:p w:rsidR="00B9052E" w:rsidRPr="00AD78B6" w:rsidRDefault="007C2BD1" w:rsidP="0098447E">
            <w:pPr>
              <w:spacing w:after="0" w:line="36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121" w:type="dxa"/>
            <w:shd w:val="clear" w:color="auto" w:fill="E5DFEC"/>
            <w:vAlign w:val="center"/>
          </w:tcPr>
          <w:p w:rsidR="00B9052E" w:rsidRPr="00AD78B6" w:rsidRDefault="00B9052E" w:rsidP="0098447E">
            <w:pPr>
              <w:spacing w:after="0" w:line="240" w:lineRule="atLeast"/>
              <w:jc w:val="both"/>
              <w:rPr>
                <w:rFonts w:ascii="Times New Roman" w:hAnsi="Times New Roman" w:cs="Times New Roman"/>
                <w:sz w:val="16"/>
                <w:szCs w:val="16"/>
              </w:rPr>
            </w:pPr>
            <w:r w:rsidRPr="00AD78B6">
              <w:rPr>
                <w:rFonts w:ascii="Times New Roman" w:hAnsi="Times New Roman" w:cs="Times New Roman"/>
                <w:sz w:val="16"/>
                <w:szCs w:val="16"/>
              </w:rPr>
              <w:t>Fatih Projesi Kapsamında dağıtımı yapılan öğrenci tablet sayısı</w:t>
            </w:r>
          </w:p>
        </w:tc>
        <w:tc>
          <w:tcPr>
            <w:tcW w:w="1275" w:type="dxa"/>
            <w:shd w:val="clear" w:color="auto" w:fill="E5DFEC"/>
            <w:vAlign w:val="center"/>
          </w:tcPr>
          <w:p w:rsidR="00B9052E" w:rsidRPr="00AD78B6" w:rsidRDefault="00B9052E" w:rsidP="0098447E">
            <w:pPr>
              <w:spacing w:after="0" w:line="240" w:lineRule="atLeast"/>
              <w:jc w:val="center"/>
              <w:rPr>
                <w:rFonts w:ascii="Times New Roman" w:hAnsi="Times New Roman" w:cs="Times New Roman"/>
                <w:sz w:val="18"/>
                <w:szCs w:val="18"/>
              </w:rPr>
            </w:pPr>
            <w:r w:rsidRPr="00AD78B6">
              <w:rPr>
                <w:rFonts w:ascii="Times New Roman" w:hAnsi="Times New Roman" w:cs="Times New Roman"/>
                <w:sz w:val="18"/>
                <w:szCs w:val="18"/>
              </w:rPr>
              <w:t>-</w:t>
            </w:r>
          </w:p>
        </w:tc>
        <w:tc>
          <w:tcPr>
            <w:tcW w:w="1257" w:type="dxa"/>
            <w:shd w:val="clear" w:color="auto" w:fill="E5DFEC"/>
            <w:vAlign w:val="center"/>
          </w:tcPr>
          <w:p w:rsidR="00B9052E" w:rsidRPr="00AD78B6" w:rsidRDefault="00A62707" w:rsidP="0098447E">
            <w:pPr>
              <w:spacing w:after="0" w:line="240" w:lineRule="atLeast"/>
              <w:jc w:val="center"/>
              <w:rPr>
                <w:rFonts w:ascii="Times New Roman" w:hAnsi="Times New Roman" w:cs="Times New Roman"/>
                <w:sz w:val="18"/>
                <w:szCs w:val="18"/>
              </w:rPr>
            </w:pPr>
            <w:r w:rsidRPr="00AD78B6">
              <w:rPr>
                <w:rFonts w:ascii="Times New Roman" w:hAnsi="Times New Roman" w:cs="Times New Roman"/>
                <w:sz w:val="18"/>
                <w:szCs w:val="18"/>
              </w:rPr>
              <w:t>-</w:t>
            </w:r>
          </w:p>
        </w:tc>
        <w:tc>
          <w:tcPr>
            <w:tcW w:w="1011" w:type="dxa"/>
            <w:shd w:val="clear" w:color="auto" w:fill="E5DFEC"/>
            <w:vAlign w:val="center"/>
          </w:tcPr>
          <w:p w:rsidR="00B9052E" w:rsidRPr="00AD78B6" w:rsidRDefault="00A62707" w:rsidP="0098447E">
            <w:pPr>
              <w:spacing w:after="0" w:line="240" w:lineRule="atLeast"/>
              <w:jc w:val="center"/>
              <w:rPr>
                <w:rFonts w:ascii="Times New Roman" w:hAnsi="Times New Roman" w:cs="Times New Roman"/>
                <w:b/>
                <w:bCs/>
                <w:sz w:val="18"/>
                <w:szCs w:val="18"/>
              </w:rPr>
            </w:pPr>
            <w:r w:rsidRPr="00AD78B6">
              <w:rPr>
                <w:rFonts w:ascii="Times New Roman" w:hAnsi="Times New Roman" w:cs="Times New Roman"/>
                <w:b/>
                <w:bCs/>
                <w:sz w:val="18"/>
                <w:szCs w:val="18"/>
              </w:rPr>
              <w:t>800</w:t>
            </w:r>
          </w:p>
        </w:tc>
      </w:tr>
      <w:tr w:rsidR="00B9052E" w:rsidRPr="00AD78B6">
        <w:trPr>
          <w:trHeight w:hRule="exact" w:val="526"/>
        </w:trPr>
        <w:tc>
          <w:tcPr>
            <w:tcW w:w="516" w:type="dxa"/>
            <w:shd w:val="clear" w:color="auto" w:fill="E5DFEC"/>
            <w:vAlign w:val="center"/>
          </w:tcPr>
          <w:p w:rsidR="00B9052E" w:rsidRPr="00AD78B6" w:rsidRDefault="007C2BD1" w:rsidP="0098447E">
            <w:pPr>
              <w:spacing w:after="0" w:line="36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5121" w:type="dxa"/>
            <w:shd w:val="clear" w:color="auto" w:fill="E5DFEC"/>
            <w:vAlign w:val="center"/>
          </w:tcPr>
          <w:p w:rsidR="00B9052E" w:rsidRPr="00AD78B6" w:rsidRDefault="00B9052E" w:rsidP="0098447E">
            <w:pPr>
              <w:spacing w:after="0" w:line="240" w:lineRule="atLeast"/>
              <w:jc w:val="both"/>
              <w:rPr>
                <w:rFonts w:ascii="Times New Roman" w:hAnsi="Times New Roman" w:cs="Times New Roman"/>
                <w:sz w:val="16"/>
                <w:szCs w:val="16"/>
              </w:rPr>
            </w:pPr>
            <w:r w:rsidRPr="00AD78B6">
              <w:rPr>
                <w:rFonts w:ascii="Times New Roman" w:hAnsi="Times New Roman" w:cs="Times New Roman"/>
                <w:sz w:val="16"/>
                <w:szCs w:val="16"/>
              </w:rPr>
              <w:t>Fatih Projesi Kapsamında dağıtımı yapılan çok fonksiyonlu yazıcı sayısı</w:t>
            </w:r>
          </w:p>
        </w:tc>
        <w:tc>
          <w:tcPr>
            <w:tcW w:w="1275" w:type="dxa"/>
            <w:shd w:val="clear" w:color="auto" w:fill="E5DFEC"/>
            <w:vAlign w:val="center"/>
          </w:tcPr>
          <w:p w:rsidR="00B9052E" w:rsidRPr="00AD78B6" w:rsidRDefault="00A62707" w:rsidP="0098447E">
            <w:pPr>
              <w:spacing w:after="0" w:line="240" w:lineRule="atLeast"/>
              <w:jc w:val="center"/>
              <w:rPr>
                <w:rFonts w:ascii="Times New Roman" w:hAnsi="Times New Roman" w:cs="Times New Roman"/>
                <w:sz w:val="18"/>
                <w:szCs w:val="18"/>
              </w:rPr>
            </w:pPr>
            <w:r w:rsidRPr="00AD78B6">
              <w:rPr>
                <w:rFonts w:ascii="Times New Roman" w:hAnsi="Times New Roman" w:cs="Times New Roman"/>
                <w:sz w:val="18"/>
                <w:szCs w:val="18"/>
              </w:rPr>
              <w:t>-</w:t>
            </w:r>
          </w:p>
        </w:tc>
        <w:tc>
          <w:tcPr>
            <w:tcW w:w="1257" w:type="dxa"/>
            <w:shd w:val="clear" w:color="auto" w:fill="E5DFEC"/>
            <w:vAlign w:val="center"/>
          </w:tcPr>
          <w:p w:rsidR="00B9052E" w:rsidRPr="00AD78B6" w:rsidRDefault="00B9052E" w:rsidP="0098447E">
            <w:pPr>
              <w:spacing w:after="0" w:line="240" w:lineRule="atLeast"/>
              <w:jc w:val="center"/>
              <w:rPr>
                <w:rFonts w:ascii="Times New Roman" w:hAnsi="Times New Roman" w:cs="Times New Roman"/>
                <w:sz w:val="18"/>
                <w:szCs w:val="18"/>
              </w:rPr>
            </w:pPr>
            <w:r w:rsidRPr="00AD78B6">
              <w:rPr>
                <w:rFonts w:ascii="Times New Roman" w:hAnsi="Times New Roman" w:cs="Times New Roman"/>
                <w:sz w:val="18"/>
                <w:szCs w:val="18"/>
              </w:rPr>
              <w:t>1</w:t>
            </w:r>
          </w:p>
        </w:tc>
        <w:tc>
          <w:tcPr>
            <w:tcW w:w="1011" w:type="dxa"/>
            <w:shd w:val="clear" w:color="auto" w:fill="E5DFEC"/>
            <w:vAlign w:val="center"/>
          </w:tcPr>
          <w:p w:rsidR="00B9052E" w:rsidRPr="00AD78B6" w:rsidRDefault="00FD16B8" w:rsidP="0098447E">
            <w:pPr>
              <w:spacing w:after="0" w:line="240" w:lineRule="atLeast"/>
              <w:jc w:val="center"/>
              <w:rPr>
                <w:rFonts w:ascii="Times New Roman" w:hAnsi="Times New Roman" w:cs="Times New Roman"/>
                <w:b/>
                <w:bCs/>
                <w:sz w:val="18"/>
                <w:szCs w:val="18"/>
              </w:rPr>
            </w:pPr>
            <w:r w:rsidRPr="00AD78B6">
              <w:rPr>
                <w:rFonts w:ascii="Times New Roman" w:hAnsi="Times New Roman" w:cs="Times New Roman"/>
                <w:b/>
                <w:bCs/>
                <w:sz w:val="18"/>
                <w:szCs w:val="18"/>
              </w:rPr>
              <w:t>5</w:t>
            </w:r>
          </w:p>
        </w:tc>
      </w:tr>
    </w:tbl>
    <w:p w:rsidR="00B9052E" w:rsidRPr="00AD78B6" w:rsidRDefault="00B9052E" w:rsidP="00D34BE3">
      <w:pPr>
        <w:spacing w:after="0" w:line="360" w:lineRule="auto"/>
        <w:jc w:val="both"/>
        <w:rPr>
          <w:rFonts w:ascii="Times New Roman" w:hAnsi="Times New Roman" w:cs="Times New Roman"/>
          <w:b/>
          <w:bCs/>
          <w:sz w:val="24"/>
          <w:szCs w:val="24"/>
        </w:rPr>
      </w:pPr>
    </w:p>
    <w:p w:rsidR="00237760" w:rsidRPr="00AD78B6" w:rsidRDefault="00237760" w:rsidP="00D34BE3">
      <w:pPr>
        <w:spacing w:after="0" w:line="360" w:lineRule="auto"/>
        <w:jc w:val="both"/>
        <w:rPr>
          <w:rFonts w:ascii="Times New Roman" w:hAnsi="Times New Roman" w:cs="Times New Roman"/>
          <w:b/>
          <w:bCs/>
          <w:sz w:val="24"/>
          <w:szCs w:val="24"/>
        </w:rPr>
      </w:pPr>
    </w:p>
    <w:p w:rsidR="00237760" w:rsidRPr="00AD78B6" w:rsidRDefault="00237760" w:rsidP="00D34BE3">
      <w:pPr>
        <w:spacing w:after="0" w:line="360" w:lineRule="auto"/>
        <w:jc w:val="both"/>
        <w:rPr>
          <w:rFonts w:ascii="Times New Roman" w:hAnsi="Times New Roman" w:cs="Times New Roman"/>
          <w:b/>
          <w:bCs/>
          <w:sz w:val="24"/>
          <w:szCs w:val="24"/>
        </w:rPr>
      </w:pPr>
    </w:p>
    <w:p w:rsidR="00237760" w:rsidRPr="00AD78B6" w:rsidRDefault="00237760" w:rsidP="00D34BE3">
      <w:pPr>
        <w:spacing w:after="0" w:line="360" w:lineRule="auto"/>
        <w:jc w:val="both"/>
        <w:rPr>
          <w:rFonts w:ascii="Times New Roman" w:hAnsi="Times New Roman" w:cs="Times New Roman"/>
          <w:b/>
          <w:bCs/>
          <w:sz w:val="24"/>
          <w:szCs w:val="24"/>
        </w:rPr>
      </w:pPr>
    </w:p>
    <w:p w:rsidR="00237760" w:rsidRPr="00AD78B6" w:rsidRDefault="00237760" w:rsidP="00D34BE3">
      <w:pPr>
        <w:spacing w:after="0" w:line="360" w:lineRule="auto"/>
        <w:jc w:val="both"/>
        <w:rPr>
          <w:rFonts w:ascii="Times New Roman" w:hAnsi="Times New Roman" w:cs="Times New Roman"/>
          <w:b/>
          <w:bCs/>
          <w:sz w:val="24"/>
          <w:szCs w:val="24"/>
        </w:rPr>
      </w:pPr>
    </w:p>
    <w:p w:rsidR="00237760" w:rsidRPr="00AD78B6" w:rsidRDefault="00237760" w:rsidP="00D34BE3">
      <w:pPr>
        <w:spacing w:after="0" w:line="360" w:lineRule="auto"/>
        <w:jc w:val="both"/>
        <w:rPr>
          <w:rFonts w:ascii="Times New Roman" w:hAnsi="Times New Roman" w:cs="Times New Roman"/>
          <w:b/>
          <w:bCs/>
          <w:sz w:val="24"/>
          <w:szCs w:val="24"/>
        </w:rPr>
      </w:pPr>
    </w:p>
    <w:p w:rsidR="00B9052E" w:rsidRPr="00AD78B6" w:rsidRDefault="00B9052E" w:rsidP="003159D2">
      <w:pPr>
        <w:spacing w:after="0" w:line="360" w:lineRule="auto"/>
        <w:ind w:firstLine="709"/>
        <w:jc w:val="both"/>
        <w:rPr>
          <w:rFonts w:ascii="Times New Roman" w:hAnsi="Times New Roman" w:cs="Times New Roman"/>
          <w:b/>
          <w:bCs/>
          <w:sz w:val="24"/>
          <w:szCs w:val="24"/>
        </w:rPr>
      </w:pPr>
      <w:bookmarkStart w:id="57" w:name="_Toc428790519"/>
      <w:r w:rsidRPr="00AD78B6">
        <w:rPr>
          <w:rFonts w:ascii="Times New Roman" w:hAnsi="Times New Roman" w:cs="Times New Roman"/>
          <w:b/>
          <w:bCs/>
          <w:sz w:val="24"/>
          <w:szCs w:val="24"/>
          <w:lang w:eastAsia="tr-TR"/>
        </w:rPr>
        <w:t xml:space="preserve">Tablo </w:t>
      </w:r>
      <w:r w:rsidR="006D2EF5">
        <w:rPr>
          <w:rFonts w:ascii="Times New Roman" w:hAnsi="Times New Roman" w:cs="Times New Roman"/>
          <w:b/>
          <w:bCs/>
          <w:sz w:val="24"/>
          <w:szCs w:val="24"/>
          <w:lang w:eastAsia="tr-TR"/>
        </w:rPr>
        <w:t>14</w:t>
      </w:r>
      <w:r w:rsidRPr="00AD78B6">
        <w:rPr>
          <w:rFonts w:ascii="Times New Roman" w:hAnsi="Times New Roman" w:cs="Times New Roman"/>
          <w:b/>
          <w:bCs/>
          <w:sz w:val="24"/>
          <w:szCs w:val="24"/>
          <w:lang w:eastAsia="tr-TR"/>
        </w:rPr>
        <w:t xml:space="preserve">: </w:t>
      </w:r>
      <w:r w:rsidR="00C059B3" w:rsidRPr="00AD78B6">
        <w:rPr>
          <w:rFonts w:ascii="Times New Roman" w:hAnsi="Times New Roman" w:cs="Times New Roman"/>
          <w:b/>
          <w:bCs/>
          <w:sz w:val="24"/>
          <w:szCs w:val="24"/>
        </w:rPr>
        <w:t>Stratejiler3.2</w:t>
      </w:r>
      <w:r w:rsidRPr="00AD78B6">
        <w:rPr>
          <w:rFonts w:ascii="Times New Roman" w:hAnsi="Times New Roman" w:cs="Times New Roman"/>
          <w:b/>
          <w:bCs/>
          <w:sz w:val="24"/>
          <w:szCs w:val="24"/>
        </w:rPr>
        <w:t>.</w:t>
      </w:r>
      <w:bookmarkEnd w:id="57"/>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98"/>
        <w:gridCol w:w="1853"/>
        <w:gridCol w:w="1559"/>
        <w:gridCol w:w="1570"/>
        <w:gridCol w:w="1281"/>
      </w:tblGrid>
      <w:tr w:rsidR="00B9052E" w:rsidRPr="00AD78B6">
        <w:trPr>
          <w:trHeight w:val="567"/>
          <w:jc w:val="center"/>
        </w:trPr>
        <w:tc>
          <w:tcPr>
            <w:tcW w:w="9361" w:type="dxa"/>
            <w:gridSpan w:val="5"/>
            <w:shd w:val="clear" w:color="auto" w:fill="B2A1C7"/>
            <w:vAlign w:val="center"/>
          </w:tcPr>
          <w:p w:rsidR="00B9052E" w:rsidRPr="00AD78B6" w:rsidRDefault="00B9052E" w:rsidP="002C3111">
            <w:pPr>
              <w:spacing w:after="0" w:line="240" w:lineRule="atLeast"/>
              <w:jc w:val="center"/>
              <w:rPr>
                <w:rFonts w:ascii="Times New Roman" w:hAnsi="Times New Roman" w:cs="Times New Roman"/>
                <w:b/>
                <w:bCs/>
                <w:sz w:val="20"/>
                <w:szCs w:val="20"/>
              </w:rPr>
            </w:pPr>
            <w:r w:rsidRPr="00AD78B6">
              <w:rPr>
                <w:rFonts w:ascii="Times New Roman" w:hAnsi="Times New Roman" w:cs="Times New Roman"/>
                <w:b/>
                <w:bCs/>
                <w:sz w:val="20"/>
                <w:szCs w:val="20"/>
              </w:rPr>
              <w:t>Kurumsal Kapasitenin Geliştirilmesi</w:t>
            </w:r>
          </w:p>
          <w:p w:rsidR="00B9052E" w:rsidRPr="00AD78B6" w:rsidRDefault="00B9052E" w:rsidP="002C3111">
            <w:pPr>
              <w:spacing w:after="0" w:line="240" w:lineRule="atLeast"/>
              <w:jc w:val="center"/>
              <w:rPr>
                <w:rFonts w:ascii="Times New Roman" w:hAnsi="Times New Roman" w:cs="Times New Roman"/>
                <w:b/>
                <w:bCs/>
                <w:sz w:val="20"/>
                <w:szCs w:val="20"/>
              </w:rPr>
            </w:pPr>
            <w:r w:rsidRPr="00AD78B6">
              <w:rPr>
                <w:rFonts w:ascii="Times New Roman" w:hAnsi="Times New Roman" w:cs="Times New Roman"/>
                <w:b/>
                <w:bCs/>
                <w:sz w:val="20"/>
                <w:szCs w:val="20"/>
              </w:rPr>
              <w:t>Stratejik Amaç-3</w:t>
            </w:r>
          </w:p>
          <w:p w:rsidR="00B9052E" w:rsidRPr="00AD78B6" w:rsidRDefault="00C059B3" w:rsidP="002C3111">
            <w:pPr>
              <w:spacing w:after="0"/>
              <w:jc w:val="center"/>
              <w:rPr>
                <w:rFonts w:ascii="Times New Roman" w:hAnsi="Times New Roman" w:cs="Times New Roman"/>
                <w:b/>
                <w:bCs/>
                <w:sz w:val="20"/>
                <w:szCs w:val="20"/>
              </w:rPr>
            </w:pPr>
            <w:r w:rsidRPr="00AD78B6">
              <w:rPr>
                <w:rFonts w:ascii="Times New Roman" w:hAnsi="Times New Roman" w:cs="Times New Roman"/>
                <w:b/>
                <w:bCs/>
                <w:sz w:val="20"/>
                <w:szCs w:val="20"/>
              </w:rPr>
              <w:t xml:space="preserve">Stratejik Hedef </w:t>
            </w:r>
            <w:proofErr w:type="gramStart"/>
            <w:r w:rsidRPr="00AD78B6">
              <w:rPr>
                <w:rFonts w:ascii="Times New Roman" w:hAnsi="Times New Roman" w:cs="Times New Roman"/>
                <w:b/>
                <w:bCs/>
                <w:sz w:val="20"/>
                <w:szCs w:val="20"/>
              </w:rPr>
              <w:t>3.2</w:t>
            </w:r>
            <w:proofErr w:type="gramEnd"/>
            <w:r w:rsidR="00B9052E" w:rsidRPr="00AD78B6">
              <w:rPr>
                <w:rFonts w:ascii="Times New Roman" w:hAnsi="Times New Roman" w:cs="Times New Roman"/>
                <w:b/>
                <w:bCs/>
                <w:sz w:val="20"/>
                <w:szCs w:val="20"/>
              </w:rPr>
              <w:t>.</w:t>
            </w:r>
          </w:p>
        </w:tc>
      </w:tr>
      <w:tr w:rsidR="00B9052E" w:rsidRPr="00AD78B6">
        <w:trPr>
          <w:trHeight w:val="20"/>
          <w:jc w:val="center"/>
        </w:trPr>
        <w:tc>
          <w:tcPr>
            <w:tcW w:w="3098" w:type="dxa"/>
            <w:shd w:val="clear" w:color="auto" w:fill="B2A1C7"/>
            <w:vAlign w:val="center"/>
          </w:tcPr>
          <w:p w:rsidR="00B9052E" w:rsidRPr="00AD78B6" w:rsidRDefault="00B9052E" w:rsidP="002C3111">
            <w:pPr>
              <w:spacing w:after="0"/>
              <w:jc w:val="center"/>
              <w:rPr>
                <w:rFonts w:ascii="Times New Roman" w:hAnsi="Times New Roman" w:cs="Times New Roman"/>
                <w:b/>
                <w:bCs/>
                <w:sz w:val="20"/>
                <w:szCs w:val="20"/>
              </w:rPr>
            </w:pPr>
            <w:r w:rsidRPr="00AD78B6">
              <w:rPr>
                <w:rFonts w:ascii="Times New Roman" w:hAnsi="Times New Roman" w:cs="Times New Roman"/>
                <w:b/>
                <w:bCs/>
                <w:sz w:val="20"/>
                <w:szCs w:val="20"/>
              </w:rPr>
              <w:t>Strateji</w:t>
            </w:r>
          </w:p>
        </w:tc>
        <w:tc>
          <w:tcPr>
            <w:tcW w:w="1853" w:type="dxa"/>
            <w:shd w:val="clear" w:color="auto" w:fill="B2A1C7"/>
            <w:vAlign w:val="center"/>
          </w:tcPr>
          <w:p w:rsidR="00B9052E" w:rsidRPr="00AD78B6" w:rsidRDefault="00B9052E" w:rsidP="002C3111">
            <w:pPr>
              <w:spacing w:after="0"/>
              <w:jc w:val="center"/>
              <w:rPr>
                <w:rFonts w:ascii="Times New Roman" w:hAnsi="Times New Roman" w:cs="Times New Roman"/>
                <w:b/>
                <w:bCs/>
                <w:sz w:val="20"/>
                <w:szCs w:val="20"/>
              </w:rPr>
            </w:pPr>
            <w:r w:rsidRPr="00AD78B6">
              <w:rPr>
                <w:rFonts w:ascii="Times New Roman" w:hAnsi="Times New Roman" w:cs="Times New Roman"/>
                <w:b/>
                <w:bCs/>
                <w:sz w:val="20"/>
                <w:szCs w:val="20"/>
              </w:rPr>
              <w:t>Koordinatör Birim</w:t>
            </w:r>
          </w:p>
        </w:tc>
        <w:tc>
          <w:tcPr>
            <w:tcW w:w="1559" w:type="dxa"/>
            <w:shd w:val="clear" w:color="auto" w:fill="B2A1C7"/>
            <w:vAlign w:val="center"/>
          </w:tcPr>
          <w:p w:rsidR="00B9052E" w:rsidRPr="00AD78B6" w:rsidRDefault="00B9052E" w:rsidP="002C3111">
            <w:pPr>
              <w:spacing w:after="0"/>
              <w:jc w:val="center"/>
              <w:rPr>
                <w:rFonts w:ascii="Times New Roman" w:hAnsi="Times New Roman" w:cs="Times New Roman"/>
                <w:b/>
                <w:bCs/>
                <w:sz w:val="20"/>
                <w:szCs w:val="20"/>
              </w:rPr>
            </w:pPr>
            <w:r w:rsidRPr="00AD78B6">
              <w:rPr>
                <w:rFonts w:ascii="Times New Roman" w:hAnsi="Times New Roman" w:cs="Times New Roman"/>
                <w:b/>
                <w:bCs/>
                <w:sz w:val="20"/>
                <w:szCs w:val="20"/>
              </w:rPr>
              <w:t>İlişkili Alt Birim/Birimler</w:t>
            </w:r>
          </w:p>
        </w:tc>
        <w:tc>
          <w:tcPr>
            <w:tcW w:w="1570" w:type="dxa"/>
            <w:shd w:val="clear" w:color="auto" w:fill="B2A1C7"/>
            <w:vAlign w:val="center"/>
          </w:tcPr>
          <w:p w:rsidR="00B9052E" w:rsidRPr="00AD78B6" w:rsidRDefault="00B9052E" w:rsidP="002C3111">
            <w:pPr>
              <w:spacing w:after="0"/>
              <w:jc w:val="center"/>
              <w:rPr>
                <w:rFonts w:ascii="Times New Roman" w:hAnsi="Times New Roman" w:cs="Times New Roman"/>
                <w:b/>
                <w:bCs/>
                <w:sz w:val="20"/>
                <w:szCs w:val="20"/>
              </w:rPr>
            </w:pPr>
            <w:r w:rsidRPr="00AD78B6">
              <w:rPr>
                <w:rFonts w:ascii="Times New Roman" w:hAnsi="Times New Roman" w:cs="Times New Roman"/>
                <w:b/>
                <w:bCs/>
                <w:sz w:val="20"/>
                <w:szCs w:val="20"/>
              </w:rPr>
              <w:t>Yasal Dayanak</w:t>
            </w:r>
          </w:p>
        </w:tc>
        <w:tc>
          <w:tcPr>
            <w:tcW w:w="1281" w:type="dxa"/>
            <w:shd w:val="clear" w:color="auto" w:fill="B2A1C7"/>
            <w:vAlign w:val="center"/>
          </w:tcPr>
          <w:p w:rsidR="00B9052E" w:rsidRPr="00AD78B6" w:rsidRDefault="00B9052E" w:rsidP="002C3111">
            <w:pPr>
              <w:spacing w:after="0"/>
              <w:jc w:val="center"/>
              <w:rPr>
                <w:rFonts w:ascii="Times New Roman" w:hAnsi="Times New Roman" w:cs="Times New Roman"/>
                <w:b/>
                <w:bCs/>
                <w:sz w:val="20"/>
                <w:szCs w:val="20"/>
              </w:rPr>
            </w:pPr>
            <w:r w:rsidRPr="00AD78B6">
              <w:rPr>
                <w:rFonts w:ascii="Times New Roman" w:hAnsi="Times New Roman" w:cs="Times New Roman"/>
                <w:b/>
                <w:bCs/>
                <w:sz w:val="20"/>
                <w:szCs w:val="20"/>
              </w:rPr>
              <w:t>Tahmini Maliyet</w:t>
            </w:r>
          </w:p>
        </w:tc>
      </w:tr>
      <w:tr w:rsidR="00B9052E" w:rsidRPr="00AD78B6">
        <w:trPr>
          <w:trHeight w:val="20"/>
          <w:jc w:val="center"/>
        </w:trPr>
        <w:tc>
          <w:tcPr>
            <w:tcW w:w="3098" w:type="dxa"/>
            <w:shd w:val="clear" w:color="auto" w:fill="E5DFEC"/>
            <w:vAlign w:val="center"/>
          </w:tcPr>
          <w:p w:rsidR="00B9052E" w:rsidRPr="00AD78B6" w:rsidRDefault="00B9052E" w:rsidP="002C3111">
            <w:pPr>
              <w:tabs>
                <w:tab w:val="left" w:pos="199"/>
              </w:tabs>
              <w:spacing w:after="0" w:line="240" w:lineRule="auto"/>
              <w:rPr>
                <w:rFonts w:ascii="Times New Roman" w:hAnsi="Times New Roman" w:cs="Times New Roman"/>
                <w:b/>
                <w:bCs/>
                <w:sz w:val="18"/>
                <w:szCs w:val="18"/>
              </w:rPr>
            </w:pPr>
          </w:p>
          <w:p w:rsidR="00B9052E" w:rsidRPr="00AD78B6" w:rsidRDefault="00B9052E" w:rsidP="002C3111">
            <w:pPr>
              <w:tabs>
                <w:tab w:val="left" w:pos="199"/>
              </w:tabs>
              <w:spacing w:after="0" w:line="240" w:lineRule="auto"/>
              <w:rPr>
                <w:rFonts w:ascii="Times New Roman" w:hAnsi="Times New Roman" w:cs="Times New Roman"/>
                <w:sz w:val="18"/>
                <w:szCs w:val="18"/>
              </w:rPr>
            </w:pPr>
            <w:r w:rsidRPr="00AD78B6">
              <w:rPr>
                <w:rFonts w:ascii="Times New Roman" w:hAnsi="Times New Roman" w:cs="Times New Roman"/>
                <w:b/>
                <w:bCs/>
                <w:sz w:val="18"/>
                <w:szCs w:val="18"/>
              </w:rPr>
              <w:t>1-</w:t>
            </w:r>
            <w:r w:rsidRPr="00AD78B6">
              <w:rPr>
                <w:rFonts w:ascii="Times New Roman" w:hAnsi="Times New Roman" w:cs="Times New Roman"/>
                <w:sz w:val="18"/>
                <w:szCs w:val="18"/>
              </w:rPr>
              <w:t>Karadeniz Teknik Üniversitesi ve Doğu Karadeniz Kalkınma Ajansı ile işbirliğine gidilerek Ar-Ge biriminin teknik bilgi donanımı güçlendirilecektir.</w:t>
            </w:r>
          </w:p>
        </w:tc>
        <w:tc>
          <w:tcPr>
            <w:tcW w:w="1853" w:type="dxa"/>
            <w:shd w:val="clear" w:color="auto" w:fill="E5DFEC"/>
            <w:vAlign w:val="center"/>
          </w:tcPr>
          <w:p w:rsidR="00B9052E" w:rsidRPr="00AD78B6" w:rsidRDefault="00B9052E" w:rsidP="002C3111">
            <w:pPr>
              <w:spacing w:after="0"/>
              <w:rPr>
                <w:rFonts w:ascii="Times New Roman" w:hAnsi="Times New Roman" w:cs="Times New Roman"/>
                <w:sz w:val="18"/>
                <w:szCs w:val="18"/>
              </w:rPr>
            </w:pPr>
            <w:r w:rsidRPr="00AD78B6">
              <w:rPr>
                <w:rFonts w:ascii="Times New Roman" w:hAnsi="Times New Roman" w:cs="Times New Roman"/>
                <w:sz w:val="18"/>
                <w:szCs w:val="18"/>
              </w:rPr>
              <w:t xml:space="preserve">Strateji Geliştirme Bölümü </w:t>
            </w:r>
          </w:p>
        </w:tc>
        <w:tc>
          <w:tcPr>
            <w:tcW w:w="1559" w:type="dxa"/>
            <w:shd w:val="clear" w:color="auto" w:fill="E5DFEC"/>
            <w:vAlign w:val="center"/>
          </w:tcPr>
          <w:p w:rsidR="00B9052E" w:rsidRPr="00AD78B6" w:rsidRDefault="00B9052E" w:rsidP="002C3111">
            <w:pPr>
              <w:spacing w:after="0"/>
              <w:rPr>
                <w:rFonts w:ascii="Times New Roman" w:hAnsi="Times New Roman" w:cs="Times New Roman"/>
                <w:sz w:val="18"/>
                <w:szCs w:val="18"/>
              </w:rPr>
            </w:pPr>
            <w:r w:rsidRPr="00AD78B6">
              <w:rPr>
                <w:rFonts w:ascii="Times New Roman" w:hAnsi="Times New Roman" w:cs="Times New Roman"/>
                <w:sz w:val="18"/>
                <w:szCs w:val="18"/>
              </w:rPr>
              <w:t>-Bilgi İşlem Ve Eğitim Teknolojileri Bölümü</w:t>
            </w:r>
          </w:p>
        </w:tc>
        <w:tc>
          <w:tcPr>
            <w:tcW w:w="1570" w:type="dxa"/>
            <w:shd w:val="clear" w:color="auto" w:fill="E5DFEC"/>
            <w:vAlign w:val="center"/>
          </w:tcPr>
          <w:p w:rsidR="00B9052E" w:rsidRPr="00AD78B6" w:rsidRDefault="00B9052E" w:rsidP="002C3111">
            <w:pPr>
              <w:spacing w:after="0" w:line="240" w:lineRule="auto"/>
              <w:rPr>
                <w:rFonts w:ascii="Times New Roman" w:hAnsi="Times New Roman" w:cs="Times New Roman"/>
                <w:b/>
                <w:bCs/>
                <w:kern w:val="24"/>
                <w:sz w:val="18"/>
                <w:szCs w:val="18"/>
              </w:rPr>
            </w:pPr>
            <w:r w:rsidRPr="00AD78B6">
              <w:rPr>
                <w:rFonts w:ascii="Times New Roman" w:hAnsi="Times New Roman" w:cs="Times New Roman"/>
                <w:sz w:val="18"/>
                <w:szCs w:val="18"/>
              </w:rPr>
              <w:t>MEB İl ve İlçe Millî Eğitim Müdürlükleri Yönetmeliği Madde 18/o</w:t>
            </w:r>
          </w:p>
        </w:tc>
        <w:tc>
          <w:tcPr>
            <w:tcW w:w="1281" w:type="dxa"/>
            <w:shd w:val="clear" w:color="auto" w:fill="E5DFEC"/>
            <w:vAlign w:val="center"/>
          </w:tcPr>
          <w:p w:rsidR="00B9052E" w:rsidRPr="00AD78B6" w:rsidRDefault="00B9052E" w:rsidP="002C3111">
            <w:pPr>
              <w:spacing w:after="0"/>
              <w:rPr>
                <w:rFonts w:ascii="Times New Roman" w:hAnsi="Times New Roman" w:cs="Times New Roman"/>
                <w:b/>
                <w:bCs/>
                <w:sz w:val="18"/>
                <w:szCs w:val="18"/>
              </w:rPr>
            </w:pPr>
            <w:r w:rsidRPr="00AD78B6">
              <w:rPr>
                <w:rFonts w:ascii="Times New Roman" w:hAnsi="Times New Roman" w:cs="Times New Roman"/>
                <w:sz w:val="18"/>
                <w:szCs w:val="18"/>
              </w:rPr>
              <w:t>Mali yükümlülük içermemektedir.</w:t>
            </w:r>
          </w:p>
        </w:tc>
      </w:tr>
      <w:tr w:rsidR="00B9052E" w:rsidRPr="00AD78B6">
        <w:trPr>
          <w:trHeight w:val="20"/>
          <w:jc w:val="center"/>
        </w:trPr>
        <w:tc>
          <w:tcPr>
            <w:tcW w:w="3098" w:type="dxa"/>
            <w:vAlign w:val="center"/>
          </w:tcPr>
          <w:p w:rsidR="00B9052E" w:rsidRPr="00AD78B6" w:rsidRDefault="00B9052E" w:rsidP="002C3111">
            <w:pPr>
              <w:tabs>
                <w:tab w:val="left" w:pos="199"/>
              </w:tabs>
              <w:spacing w:after="0" w:line="240" w:lineRule="auto"/>
              <w:rPr>
                <w:rFonts w:ascii="Times New Roman" w:hAnsi="Times New Roman" w:cs="Times New Roman"/>
                <w:b/>
                <w:bCs/>
                <w:sz w:val="18"/>
                <w:szCs w:val="18"/>
              </w:rPr>
            </w:pPr>
          </w:p>
          <w:p w:rsidR="00B9052E" w:rsidRPr="00AD78B6" w:rsidRDefault="00B9052E" w:rsidP="002C3111">
            <w:pPr>
              <w:tabs>
                <w:tab w:val="left" w:pos="199"/>
              </w:tabs>
              <w:spacing w:after="0" w:line="240" w:lineRule="auto"/>
              <w:rPr>
                <w:rFonts w:ascii="Times New Roman" w:hAnsi="Times New Roman" w:cs="Times New Roman"/>
                <w:sz w:val="18"/>
                <w:szCs w:val="18"/>
              </w:rPr>
            </w:pPr>
            <w:r w:rsidRPr="00AD78B6">
              <w:rPr>
                <w:rFonts w:ascii="Times New Roman" w:hAnsi="Times New Roman" w:cs="Times New Roman"/>
                <w:b/>
                <w:bCs/>
                <w:sz w:val="18"/>
                <w:szCs w:val="18"/>
              </w:rPr>
              <w:t>2-</w:t>
            </w:r>
            <w:r w:rsidRPr="00AD78B6">
              <w:rPr>
                <w:rFonts w:ascii="Times New Roman" w:hAnsi="Times New Roman" w:cs="Times New Roman"/>
                <w:sz w:val="18"/>
                <w:szCs w:val="18"/>
              </w:rPr>
              <w:t xml:space="preserve">Bakanlığın yazılım ve donanım teknolojilerini etkin bir şekilde kullanarak, personelin medya okuryazarlığının (uzaktan eğitim </w:t>
            </w:r>
            <w:proofErr w:type="gramStart"/>
            <w:r w:rsidRPr="00AD78B6">
              <w:rPr>
                <w:rFonts w:ascii="Times New Roman" w:hAnsi="Times New Roman" w:cs="Times New Roman"/>
                <w:sz w:val="18"/>
                <w:szCs w:val="18"/>
              </w:rPr>
              <w:t>modülü</w:t>
            </w:r>
            <w:proofErr w:type="gramEnd"/>
            <w:r w:rsidRPr="00AD78B6">
              <w:rPr>
                <w:rFonts w:ascii="Times New Roman" w:hAnsi="Times New Roman" w:cs="Times New Roman"/>
                <w:sz w:val="18"/>
                <w:szCs w:val="18"/>
              </w:rPr>
              <w:t>) artırılması sağlanacaktır.</w:t>
            </w:r>
          </w:p>
          <w:p w:rsidR="00B9052E" w:rsidRPr="00AD78B6" w:rsidRDefault="00B9052E" w:rsidP="002C3111">
            <w:pPr>
              <w:tabs>
                <w:tab w:val="left" w:pos="199"/>
              </w:tabs>
              <w:spacing w:after="0" w:line="240" w:lineRule="auto"/>
              <w:rPr>
                <w:rFonts w:ascii="Times New Roman" w:hAnsi="Times New Roman" w:cs="Times New Roman"/>
                <w:sz w:val="18"/>
                <w:szCs w:val="18"/>
              </w:rPr>
            </w:pPr>
          </w:p>
        </w:tc>
        <w:tc>
          <w:tcPr>
            <w:tcW w:w="1853" w:type="dxa"/>
            <w:vAlign w:val="center"/>
          </w:tcPr>
          <w:p w:rsidR="00B9052E" w:rsidRPr="00AD78B6" w:rsidRDefault="00B9052E" w:rsidP="002C3111">
            <w:pPr>
              <w:spacing w:after="0"/>
              <w:rPr>
                <w:rFonts w:ascii="Times New Roman" w:hAnsi="Times New Roman" w:cs="Times New Roman"/>
                <w:sz w:val="18"/>
                <w:szCs w:val="18"/>
              </w:rPr>
            </w:pPr>
            <w:r w:rsidRPr="00AD78B6">
              <w:rPr>
                <w:rFonts w:ascii="Times New Roman" w:hAnsi="Times New Roman" w:cs="Times New Roman"/>
                <w:sz w:val="18"/>
                <w:szCs w:val="18"/>
              </w:rPr>
              <w:t xml:space="preserve">Bilgi İşlem ve Eğitim Teknolojileri Bölümü </w:t>
            </w:r>
          </w:p>
        </w:tc>
        <w:tc>
          <w:tcPr>
            <w:tcW w:w="1559" w:type="dxa"/>
            <w:vAlign w:val="center"/>
          </w:tcPr>
          <w:p w:rsidR="00B9052E" w:rsidRPr="00AD78B6" w:rsidRDefault="00B9052E" w:rsidP="002C3111">
            <w:pPr>
              <w:spacing w:after="0"/>
              <w:rPr>
                <w:rFonts w:ascii="Times New Roman" w:hAnsi="Times New Roman" w:cs="Times New Roman"/>
                <w:sz w:val="18"/>
                <w:szCs w:val="18"/>
              </w:rPr>
            </w:pPr>
            <w:r w:rsidRPr="00AD78B6">
              <w:rPr>
                <w:rFonts w:ascii="Times New Roman" w:hAnsi="Times New Roman" w:cs="Times New Roman"/>
                <w:sz w:val="18"/>
                <w:szCs w:val="18"/>
              </w:rPr>
              <w:t>-Hayat Boyu Öğrenme Bölümü</w:t>
            </w:r>
          </w:p>
        </w:tc>
        <w:tc>
          <w:tcPr>
            <w:tcW w:w="1570" w:type="dxa"/>
            <w:vAlign w:val="center"/>
          </w:tcPr>
          <w:p w:rsidR="00B9052E" w:rsidRPr="00AD78B6" w:rsidRDefault="00B9052E" w:rsidP="002C3111">
            <w:pPr>
              <w:spacing w:after="0" w:line="240" w:lineRule="auto"/>
              <w:rPr>
                <w:rFonts w:ascii="Times New Roman" w:hAnsi="Times New Roman" w:cs="Times New Roman"/>
                <w:b/>
                <w:bCs/>
                <w:kern w:val="24"/>
                <w:sz w:val="18"/>
                <w:szCs w:val="18"/>
              </w:rPr>
            </w:pPr>
            <w:r w:rsidRPr="00AD78B6">
              <w:rPr>
                <w:rFonts w:ascii="Times New Roman" w:hAnsi="Times New Roman" w:cs="Times New Roman"/>
                <w:sz w:val="18"/>
                <w:szCs w:val="18"/>
              </w:rPr>
              <w:t>MEB İl ve İlçe Millî Eğitim Müdürlükleri Yönetmeliği Madde 17/d-e-ğ</w:t>
            </w:r>
          </w:p>
        </w:tc>
        <w:tc>
          <w:tcPr>
            <w:tcW w:w="1281" w:type="dxa"/>
            <w:vAlign w:val="center"/>
          </w:tcPr>
          <w:p w:rsidR="00B9052E" w:rsidRPr="00AD78B6" w:rsidRDefault="00B9052E" w:rsidP="002C3111">
            <w:pPr>
              <w:spacing w:after="0"/>
              <w:rPr>
                <w:rFonts w:ascii="Times New Roman" w:hAnsi="Times New Roman" w:cs="Times New Roman"/>
                <w:b/>
                <w:bCs/>
                <w:sz w:val="18"/>
                <w:szCs w:val="18"/>
              </w:rPr>
            </w:pPr>
            <w:r w:rsidRPr="00AD78B6">
              <w:rPr>
                <w:rFonts w:ascii="Times New Roman" w:hAnsi="Times New Roman" w:cs="Times New Roman"/>
                <w:sz w:val="18"/>
                <w:szCs w:val="18"/>
              </w:rPr>
              <w:t>Mali yükümlülük içermemektedir.</w:t>
            </w:r>
          </w:p>
        </w:tc>
      </w:tr>
      <w:tr w:rsidR="00B9052E" w:rsidRPr="00AD78B6">
        <w:trPr>
          <w:trHeight w:val="20"/>
          <w:jc w:val="center"/>
        </w:trPr>
        <w:tc>
          <w:tcPr>
            <w:tcW w:w="3098" w:type="dxa"/>
            <w:shd w:val="clear" w:color="auto" w:fill="E5DFEC"/>
            <w:vAlign w:val="center"/>
          </w:tcPr>
          <w:p w:rsidR="00B9052E" w:rsidRPr="00AD78B6" w:rsidRDefault="00B9052E" w:rsidP="002C3111">
            <w:pPr>
              <w:tabs>
                <w:tab w:val="left" w:pos="199"/>
              </w:tabs>
              <w:spacing w:after="0" w:line="240" w:lineRule="auto"/>
              <w:rPr>
                <w:rFonts w:ascii="Times New Roman" w:hAnsi="Times New Roman" w:cs="Times New Roman"/>
                <w:sz w:val="18"/>
                <w:szCs w:val="18"/>
              </w:rPr>
            </w:pPr>
            <w:r w:rsidRPr="00AD78B6">
              <w:rPr>
                <w:rFonts w:ascii="Times New Roman" w:hAnsi="Times New Roman" w:cs="Times New Roman"/>
                <w:b/>
                <w:bCs/>
                <w:sz w:val="18"/>
                <w:szCs w:val="18"/>
              </w:rPr>
              <w:t>3-</w:t>
            </w:r>
            <w:r w:rsidRPr="00AD78B6">
              <w:rPr>
                <w:rFonts w:ascii="Times New Roman" w:hAnsi="Times New Roman" w:cs="Times New Roman"/>
                <w:sz w:val="18"/>
                <w:szCs w:val="18"/>
              </w:rPr>
              <w:t>Veri tabanı güvenliğinin artırılmasına yönelik çalışmalar yapılacaktır.</w:t>
            </w:r>
          </w:p>
        </w:tc>
        <w:tc>
          <w:tcPr>
            <w:tcW w:w="1853" w:type="dxa"/>
            <w:shd w:val="clear" w:color="auto" w:fill="E5DFEC"/>
            <w:vAlign w:val="center"/>
          </w:tcPr>
          <w:p w:rsidR="00B9052E" w:rsidRPr="00AD78B6" w:rsidRDefault="00B9052E" w:rsidP="002C3111">
            <w:pPr>
              <w:spacing w:after="0"/>
              <w:rPr>
                <w:rFonts w:ascii="Times New Roman" w:hAnsi="Times New Roman" w:cs="Times New Roman"/>
                <w:sz w:val="18"/>
                <w:szCs w:val="18"/>
              </w:rPr>
            </w:pPr>
            <w:r w:rsidRPr="00AD78B6">
              <w:rPr>
                <w:rFonts w:ascii="Times New Roman" w:hAnsi="Times New Roman" w:cs="Times New Roman"/>
                <w:sz w:val="18"/>
                <w:szCs w:val="18"/>
              </w:rPr>
              <w:t xml:space="preserve">Bilgi İşlem ve Eğitim Teknolojileri Bölümü </w:t>
            </w:r>
          </w:p>
        </w:tc>
        <w:tc>
          <w:tcPr>
            <w:tcW w:w="1559" w:type="dxa"/>
            <w:shd w:val="clear" w:color="auto" w:fill="E5DFEC"/>
            <w:vAlign w:val="center"/>
          </w:tcPr>
          <w:p w:rsidR="00B9052E" w:rsidRPr="00AD78B6" w:rsidRDefault="00B9052E" w:rsidP="002C3111">
            <w:pPr>
              <w:spacing w:after="0"/>
              <w:rPr>
                <w:rFonts w:ascii="Times New Roman" w:hAnsi="Times New Roman" w:cs="Times New Roman"/>
                <w:sz w:val="18"/>
                <w:szCs w:val="18"/>
              </w:rPr>
            </w:pPr>
            <w:r w:rsidRPr="00AD78B6">
              <w:rPr>
                <w:rFonts w:ascii="Times New Roman" w:hAnsi="Times New Roman" w:cs="Times New Roman"/>
                <w:sz w:val="18"/>
                <w:szCs w:val="18"/>
              </w:rPr>
              <w:t xml:space="preserve">-Bilgi İşlem ve Eğitim Teknolojileri Bölümü </w:t>
            </w:r>
          </w:p>
        </w:tc>
        <w:tc>
          <w:tcPr>
            <w:tcW w:w="1570" w:type="dxa"/>
            <w:shd w:val="clear" w:color="auto" w:fill="E5DFEC"/>
            <w:vAlign w:val="center"/>
          </w:tcPr>
          <w:p w:rsidR="00B9052E" w:rsidRPr="00AD78B6" w:rsidRDefault="00B9052E" w:rsidP="002C3111">
            <w:pPr>
              <w:spacing w:after="0"/>
              <w:rPr>
                <w:rFonts w:ascii="Times New Roman" w:hAnsi="Times New Roman" w:cs="Times New Roman"/>
                <w:b/>
                <w:bCs/>
                <w:sz w:val="18"/>
                <w:szCs w:val="18"/>
              </w:rPr>
            </w:pPr>
            <w:r w:rsidRPr="00AD78B6">
              <w:rPr>
                <w:rFonts w:ascii="Times New Roman" w:hAnsi="Times New Roman" w:cs="Times New Roman"/>
                <w:sz w:val="18"/>
                <w:szCs w:val="18"/>
              </w:rPr>
              <w:t>MEB İl ve İlçe Millî Eğitim Müdürlükleri Yönetmeliği Madde 17/l-m-p</w:t>
            </w:r>
          </w:p>
        </w:tc>
        <w:tc>
          <w:tcPr>
            <w:tcW w:w="1281" w:type="dxa"/>
            <w:shd w:val="clear" w:color="auto" w:fill="E5DFEC"/>
            <w:vAlign w:val="center"/>
          </w:tcPr>
          <w:p w:rsidR="00B9052E" w:rsidRPr="00AD78B6" w:rsidRDefault="00B9052E" w:rsidP="002C3111">
            <w:pPr>
              <w:spacing w:after="0"/>
              <w:rPr>
                <w:rFonts w:ascii="Times New Roman" w:hAnsi="Times New Roman" w:cs="Times New Roman"/>
                <w:b/>
                <w:bCs/>
                <w:sz w:val="18"/>
                <w:szCs w:val="18"/>
              </w:rPr>
            </w:pPr>
            <w:r w:rsidRPr="00AD78B6">
              <w:rPr>
                <w:rFonts w:ascii="Times New Roman" w:hAnsi="Times New Roman" w:cs="Times New Roman"/>
                <w:sz w:val="18"/>
                <w:szCs w:val="18"/>
              </w:rPr>
              <w:t>Mali yükümlülük içermemektedir.</w:t>
            </w:r>
          </w:p>
        </w:tc>
      </w:tr>
      <w:tr w:rsidR="00B9052E" w:rsidRPr="00AD78B6">
        <w:trPr>
          <w:trHeight w:val="20"/>
          <w:jc w:val="center"/>
        </w:trPr>
        <w:tc>
          <w:tcPr>
            <w:tcW w:w="3098" w:type="dxa"/>
            <w:vAlign w:val="center"/>
          </w:tcPr>
          <w:p w:rsidR="00B9052E" w:rsidRPr="00AD78B6" w:rsidRDefault="00B9052E" w:rsidP="002C3111">
            <w:pPr>
              <w:tabs>
                <w:tab w:val="left" w:pos="142"/>
                <w:tab w:val="left" w:pos="199"/>
              </w:tabs>
              <w:spacing w:after="0" w:line="240" w:lineRule="auto"/>
              <w:rPr>
                <w:rFonts w:ascii="Times New Roman" w:hAnsi="Times New Roman" w:cs="Times New Roman"/>
                <w:sz w:val="18"/>
                <w:szCs w:val="18"/>
              </w:rPr>
            </w:pPr>
            <w:r w:rsidRPr="00AD78B6">
              <w:rPr>
                <w:rFonts w:ascii="Times New Roman" w:hAnsi="Times New Roman" w:cs="Times New Roman"/>
                <w:b/>
                <w:bCs/>
                <w:sz w:val="18"/>
                <w:szCs w:val="18"/>
              </w:rPr>
              <w:t>4-</w:t>
            </w:r>
            <w:r w:rsidRPr="00AD78B6">
              <w:rPr>
                <w:rFonts w:ascii="Times New Roman" w:hAnsi="Times New Roman" w:cs="Times New Roman"/>
                <w:sz w:val="18"/>
                <w:szCs w:val="18"/>
              </w:rPr>
              <w:t>Ağ iletişim alt yapısının iyileştirilmesine yönelik çalışmalar yapılacaktır. Kurum-Net dosya ve iletişim programı kullanılacaktır.</w:t>
            </w:r>
          </w:p>
        </w:tc>
        <w:tc>
          <w:tcPr>
            <w:tcW w:w="1853" w:type="dxa"/>
            <w:vAlign w:val="center"/>
          </w:tcPr>
          <w:p w:rsidR="00B9052E" w:rsidRPr="00AD78B6" w:rsidRDefault="00B9052E" w:rsidP="002C3111">
            <w:pPr>
              <w:spacing w:after="0"/>
              <w:rPr>
                <w:rFonts w:ascii="Times New Roman" w:hAnsi="Times New Roman" w:cs="Times New Roman"/>
                <w:sz w:val="18"/>
                <w:szCs w:val="18"/>
              </w:rPr>
            </w:pPr>
            <w:r w:rsidRPr="00AD78B6">
              <w:rPr>
                <w:rFonts w:ascii="Times New Roman" w:hAnsi="Times New Roman" w:cs="Times New Roman"/>
                <w:sz w:val="18"/>
                <w:szCs w:val="18"/>
              </w:rPr>
              <w:t xml:space="preserve">Bilgi İşlem ve Eğitim Teknolojileri Bölümü </w:t>
            </w:r>
          </w:p>
        </w:tc>
        <w:tc>
          <w:tcPr>
            <w:tcW w:w="1559" w:type="dxa"/>
            <w:vAlign w:val="center"/>
          </w:tcPr>
          <w:p w:rsidR="00B9052E" w:rsidRPr="00AD78B6" w:rsidRDefault="00B9052E" w:rsidP="002C3111">
            <w:pPr>
              <w:spacing w:after="0"/>
              <w:rPr>
                <w:rFonts w:ascii="Times New Roman" w:hAnsi="Times New Roman" w:cs="Times New Roman"/>
                <w:sz w:val="18"/>
                <w:szCs w:val="18"/>
              </w:rPr>
            </w:pPr>
            <w:r w:rsidRPr="00AD78B6">
              <w:rPr>
                <w:rFonts w:ascii="Times New Roman" w:hAnsi="Times New Roman" w:cs="Times New Roman"/>
                <w:sz w:val="18"/>
                <w:szCs w:val="18"/>
              </w:rPr>
              <w:t>-Bilgi İşlem ve Eğitim Teknolojileri Bölümü</w:t>
            </w:r>
          </w:p>
        </w:tc>
        <w:tc>
          <w:tcPr>
            <w:tcW w:w="1570" w:type="dxa"/>
            <w:vAlign w:val="center"/>
          </w:tcPr>
          <w:p w:rsidR="00B9052E" w:rsidRPr="00AD78B6" w:rsidRDefault="00B9052E" w:rsidP="002C3111">
            <w:pPr>
              <w:spacing w:after="0"/>
              <w:rPr>
                <w:rFonts w:ascii="Times New Roman" w:hAnsi="Times New Roman" w:cs="Times New Roman"/>
                <w:b/>
                <w:bCs/>
                <w:sz w:val="18"/>
                <w:szCs w:val="18"/>
              </w:rPr>
            </w:pPr>
            <w:r w:rsidRPr="00AD78B6">
              <w:rPr>
                <w:rFonts w:ascii="Times New Roman" w:hAnsi="Times New Roman" w:cs="Times New Roman"/>
                <w:sz w:val="18"/>
                <w:szCs w:val="18"/>
              </w:rPr>
              <w:t>MEB İl ve İlçe Millî Eğitim Müdürlükleri Yönetmeliği Madde 17/d-e-ğ-l-m-p</w:t>
            </w:r>
          </w:p>
        </w:tc>
        <w:tc>
          <w:tcPr>
            <w:tcW w:w="1281" w:type="dxa"/>
            <w:vAlign w:val="center"/>
          </w:tcPr>
          <w:p w:rsidR="00B9052E" w:rsidRPr="00AD78B6" w:rsidRDefault="00B9052E" w:rsidP="002C3111">
            <w:pPr>
              <w:spacing w:after="0"/>
              <w:rPr>
                <w:rFonts w:ascii="Times New Roman" w:hAnsi="Times New Roman" w:cs="Times New Roman"/>
                <w:sz w:val="18"/>
                <w:szCs w:val="18"/>
              </w:rPr>
            </w:pPr>
            <w:r w:rsidRPr="00AD78B6">
              <w:rPr>
                <w:rFonts w:ascii="Times New Roman" w:hAnsi="Times New Roman" w:cs="Times New Roman"/>
                <w:sz w:val="18"/>
                <w:szCs w:val="18"/>
              </w:rPr>
              <w:t xml:space="preserve"> İl Milli Eğitim Müdürlüğü bütçesinden karşılanacaktır</w:t>
            </w:r>
          </w:p>
        </w:tc>
      </w:tr>
      <w:tr w:rsidR="00B9052E" w:rsidRPr="00AD78B6">
        <w:trPr>
          <w:trHeight w:val="20"/>
          <w:jc w:val="center"/>
        </w:trPr>
        <w:tc>
          <w:tcPr>
            <w:tcW w:w="3098" w:type="dxa"/>
            <w:shd w:val="clear" w:color="auto" w:fill="E5DFEC"/>
            <w:vAlign w:val="center"/>
          </w:tcPr>
          <w:p w:rsidR="00B9052E" w:rsidRPr="00AD78B6" w:rsidRDefault="00B9052E" w:rsidP="002C3111">
            <w:pPr>
              <w:tabs>
                <w:tab w:val="left" w:pos="199"/>
              </w:tabs>
              <w:spacing w:after="0" w:line="240" w:lineRule="auto"/>
              <w:rPr>
                <w:rFonts w:ascii="Times New Roman" w:hAnsi="Times New Roman" w:cs="Times New Roman"/>
                <w:b/>
                <w:bCs/>
                <w:sz w:val="18"/>
                <w:szCs w:val="18"/>
              </w:rPr>
            </w:pPr>
          </w:p>
          <w:p w:rsidR="00B9052E" w:rsidRPr="00AD78B6" w:rsidRDefault="00B9052E" w:rsidP="002C3111">
            <w:pPr>
              <w:tabs>
                <w:tab w:val="left" w:pos="199"/>
              </w:tabs>
              <w:spacing w:after="0" w:line="240" w:lineRule="auto"/>
              <w:rPr>
                <w:rFonts w:ascii="Times New Roman" w:hAnsi="Times New Roman" w:cs="Times New Roman"/>
                <w:sz w:val="18"/>
                <w:szCs w:val="18"/>
              </w:rPr>
            </w:pPr>
            <w:r w:rsidRPr="00AD78B6">
              <w:rPr>
                <w:rFonts w:ascii="Times New Roman" w:hAnsi="Times New Roman" w:cs="Times New Roman"/>
                <w:b/>
                <w:bCs/>
                <w:sz w:val="18"/>
                <w:szCs w:val="18"/>
              </w:rPr>
              <w:t>5-</w:t>
            </w:r>
            <w:r w:rsidRPr="00AD78B6">
              <w:rPr>
                <w:rFonts w:ascii="Times New Roman" w:hAnsi="Times New Roman" w:cs="Times New Roman"/>
                <w:sz w:val="18"/>
                <w:szCs w:val="18"/>
              </w:rPr>
              <w:t>İl Milli Eğitim Müdürlüğü iş, işlem ve hizmetlerine ilişkin yazışmaların hızlı bir şekilde gerçekleştirilmesi, ihtiyaç duyulan bilgiye kolay ulaşılması, bilginin etkin yönetilmesi ve basılı doküman ve ıslak imza kullanımının azaltılmasına yönelik olarak Doküman Yönetim Sisteminin kullanım alanı genişletilecektir.</w:t>
            </w:r>
          </w:p>
        </w:tc>
        <w:tc>
          <w:tcPr>
            <w:tcW w:w="1853" w:type="dxa"/>
            <w:shd w:val="clear" w:color="auto" w:fill="E5DFEC"/>
            <w:vAlign w:val="center"/>
          </w:tcPr>
          <w:p w:rsidR="00B9052E" w:rsidRPr="00AD78B6" w:rsidRDefault="00B9052E" w:rsidP="002C3111">
            <w:pPr>
              <w:spacing w:after="0"/>
              <w:rPr>
                <w:rFonts w:ascii="Times New Roman" w:hAnsi="Times New Roman" w:cs="Times New Roman"/>
                <w:sz w:val="18"/>
                <w:szCs w:val="18"/>
              </w:rPr>
            </w:pPr>
            <w:r w:rsidRPr="00AD78B6">
              <w:rPr>
                <w:rFonts w:ascii="Times New Roman" w:hAnsi="Times New Roman" w:cs="Times New Roman"/>
                <w:sz w:val="18"/>
                <w:szCs w:val="18"/>
              </w:rPr>
              <w:t>Strateji Geliştirme Bölümü</w:t>
            </w:r>
          </w:p>
        </w:tc>
        <w:tc>
          <w:tcPr>
            <w:tcW w:w="1559" w:type="dxa"/>
            <w:shd w:val="clear" w:color="auto" w:fill="E5DFEC"/>
            <w:vAlign w:val="center"/>
          </w:tcPr>
          <w:p w:rsidR="00B9052E" w:rsidRPr="00AD78B6" w:rsidRDefault="00B9052E" w:rsidP="002C3111">
            <w:pPr>
              <w:spacing w:after="0"/>
              <w:rPr>
                <w:rFonts w:ascii="Times New Roman" w:hAnsi="Times New Roman" w:cs="Times New Roman"/>
                <w:sz w:val="18"/>
                <w:szCs w:val="18"/>
              </w:rPr>
            </w:pPr>
            <w:r w:rsidRPr="00AD78B6">
              <w:rPr>
                <w:rFonts w:ascii="Times New Roman" w:hAnsi="Times New Roman" w:cs="Times New Roman"/>
                <w:sz w:val="18"/>
                <w:szCs w:val="18"/>
              </w:rPr>
              <w:t>-Bilgi İşlem ve Eğitim Teknolojileri Bölümü</w:t>
            </w:r>
          </w:p>
        </w:tc>
        <w:tc>
          <w:tcPr>
            <w:tcW w:w="1570" w:type="dxa"/>
            <w:shd w:val="clear" w:color="auto" w:fill="E5DFEC"/>
            <w:vAlign w:val="center"/>
          </w:tcPr>
          <w:p w:rsidR="00B9052E" w:rsidRPr="00AD78B6" w:rsidRDefault="00B9052E" w:rsidP="002C3111">
            <w:pPr>
              <w:spacing w:after="0"/>
              <w:rPr>
                <w:rFonts w:ascii="Times New Roman" w:hAnsi="Times New Roman" w:cs="Times New Roman"/>
                <w:b/>
                <w:bCs/>
                <w:sz w:val="18"/>
                <w:szCs w:val="18"/>
              </w:rPr>
            </w:pPr>
            <w:r w:rsidRPr="00AD78B6">
              <w:rPr>
                <w:rFonts w:ascii="Times New Roman" w:hAnsi="Times New Roman" w:cs="Times New Roman"/>
                <w:sz w:val="18"/>
                <w:szCs w:val="18"/>
              </w:rPr>
              <w:t>MEB İl ve İlçe Millî Eğitim Müdürlükleri Yönetmeliği Madde 17/h-j-n-o</w:t>
            </w:r>
          </w:p>
        </w:tc>
        <w:tc>
          <w:tcPr>
            <w:tcW w:w="1281" w:type="dxa"/>
            <w:shd w:val="clear" w:color="auto" w:fill="E5DFEC"/>
            <w:vAlign w:val="center"/>
          </w:tcPr>
          <w:p w:rsidR="00B9052E" w:rsidRPr="00AD78B6" w:rsidRDefault="00B9052E" w:rsidP="002C3111">
            <w:pPr>
              <w:spacing w:after="0"/>
              <w:rPr>
                <w:rFonts w:ascii="Times New Roman" w:hAnsi="Times New Roman" w:cs="Times New Roman"/>
                <w:b/>
                <w:bCs/>
                <w:sz w:val="18"/>
                <w:szCs w:val="18"/>
              </w:rPr>
            </w:pPr>
            <w:r w:rsidRPr="00AD78B6">
              <w:rPr>
                <w:rFonts w:ascii="Times New Roman" w:hAnsi="Times New Roman" w:cs="Times New Roman"/>
                <w:sz w:val="18"/>
                <w:szCs w:val="18"/>
              </w:rPr>
              <w:t>Mali yükümlülük içermemektedir.</w:t>
            </w:r>
          </w:p>
        </w:tc>
      </w:tr>
      <w:tr w:rsidR="00B9052E" w:rsidRPr="00AD78B6">
        <w:trPr>
          <w:trHeight w:val="20"/>
          <w:jc w:val="center"/>
        </w:trPr>
        <w:tc>
          <w:tcPr>
            <w:tcW w:w="3098" w:type="dxa"/>
            <w:vAlign w:val="center"/>
          </w:tcPr>
          <w:p w:rsidR="00B9052E" w:rsidRPr="00AD78B6" w:rsidRDefault="00B9052E" w:rsidP="002C3111">
            <w:pPr>
              <w:tabs>
                <w:tab w:val="left" w:pos="199"/>
              </w:tabs>
              <w:spacing w:after="0" w:line="240" w:lineRule="auto"/>
              <w:rPr>
                <w:rFonts w:ascii="Times New Roman" w:hAnsi="Times New Roman" w:cs="Times New Roman"/>
                <w:b/>
                <w:bCs/>
                <w:sz w:val="18"/>
                <w:szCs w:val="18"/>
              </w:rPr>
            </w:pPr>
          </w:p>
          <w:p w:rsidR="00B9052E" w:rsidRPr="00AD78B6" w:rsidRDefault="00B9052E" w:rsidP="002C3111">
            <w:pPr>
              <w:tabs>
                <w:tab w:val="left" w:pos="199"/>
              </w:tabs>
              <w:spacing w:after="0" w:line="240" w:lineRule="auto"/>
              <w:rPr>
                <w:rFonts w:ascii="Times New Roman" w:hAnsi="Times New Roman" w:cs="Times New Roman"/>
                <w:sz w:val="18"/>
                <w:szCs w:val="18"/>
              </w:rPr>
            </w:pPr>
            <w:r w:rsidRPr="00AD78B6">
              <w:rPr>
                <w:rFonts w:ascii="Times New Roman" w:hAnsi="Times New Roman" w:cs="Times New Roman"/>
                <w:b/>
                <w:bCs/>
                <w:sz w:val="18"/>
                <w:szCs w:val="18"/>
              </w:rPr>
              <w:t>6-</w:t>
            </w:r>
            <w:r w:rsidRPr="00AD78B6">
              <w:rPr>
                <w:rFonts w:ascii="Times New Roman" w:hAnsi="Times New Roman" w:cs="Times New Roman"/>
                <w:sz w:val="18"/>
                <w:szCs w:val="18"/>
              </w:rPr>
              <w:t>İl Milli Eğitim Müdürlüğü’ne ait bütün taşınmaz bilgileri ile bilgi sistemlerindeki temel veriler elektronik ortama taşınacak ve karar verme süreçlerinde destek araç olarak kullanılacaktır.</w:t>
            </w:r>
          </w:p>
        </w:tc>
        <w:tc>
          <w:tcPr>
            <w:tcW w:w="1853" w:type="dxa"/>
            <w:vAlign w:val="center"/>
          </w:tcPr>
          <w:p w:rsidR="00B9052E" w:rsidRPr="00AD78B6" w:rsidRDefault="00B9052E" w:rsidP="002C3111">
            <w:pPr>
              <w:spacing w:after="0"/>
              <w:rPr>
                <w:rFonts w:ascii="Times New Roman" w:hAnsi="Times New Roman" w:cs="Times New Roman"/>
                <w:sz w:val="18"/>
                <w:szCs w:val="18"/>
              </w:rPr>
            </w:pPr>
            <w:r w:rsidRPr="00AD78B6">
              <w:rPr>
                <w:rFonts w:ascii="Times New Roman" w:hAnsi="Times New Roman" w:cs="Times New Roman"/>
                <w:sz w:val="18"/>
                <w:szCs w:val="18"/>
              </w:rPr>
              <w:t>Destek Hizmetleri Bölümü</w:t>
            </w:r>
          </w:p>
        </w:tc>
        <w:tc>
          <w:tcPr>
            <w:tcW w:w="1559" w:type="dxa"/>
            <w:vAlign w:val="center"/>
          </w:tcPr>
          <w:p w:rsidR="00B9052E" w:rsidRPr="00AD78B6" w:rsidRDefault="00B9052E" w:rsidP="002C3111">
            <w:pPr>
              <w:spacing w:after="0"/>
              <w:rPr>
                <w:rFonts w:ascii="Times New Roman" w:hAnsi="Times New Roman" w:cs="Times New Roman"/>
                <w:sz w:val="18"/>
                <w:szCs w:val="18"/>
              </w:rPr>
            </w:pPr>
            <w:r w:rsidRPr="00AD78B6">
              <w:rPr>
                <w:rFonts w:ascii="Times New Roman" w:hAnsi="Times New Roman" w:cs="Times New Roman"/>
                <w:sz w:val="18"/>
                <w:szCs w:val="18"/>
              </w:rPr>
              <w:t>-Bilgi İşlem ve Eğitim Teknolojileri Bölümü</w:t>
            </w:r>
          </w:p>
        </w:tc>
        <w:tc>
          <w:tcPr>
            <w:tcW w:w="1570" w:type="dxa"/>
            <w:vAlign w:val="center"/>
          </w:tcPr>
          <w:p w:rsidR="00B9052E" w:rsidRPr="00AD78B6" w:rsidRDefault="00B9052E" w:rsidP="002C3111">
            <w:pPr>
              <w:spacing w:after="0"/>
              <w:rPr>
                <w:rFonts w:ascii="Times New Roman" w:hAnsi="Times New Roman" w:cs="Times New Roman"/>
                <w:b/>
                <w:bCs/>
                <w:sz w:val="18"/>
                <w:szCs w:val="18"/>
              </w:rPr>
            </w:pPr>
            <w:r w:rsidRPr="00AD78B6">
              <w:rPr>
                <w:rFonts w:ascii="Times New Roman" w:hAnsi="Times New Roman" w:cs="Times New Roman"/>
                <w:sz w:val="18"/>
                <w:szCs w:val="18"/>
              </w:rPr>
              <w:t>MEB İl ve İlçe Millî Eğitim Müdürlükleri Yönetmeliği Madde 17/g-h</w:t>
            </w:r>
          </w:p>
        </w:tc>
        <w:tc>
          <w:tcPr>
            <w:tcW w:w="1281" w:type="dxa"/>
            <w:vAlign w:val="center"/>
          </w:tcPr>
          <w:p w:rsidR="00B9052E" w:rsidRPr="00AD78B6" w:rsidRDefault="00B9052E" w:rsidP="002C3111">
            <w:pPr>
              <w:spacing w:after="0"/>
              <w:rPr>
                <w:rFonts w:ascii="Times New Roman" w:hAnsi="Times New Roman" w:cs="Times New Roman"/>
                <w:b/>
                <w:bCs/>
                <w:sz w:val="18"/>
                <w:szCs w:val="18"/>
              </w:rPr>
            </w:pPr>
            <w:r w:rsidRPr="00AD78B6">
              <w:rPr>
                <w:rFonts w:ascii="Times New Roman" w:hAnsi="Times New Roman" w:cs="Times New Roman"/>
                <w:sz w:val="18"/>
                <w:szCs w:val="18"/>
              </w:rPr>
              <w:t>Mali yükümlülük içermemektedir.</w:t>
            </w:r>
          </w:p>
        </w:tc>
      </w:tr>
    </w:tbl>
    <w:p w:rsidR="00B9052E" w:rsidRPr="00AD78B6" w:rsidRDefault="00B9052E" w:rsidP="00F278EC">
      <w:pPr>
        <w:pStyle w:val="Balk1"/>
        <w:ind w:firstLine="708"/>
        <w:rPr>
          <w:color w:val="000000"/>
        </w:rPr>
      </w:pPr>
      <w:bookmarkStart w:id="58" w:name="_Toc418177510"/>
      <w:bookmarkStart w:id="59" w:name="_Toc428788971"/>
      <w:r w:rsidRPr="00AD78B6">
        <w:rPr>
          <w:color w:val="000000"/>
        </w:rPr>
        <w:t>IV. BÖLÜM</w:t>
      </w:r>
      <w:bookmarkEnd w:id="58"/>
      <w:bookmarkEnd w:id="59"/>
    </w:p>
    <w:p w:rsidR="00B9052E" w:rsidRPr="00AD78B6" w:rsidRDefault="00B9052E" w:rsidP="00F278EC">
      <w:pPr>
        <w:pStyle w:val="Balk2"/>
        <w:numPr>
          <w:ilvl w:val="0"/>
          <w:numId w:val="0"/>
        </w:numPr>
        <w:ind w:firstLine="708"/>
      </w:pPr>
      <w:bookmarkStart w:id="60" w:name="_Toc418177511"/>
      <w:bookmarkStart w:id="61" w:name="_Toc428788972"/>
      <w:r w:rsidRPr="00AD78B6">
        <w:t>MALİYETLENDİRME</w:t>
      </w:r>
      <w:bookmarkEnd w:id="60"/>
      <w:bookmarkEnd w:id="61"/>
    </w:p>
    <w:p w:rsidR="00B9052E" w:rsidRPr="00AD78B6" w:rsidRDefault="00B9052E" w:rsidP="00FA59DD">
      <w:pPr>
        <w:tabs>
          <w:tab w:val="left" w:pos="426"/>
        </w:tabs>
        <w:spacing w:after="0"/>
        <w:jc w:val="both"/>
        <w:rPr>
          <w:rFonts w:ascii="Times New Roman" w:hAnsi="Times New Roman" w:cs="Times New Roman"/>
          <w:sz w:val="24"/>
          <w:szCs w:val="24"/>
        </w:rPr>
      </w:pPr>
      <w:r w:rsidRPr="00AD78B6">
        <w:rPr>
          <w:rFonts w:ascii="Times New Roman" w:hAnsi="Times New Roman" w:cs="Times New Roman"/>
          <w:sz w:val="24"/>
          <w:szCs w:val="24"/>
        </w:rPr>
        <w:tab/>
      </w:r>
      <w:r w:rsidR="00350EBA" w:rsidRPr="00AD78B6">
        <w:rPr>
          <w:rFonts w:ascii="Times New Roman" w:hAnsi="Times New Roman" w:cs="Times New Roman"/>
          <w:sz w:val="24"/>
          <w:szCs w:val="24"/>
        </w:rPr>
        <w:t>Kurum</w:t>
      </w:r>
      <w:r w:rsidRPr="00AD78B6">
        <w:rPr>
          <w:rFonts w:ascii="Times New Roman" w:hAnsi="Times New Roman" w:cs="Times New Roman"/>
          <w:sz w:val="24"/>
          <w:szCs w:val="24"/>
        </w:rPr>
        <w:t xml:space="preserve"> hizmetlerinin istenilen düzeyde ve kalitede sunulabilmesi için program ve proje bazında kaynak tahsisleri ile bütçesinin stratejik planına, yıllık amaç ve hedefleri ile performans göstergelerine dayandırılması gerekmektedir. </w:t>
      </w:r>
    </w:p>
    <w:p w:rsidR="00B9052E" w:rsidRPr="00AD78B6" w:rsidRDefault="00B9052E" w:rsidP="00FA59DD">
      <w:pPr>
        <w:tabs>
          <w:tab w:val="left" w:pos="426"/>
        </w:tabs>
        <w:spacing w:after="0"/>
        <w:jc w:val="both"/>
        <w:rPr>
          <w:rFonts w:ascii="Times New Roman" w:hAnsi="Times New Roman" w:cs="Times New Roman"/>
          <w:sz w:val="24"/>
          <w:szCs w:val="24"/>
        </w:rPr>
      </w:pPr>
      <w:r w:rsidRPr="00AD78B6">
        <w:rPr>
          <w:rFonts w:ascii="Times New Roman" w:hAnsi="Times New Roman" w:cs="Times New Roman"/>
          <w:sz w:val="24"/>
          <w:szCs w:val="24"/>
        </w:rPr>
        <w:lastRenderedPageBreak/>
        <w:tab/>
      </w:r>
      <w:proofErr w:type="gramStart"/>
      <w:r w:rsidR="00350EBA" w:rsidRPr="00AD78B6">
        <w:rPr>
          <w:rFonts w:ascii="Times New Roman" w:hAnsi="Times New Roman" w:cs="Times New Roman"/>
          <w:sz w:val="24"/>
          <w:szCs w:val="24"/>
        </w:rPr>
        <w:t xml:space="preserve">Okulumuzun </w:t>
      </w:r>
      <w:r w:rsidRPr="00AD78B6">
        <w:rPr>
          <w:rFonts w:ascii="Times New Roman" w:hAnsi="Times New Roman" w:cs="Times New Roman"/>
          <w:sz w:val="24"/>
          <w:szCs w:val="24"/>
        </w:rPr>
        <w:t xml:space="preserve"> 2015</w:t>
      </w:r>
      <w:proofErr w:type="gramEnd"/>
      <w:r w:rsidRPr="00AD78B6">
        <w:rPr>
          <w:rFonts w:ascii="Times New Roman" w:hAnsi="Times New Roman" w:cs="Times New Roman"/>
          <w:sz w:val="24"/>
          <w:szCs w:val="24"/>
        </w:rPr>
        <w:t xml:space="preserve">-2019 Stratejik Planının </w:t>
      </w:r>
      <w:proofErr w:type="spellStart"/>
      <w:r w:rsidRPr="00AD78B6">
        <w:rPr>
          <w:rFonts w:ascii="Times New Roman" w:hAnsi="Times New Roman" w:cs="Times New Roman"/>
          <w:sz w:val="24"/>
          <w:szCs w:val="24"/>
        </w:rPr>
        <w:t>maliyetlendirilmesi</w:t>
      </w:r>
      <w:proofErr w:type="spellEnd"/>
      <w:r w:rsidRPr="00AD78B6">
        <w:rPr>
          <w:rFonts w:ascii="Times New Roman" w:hAnsi="Times New Roman" w:cs="Times New Roman"/>
          <w:sz w:val="24"/>
          <w:szCs w:val="24"/>
        </w:rPr>
        <w:t xml:space="preserve"> sürecindeki temel gaye stratejik amaç ve hedeflerin gerektirdiği maliyetlerin ortaya konulması suretiyle politika tercihlerinin ve karar alma sürecinin rasyonelleştirilmesine katkıda bulunmaktır. Bu sayede, stratejik plan ile bütçe arasındaki bağlantı güçlendirecek ve harcamaların </w:t>
      </w:r>
      <w:proofErr w:type="spellStart"/>
      <w:r w:rsidRPr="00AD78B6">
        <w:rPr>
          <w:rFonts w:ascii="Times New Roman" w:hAnsi="Times New Roman" w:cs="Times New Roman"/>
          <w:sz w:val="24"/>
          <w:szCs w:val="24"/>
        </w:rPr>
        <w:t>önceliklendirilmesi</w:t>
      </w:r>
      <w:proofErr w:type="spellEnd"/>
      <w:r w:rsidRPr="00AD78B6">
        <w:rPr>
          <w:rFonts w:ascii="Times New Roman" w:hAnsi="Times New Roman" w:cs="Times New Roman"/>
          <w:sz w:val="24"/>
          <w:szCs w:val="24"/>
        </w:rPr>
        <w:t xml:space="preserve"> süreci iyileştirilecektir.</w:t>
      </w:r>
    </w:p>
    <w:p w:rsidR="00B9052E" w:rsidRPr="00AD78B6" w:rsidRDefault="00B9052E" w:rsidP="00FA59DD">
      <w:pPr>
        <w:tabs>
          <w:tab w:val="left" w:pos="426"/>
        </w:tabs>
        <w:spacing w:after="0"/>
        <w:jc w:val="both"/>
        <w:rPr>
          <w:rFonts w:ascii="Times New Roman" w:hAnsi="Times New Roman" w:cs="Times New Roman"/>
          <w:sz w:val="24"/>
          <w:szCs w:val="24"/>
        </w:rPr>
      </w:pPr>
      <w:r w:rsidRPr="00AD78B6">
        <w:rPr>
          <w:rFonts w:ascii="Times New Roman" w:hAnsi="Times New Roman" w:cs="Times New Roman"/>
          <w:sz w:val="24"/>
          <w:szCs w:val="24"/>
        </w:rPr>
        <w:tab/>
        <w:t>Bu kapsamda, belirlenen stratejiler doğrultusunda gerçekleştirilecek faaliyet ve projeler ile bunların tahmini kaynak ihtiyacı belirlenmiştir.</w:t>
      </w:r>
    </w:p>
    <w:p w:rsidR="00B9052E" w:rsidRPr="00AD78B6" w:rsidRDefault="00B9052E" w:rsidP="00FA59DD">
      <w:pPr>
        <w:tabs>
          <w:tab w:val="left" w:pos="426"/>
        </w:tabs>
        <w:spacing w:after="120"/>
        <w:jc w:val="both"/>
        <w:rPr>
          <w:rFonts w:ascii="Times New Roman" w:hAnsi="Times New Roman" w:cs="Times New Roman"/>
          <w:sz w:val="24"/>
          <w:szCs w:val="24"/>
        </w:rPr>
      </w:pPr>
      <w:r w:rsidRPr="00AD78B6">
        <w:rPr>
          <w:rFonts w:ascii="Times New Roman" w:hAnsi="Times New Roman" w:cs="Times New Roman"/>
          <w:sz w:val="24"/>
          <w:szCs w:val="24"/>
        </w:rPr>
        <w:tab/>
      </w:r>
      <w:r w:rsidR="00350EBA" w:rsidRPr="00AD78B6">
        <w:rPr>
          <w:rFonts w:ascii="Times New Roman" w:hAnsi="Times New Roman" w:cs="Times New Roman"/>
          <w:sz w:val="24"/>
          <w:szCs w:val="24"/>
        </w:rPr>
        <w:t>Okulumuz</w:t>
      </w:r>
      <w:r w:rsidRPr="00AD78B6">
        <w:rPr>
          <w:rFonts w:ascii="Times New Roman" w:hAnsi="Times New Roman" w:cs="Times New Roman"/>
          <w:sz w:val="24"/>
          <w:szCs w:val="24"/>
        </w:rPr>
        <w:t xml:space="preserve"> 2015-2019 Stratejik Planı’nda yer alan stratejik amaçların gerçekleştirilebilmesi için beş yıllık süre için tahmini</w:t>
      </w:r>
      <w:r w:rsidR="00350EBA" w:rsidRPr="00AD78B6">
        <w:rPr>
          <w:rFonts w:ascii="Times New Roman" w:hAnsi="Times New Roman" w:cs="Times New Roman"/>
          <w:sz w:val="24"/>
          <w:szCs w:val="24"/>
        </w:rPr>
        <w:t xml:space="preserve"> </w:t>
      </w:r>
      <w:r w:rsidR="00350EBA" w:rsidRPr="00AD78B6">
        <w:rPr>
          <w:rFonts w:ascii="Times New Roman" w:hAnsi="Times New Roman" w:cs="Times New Roman"/>
          <w:b/>
          <w:bCs/>
          <w:sz w:val="24"/>
          <w:szCs w:val="24"/>
        </w:rPr>
        <w:t>900.350</w:t>
      </w:r>
      <w:r w:rsidR="00350EBA" w:rsidRPr="00AD78B6">
        <w:rPr>
          <w:rFonts w:ascii="Times New Roman" w:hAnsi="Times New Roman" w:cs="Times New Roman"/>
          <w:sz w:val="24"/>
          <w:szCs w:val="24"/>
        </w:rPr>
        <w:t xml:space="preserve"> </w:t>
      </w:r>
      <w:r w:rsidRPr="00AD78B6">
        <w:rPr>
          <w:rFonts w:ascii="Times New Roman" w:hAnsi="Times New Roman" w:cs="Times New Roman"/>
          <w:sz w:val="24"/>
          <w:szCs w:val="24"/>
        </w:rPr>
        <w:t>TL’lik kaynağa ihtiyaç duyulmaktadır. Planda yer alan hedeflerin maliyet tahmini toplamından her bir amacın tahmini maliyetine, amaç maliyetleri toplamından ise stratejik planın tahmini maliyetine ulaşılmıştır.</w:t>
      </w:r>
    </w:p>
    <w:p w:rsidR="00B9052E" w:rsidRPr="00AD78B6" w:rsidRDefault="00B9052E" w:rsidP="00F278EC">
      <w:pPr>
        <w:spacing w:after="0" w:line="360" w:lineRule="auto"/>
        <w:rPr>
          <w:rFonts w:ascii="Times New Roman" w:hAnsi="Times New Roman" w:cs="Times New Roman"/>
          <w:sz w:val="24"/>
          <w:szCs w:val="24"/>
        </w:rPr>
      </w:pPr>
    </w:p>
    <w:p w:rsidR="00B9052E" w:rsidRPr="00AD78B6" w:rsidRDefault="00B9052E" w:rsidP="00F278EC">
      <w:pPr>
        <w:ind w:firstLine="708"/>
        <w:rPr>
          <w:rFonts w:ascii="Times New Roman" w:hAnsi="Times New Roman" w:cs="Times New Roman"/>
          <w:b/>
          <w:bCs/>
          <w:sz w:val="24"/>
          <w:szCs w:val="24"/>
        </w:rPr>
      </w:pPr>
      <w:bookmarkStart w:id="62" w:name="_Toc428790520"/>
      <w:r w:rsidRPr="00AD78B6">
        <w:rPr>
          <w:rFonts w:ascii="Times New Roman" w:hAnsi="Times New Roman" w:cs="Times New Roman"/>
          <w:b/>
          <w:bCs/>
          <w:sz w:val="24"/>
          <w:szCs w:val="24"/>
          <w:lang w:eastAsia="tr-TR"/>
        </w:rPr>
        <w:t xml:space="preserve">Tablo </w:t>
      </w:r>
      <w:r w:rsidR="006D2EF5">
        <w:rPr>
          <w:rFonts w:ascii="Times New Roman" w:hAnsi="Times New Roman" w:cs="Times New Roman"/>
          <w:b/>
          <w:bCs/>
          <w:sz w:val="24"/>
          <w:szCs w:val="24"/>
          <w:lang w:eastAsia="tr-TR"/>
        </w:rPr>
        <w:t>15</w:t>
      </w:r>
      <w:r w:rsidRPr="00AD78B6">
        <w:rPr>
          <w:rFonts w:ascii="Times New Roman" w:hAnsi="Times New Roman" w:cs="Times New Roman"/>
          <w:b/>
          <w:bCs/>
          <w:sz w:val="24"/>
          <w:szCs w:val="24"/>
          <w:lang w:eastAsia="tr-TR"/>
        </w:rPr>
        <w:t xml:space="preserve">: </w:t>
      </w:r>
      <w:r w:rsidRPr="00AD78B6">
        <w:rPr>
          <w:rFonts w:ascii="Times New Roman" w:hAnsi="Times New Roman" w:cs="Times New Roman"/>
          <w:b/>
          <w:bCs/>
          <w:sz w:val="24"/>
          <w:szCs w:val="24"/>
        </w:rPr>
        <w:t>2015-2019 Dönemi Tahmini Maliyet Tablosu</w:t>
      </w:r>
      <w:bookmarkEnd w:id="62"/>
    </w:p>
    <w:tbl>
      <w:tblPr>
        <w:tblW w:w="4819" w:type="pct"/>
        <w:tblInd w:w="-1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2693"/>
        <w:gridCol w:w="4253"/>
        <w:gridCol w:w="2551"/>
      </w:tblGrid>
      <w:tr w:rsidR="00B9052E" w:rsidRPr="00AD78B6">
        <w:trPr>
          <w:trHeight w:val="283"/>
        </w:trPr>
        <w:tc>
          <w:tcPr>
            <w:tcW w:w="5000" w:type="pct"/>
            <w:gridSpan w:val="3"/>
            <w:shd w:val="clear" w:color="auto" w:fill="B2A1C7"/>
            <w:vAlign w:val="center"/>
          </w:tcPr>
          <w:p w:rsidR="00B9052E" w:rsidRPr="00AD78B6" w:rsidRDefault="00B9052E" w:rsidP="003962EF">
            <w:pPr>
              <w:spacing w:after="0" w:line="360" w:lineRule="auto"/>
              <w:jc w:val="center"/>
              <w:rPr>
                <w:rFonts w:ascii="Times New Roman" w:hAnsi="Times New Roman" w:cs="Times New Roman"/>
                <w:b/>
                <w:bCs/>
                <w:sz w:val="24"/>
                <w:szCs w:val="24"/>
                <w:lang w:eastAsia="tr-TR"/>
              </w:rPr>
            </w:pPr>
            <w:r w:rsidRPr="00AD78B6">
              <w:rPr>
                <w:rFonts w:ascii="Times New Roman" w:hAnsi="Times New Roman" w:cs="Times New Roman"/>
                <w:b/>
                <w:bCs/>
                <w:sz w:val="24"/>
                <w:szCs w:val="24"/>
                <w:lang w:eastAsia="tr-TR"/>
              </w:rPr>
              <w:t>2015-2019 Dönemi Tahmini Maliyet Dağılımı</w:t>
            </w:r>
          </w:p>
        </w:tc>
      </w:tr>
      <w:tr w:rsidR="00B9052E" w:rsidRPr="00AD78B6">
        <w:trPr>
          <w:trHeight w:val="283"/>
        </w:trPr>
        <w:tc>
          <w:tcPr>
            <w:tcW w:w="1418" w:type="pct"/>
            <w:shd w:val="clear" w:color="auto" w:fill="CCC0D9"/>
            <w:vAlign w:val="center"/>
          </w:tcPr>
          <w:p w:rsidR="00B9052E" w:rsidRPr="00AD78B6" w:rsidRDefault="00B9052E" w:rsidP="003962EF">
            <w:pPr>
              <w:spacing w:after="0" w:line="360" w:lineRule="auto"/>
              <w:jc w:val="center"/>
              <w:rPr>
                <w:rFonts w:ascii="Times New Roman" w:hAnsi="Times New Roman" w:cs="Times New Roman"/>
                <w:b/>
                <w:bCs/>
                <w:sz w:val="24"/>
                <w:szCs w:val="24"/>
                <w:lang w:eastAsia="tr-TR"/>
              </w:rPr>
            </w:pPr>
            <w:r w:rsidRPr="00AD78B6">
              <w:rPr>
                <w:rFonts w:ascii="Times New Roman" w:hAnsi="Times New Roman" w:cs="Times New Roman"/>
                <w:b/>
                <w:bCs/>
                <w:sz w:val="24"/>
                <w:szCs w:val="24"/>
                <w:lang w:eastAsia="tr-TR"/>
              </w:rPr>
              <w:t>Amaç ve Hedefler</w:t>
            </w:r>
          </w:p>
        </w:tc>
        <w:tc>
          <w:tcPr>
            <w:tcW w:w="2239" w:type="pct"/>
            <w:shd w:val="clear" w:color="auto" w:fill="CCC0D9"/>
            <w:vAlign w:val="center"/>
          </w:tcPr>
          <w:p w:rsidR="00B9052E" w:rsidRPr="00AD78B6" w:rsidRDefault="00B9052E" w:rsidP="003962EF">
            <w:pPr>
              <w:spacing w:after="0" w:line="360" w:lineRule="auto"/>
              <w:jc w:val="center"/>
              <w:rPr>
                <w:rFonts w:ascii="Times New Roman" w:hAnsi="Times New Roman" w:cs="Times New Roman"/>
                <w:b/>
                <w:bCs/>
                <w:sz w:val="24"/>
                <w:szCs w:val="24"/>
                <w:lang w:eastAsia="tr-TR"/>
              </w:rPr>
            </w:pPr>
            <w:r w:rsidRPr="00AD78B6">
              <w:rPr>
                <w:rFonts w:ascii="Times New Roman" w:hAnsi="Times New Roman" w:cs="Times New Roman"/>
                <w:b/>
                <w:bCs/>
                <w:sz w:val="24"/>
                <w:szCs w:val="24"/>
                <w:lang w:eastAsia="tr-TR"/>
              </w:rPr>
              <w:t>Maliyet (TL)</w:t>
            </w:r>
          </w:p>
        </w:tc>
        <w:tc>
          <w:tcPr>
            <w:tcW w:w="1343" w:type="pct"/>
            <w:shd w:val="clear" w:color="auto" w:fill="CCC0D9"/>
            <w:vAlign w:val="center"/>
          </w:tcPr>
          <w:p w:rsidR="00B9052E" w:rsidRPr="00AD78B6" w:rsidRDefault="00B9052E" w:rsidP="003962EF">
            <w:pPr>
              <w:spacing w:after="0" w:line="360" w:lineRule="auto"/>
              <w:jc w:val="center"/>
              <w:rPr>
                <w:rFonts w:ascii="Times New Roman" w:hAnsi="Times New Roman" w:cs="Times New Roman"/>
                <w:b/>
                <w:bCs/>
                <w:sz w:val="24"/>
                <w:szCs w:val="24"/>
                <w:lang w:eastAsia="tr-TR"/>
              </w:rPr>
            </w:pPr>
            <w:r w:rsidRPr="00AD78B6">
              <w:rPr>
                <w:rFonts w:ascii="Times New Roman" w:hAnsi="Times New Roman" w:cs="Times New Roman"/>
                <w:b/>
                <w:bCs/>
                <w:sz w:val="24"/>
                <w:szCs w:val="24"/>
                <w:lang w:eastAsia="tr-TR"/>
              </w:rPr>
              <w:t>Oran (%)</w:t>
            </w:r>
          </w:p>
        </w:tc>
      </w:tr>
      <w:tr w:rsidR="00B9052E" w:rsidRPr="00AD78B6">
        <w:trPr>
          <w:trHeight w:val="283"/>
        </w:trPr>
        <w:tc>
          <w:tcPr>
            <w:tcW w:w="1418" w:type="pct"/>
            <w:vAlign w:val="center"/>
          </w:tcPr>
          <w:p w:rsidR="00B9052E" w:rsidRPr="00AD78B6" w:rsidRDefault="00B9052E" w:rsidP="003962EF">
            <w:pPr>
              <w:spacing w:after="0" w:line="360" w:lineRule="auto"/>
              <w:jc w:val="center"/>
              <w:rPr>
                <w:rFonts w:ascii="Times New Roman" w:hAnsi="Times New Roman" w:cs="Times New Roman"/>
                <w:sz w:val="24"/>
                <w:szCs w:val="24"/>
                <w:lang w:eastAsia="tr-TR"/>
              </w:rPr>
            </w:pPr>
            <w:r w:rsidRPr="00AD78B6">
              <w:rPr>
                <w:rFonts w:ascii="Times New Roman" w:hAnsi="Times New Roman" w:cs="Times New Roman"/>
                <w:sz w:val="24"/>
                <w:szCs w:val="24"/>
                <w:lang w:eastAsia="tr-TR"/>
              </w:rPr>
              <w:t>Stratejik Amaç 1</w:t>
            </w:r>
          </w:p>
        </w:tc>
        <w:tc>
          <w:tcPr>
            <w:tcW w:w="2239" w:type="pct"/>
            <w:vAlign w:val="center"/>
          </w:tcPr>
          <w:p w:rsidR="00B9052E" w:rsidRPr="00AD78B6" w:rsidRDefault="00350EBA" w:rsidP="003962EF">
            <w:pPr>
              <w:spacing w:after="0" w:line="360" w:lineRule="auto"/>
              <w:jc w:val="center"/>
              <w:rPr>
                <w:rFonts w:ascii="Times New Roman" w:hAnsi="Times New Roman" w:cs="Times New Roman"/>
                <w:sz w:val="24"/>
                <w:szCs w:val="24"/>
                <w:lang w:eastAsia="tr-TR"/>
              </w:rPr>
            </w:pPr>
            <w:r w:rsidRPr="00AD78B6">
              <w:rPr>
                <w:rFonts w:ascii="Times New Roman" w:hAnsi="Times New Roman" w:cs="Times New Roman"/>
                <w:sz w:val="24"/>
                <w:szCs w:val="24"/>
                <w:lang w:eastAsia="tr-TR"/>
              </w:rPr>
              <w:t>250.000</w:t>
            </w:r>
          </w:p>
        </w:tc>
        <w:tc>
          <w:tcPr>
            <w:tcW w:w="1343" w:type="pct"/>
            <w:vAlign w:val="center"/>
          </w:tcPr>
          <w:p w:rsidR="00B9052E" w:rsidRPr="00AD78B6" w:rsidRDefault="00350EBA" w:rsidP="003962EF">
            <w:pPr>
              <w:spacing w:after="0" w:line="360" w:lineRule="auto"/>
              <w:jc w:val="center"/>
              <w:rPr>
                <w:rFonts w:ascii="Times New Roman" w:hAnsi="Times New Roman" w:cs="Times New Roman"/>
                <w:sz w:val="24"/>
                <w:szCs w:val="24"/>
                <w:lang w:eastAsia="tr-TR"/>
              </w:rPr>
            </w:pPr>
            <w:r w:rsidRPr="00AD78B6">
              <w:rPr>
                <w:rFonts w:ascii="Times New Roman" w:hAnsi="Times New Roman" w:cs="Times New Roman"/>
                <w:sz w:val="24"/>
                <w:szCs w:val="24"/>
                <w:lang w:eastAsia="tr-TR"/>
              </w:rPr>
              <w:t>27,76</w:t>
            </w:r>
          </w:p>
        </w:tc>
      </w:tr>
      <w:tr w:rsidR="00B9052E" w:rsidRPr="00AD78B6">
        <w:trPr>
          <w:trHeight w:val="283"/>
        </w:trPr>
        <w:tc>
          <w:tcPr>
            <w:tcW w:w="1418" w:type="pct"/>
            <w:vAlign w:val="center"/>
          </w:tcPr>
          <w:p w:rsidR="00B9052E" w:rsidRPr="00AD78B6" w:rsidRDefault="00B9052E" w:rsidP="003962EF">
            <w:pPr>
              <w:spacing w:after="0" w:line="360" w:lineRule="auto"/>
              <w:jc w:val="center"/>
              <w:rPr>
                <w:rFonts w:ascii="Times New Roman" w:hAnsi="Times New Roman" w:cs="Times New Roman"/>
                <w:sz w:val="24"/>
                <w:szCs w:val="24"/>
                <w:lang w:eastAsia="tr-TR"/>
              </w:rPr>
            </w:pPr>
            <w:r w:rsidRPr="00AD78B6">
              <w:rPr>
                <w:rFonts w:ascii="Times New Roman" w:hAnsi="Times New Roman" w:cs="Times New Roman"/>
                <w:sz w:val="24"/>
                <w:szCs w:val="24"/>
                <w:lang w:eastAsia="tr-TR"/>
              </w:rPr>
              <w:t>Stratejik Amaç 2</w:t>
            </w:r>
          </w:p>
        </w:tc>
        <w:tc>
          <w:tcPr>
            <w:tcW w:w="2239" w:type="pct"/>
            <w:vAlign w:val="center"/>
          </w:tcPr>
          <w:p w:rsidR="00B9052E" w:rsidRPr="00AD78B6" w:rsidRDefault="00350EBA" w:rsidP="003962EF">
            <w:pPr>
              <w:spacing w:after="0" w:line="360" w:lineRule="auto"/>
              <w:jc w:val="center"/>
              <w:rPr>
                <w:rFonts w:ascii="Times New Roman" w:hAnsi="Times New Roman" w:cs="Times New Roman"/>
                <w:sz w:val="24"/>
                <w:szCs w:val="24"/>
                <w:lang w:eastAsia="tr-TR"/>
              </w:rPr>
            </w:pPr>
            <w:r w:rsidRPr="00AD78B6">
              <w:rPr>
                <w:rFonts w:ascii="Times New Roman" w:hAnsi="Times New Roman" w:cs="Times New Roman"/>
                <w:sz w:val="24"/>
                <w:szCs w:val="24"/>
                <w:lang w:eastAsia="tr-TR"/>
              </w:rPr>
              <w:t>50.000</w:t>
            </w:r>
          </w:p>
        </w:tc>
        <w:tc>
          <w:tcPr>
            <w:tcW w:w="1343" w:type="pct"/>
            <w:vAlign w:val="center"/>
          </w:tcPr>
          <w:p w:rsidR="00B9052E" w:rsidRPr="00AD78B6" w:rsidRDefault="00350EBA" w:rsidP="003962EF">
            <w:pPr>
              <w:spacing w:after="0" w:line="360" w:lineRule="auto"/>
              <w:jc w:val="center"/>
              <w:rPr>
                <w:rFonts w:ascii="Times New Roman" w:hAnsi="Times New Roman" w:cs="Times New Roman"/>
                <w:sz w:val="24"/>
                <w:szCs w:val="24"/>
                <w:lang w:eastAsia="tr-TR"/>
              </w:rPr>
            </w:pPr>
            <w:r w:rsidRPr="00AD78B6">
              <w:rPr>
                <w:rFonts w:ascii="Times New Roman" w:hAnsi="Times New Roman" w:cs="Times New Roman"/>
                <w:sz w:val="24"/>
                <w:szCs w:val="24"/>
                <w:lang w:eastAsia="tr-TR"/>
              </w:rPr>
              <w:t>5,55</w:t>
            </w:r>
          </w:p>
        </w:tc>
      </w:tr>
      <w:tr w:rsidR="00B9052E" w:rsidRPr="00AD78B6">
        <w:trPr>
          <w:trHeight w:val="283"/>
        </w:trPr>
        <w:tc>
          <w:tcPr>
            <w:tcW w:w="1418" w:type="pct"/>
            <w:vAlign w:val="center"/>
          </w:tcPr>
          <w:p w:rsidR="00B9052E" w:rsidRPr="00AD78B6" w:rsidRDefault="00B9052E" w:rsidP="003962EF">
            <w:pPr>
              <w:spacing w:after="0" w:line="360" w:lineRule="auto"/>
              <w:jc w:val="center"/>
              <w:rPr>
                <w:rFonts w:ascii="Times New Roman" w:hAnsi="Times New Roman" w:cs="Times New Roman"/>
                <w:sz w:val="24"/>
                <w:szCs w:val="24"/>
                <w:lang w:eastAsia="tr-TR"/>
              </w:rPr>
            </w:pPr>
            <w:r w:rsidRPr="00AD78B6">
              <w:rPr>
                <w:rFonts w:ascii="Times New Roman" w:hAnsi="Times New Roman" w:cs="Times New Roman"/>
                <w:sz w:val="24"/>
                <w:szCs w:val="24"/>
                <w:lang w:eastAsia="tr-TR"/>
              </w:rPr>
              <w:t>Stratejik Amaç 3</w:t>
            </w:r>
          </w:p>
        </w:tc>
        <w:tc>
          <w:tcPr>
            <w:tcW w:w="2239" w:type="pct"/>
            <w:vAlign w:val="center"/>
          </w:tcPr>
          <w:p w:rsidR="00B9052E" w:rsidRPr="00AD78B6" w:rsidRDefault="00350EBA" w:rsidP="003962EF">
            <w:pPr>
              <w:spacing w:after="0" w:line="360" w:lineRule="auto"/>
              <w:jc w:val="center"/>
              <w:rPr>
                <w:rFonts w:ascii="Times New Roman" w:hAnsi="Times New Roman" w:cs="Times New Roman"/>
                <w:sz w:val="24"/>
                <w:szCs w:val="24"/>
                <w:lang w:eastAsia="tr-TR"/>
              </w:rPr>
            </w:pPr>
            <w:r w:rsidRPr="00AD78B6">
              <w:rPr>
                <w:rFonts w:ascii="Times New Roman" w:hAnsi="Times New Roman" w:cs="Times New Roman"/>
                <w:sz w:val="24"/>
                <w:szCs w:val="24"/>
                <w:lang w:eastAsia="tr-TR"/>
              </w:rPr>
              <w:t>600.350</w:t>
            </w:r>
          </w:p>
        </w:tc>
        <w:tc>
          <w:tcPr>
            <w:tcW w:w="1343" w:type="pct"/>
            <w:vAlign w:val="center"/>
          </w:tcPr>
          <w:p w:rsidR="00B9052E" w:rsidRPr="00AD78B6" w:rsidRDefault="00350EBA" w:rsidP="003962EF">
            <w:pPr>
              <w:spacing w:after="0" w:line="360" w:lineRule="auto"/>
              <w:jc w:val="center"/>
              <w:rPr>
                <w:rFonts w:ascii="Times New Roman" w:hAnsi="Times New Roman" w:cs="Times New Roman"/>
                <w:sz w:val="24"/>
                <w:szCs w:val="24"/>
                <w:lang w:eastAsia="tr-TR"/>
              </w:rPr>
            </w:pPr>
            <w:r w:rsidRPr="00AD78B6">
              <w:rPr>
                <w:rFonts w:ascii="Times New Roman" w:hAnsi="Times New Roman" w:cs="Times New Roman"/>
                <w:sz w:val="24"/>
                <w:szCs w:val="24"/>
                <w:lang w:eastAsia="tr-TR"/>
              </w:rPr>
              <w:t>66,67</w:t>
            </w:r>
          </w:p>
        </w:tc>
      </w:tr>
      <w:tr w:rsidR="00B9052E" w:rsidRPr="00AD78B6">
        <w:trPr>
          <w:trHeight w:val="283"/>
        </w:trPr>
        <w:tc>
          <w:tcPr>
            <w:tcW w:w="1418" w:type="pct"/>
            <w:shd w:val="clear" w:color="auto" w:fill="B2A1C7"/>
            <w:vAlign w:val="center"/>
          </w:tcPr>
          <w:p w:rsidR="00B9052E" w:rsidRPr="00AD78B6" w:rsidRDefault="00B9052E" w:rsidP="003962EF">
            <w:pPr>
              <w:spacing w:after="0" w:line="360" w:lineRule="auto"/>
              <w:jc w:val="center"/>
              <w:rPr>
                <w:rFonts w:ascii="Times New Roman" w:hAnsi="Times New Roman" w:cs="Times New Roman"/>
                <w:b/>
                <w:bCs/>
                <w:sz w:val="24"/>
                <w:szCs w:val="24"/>
                <w:lang w:eastAsia="tr-TR"/>
              </w:rPr>
            </w:pPr>
            <w:r w:rsidRPr="00AD78B6">
              <w:rPr>
                <w:rFonts w:ascii="Times New Roman" w:hAnsi="Times New Roman" w:cs="Times New Roman"/>
                <w:b/>
                <w:bCs/>
                <w:sz w:val="24"/>
                <w:szCs w:val="24"/>
                <w:lang w:eastAsia="tr-TR"/>
              </w:rPr>
              <w:t>Toplam</w:t>
            </w:r>
          </w:p>
        </w:tc>
        <w:tc>
          <w:tcPr>
            <w:tcW w:w="2239" w:type="pct"/>
            <w:shd w:val="clear" w:color="auto" w:fill="B2A1C7"/>
            <w:vAlign w:val="center"/>
          </w:tcPr>
          <w:p w:rsidR="00B9052E" w:rsidRPr="00AD78B6" w:rsidRDefault="00350EBA" w:rsidP="003962EF">
            <w:pPr>
              <w:spacing w:after="0" w:line="360" w:lineRule="auto"/>
              <w:jc w:val="center"/>
              <w:rPr>
                <w:rFonts w:ascii="Times New Roman" w:hAnsi="Times New Roman" w:cs="Times New Roman"/>
                <w:b/>
                <w:bCs/>
                <w:sz w:val="24"/>
                <w:szCs w:val="24"/>
                <w:lang w:eastAsia="tr-TR"/>
              </w:rPr>
            </w:pPr>
            <w:r w:rsidRPr="00AD78B6">
              <w:rPr>
                <w:rFonts w:ascii="Times New Roman" w:hAnsi="Times New Roman" w:cs="Times New Roman"/>
                <w:b/>
                <w:bCs/>
                <w:sz w:val="24"/>
                <w:szCs w:val="24"/>
                <w:lang w:eastAsia="tr-TR"/>
              </w:rPr>
              <w:t>900.350</w:t>
            </w:r>
          </w:p>
        </w:tc>
        <w:tc>
          <w:tcPr>
            <w:tcW w:w="1343" w:type="pct"/>
            <w:shd w:val="clear" w:color="auto" w:fill="B2A1C7"/>
            <w:vAlign w:val="center"/>
          </w:tcPr>
          <w:p w:rsidR="00B9052E" w:rsidRPr="00AD78B6" w:rsidRDefault="00B9052E" w:rsidP="003962EF">
            <w:pPr>
              <w:spacing w:after="0" w:line="360" w:lineRule="auto"/>
              <w:jc w:val="center"/>
              <w:rPr>
                <w:rFonts w:ascii="Times New Roman" w:hAnsi="Times New Roman" w:cs="Times New Roman"/>
                <w:b/>
                <w:bCs/>
                <w:sz w:val="24"/>
                <w:szCs w:val="24"/>
                <w:lang w:eastAsia="tr-TR"/>
              </w:rPr>
            </w:pPr>
            <w:r w:rsidRPr="00AD78B6">
              <w:rPr>
                <w:rFonts w:ascii="Times New Roman" w:hAnsi="Times New Roman" w:cs="Times New Roman"/>
                <w:b/>
                <w:bCs/>
                <w:sz w:val="24"/>
                <w:szCs w:val="24"/>
                <w:lang w:eastAsia="tr-TR"/>
              </w:rPr>
              <w:t>100</w:t>
            </w:r>
          </w:p>
        </w:tc>
      </w:tr>
    </w:tbl>
    <w:p w:rsidR="00B9052E" w:rsidRPr="00AD78B6" w:rsidRDefault="00B9052E" w:rsidP="00A151B5">
      <w:pPr>
        <w:spacing w:after="0" w:line="360" w:lineRule="auto"/>
        <w:jc w:val="both"/>
        <w:rPr>
          <w:rFonts w:ascii="Times New Roman" w:hAnsi="Times New Roman" w:cs="Times New Roman"/>
          <w:b/>
          <w:bCs/>
          <w:sz w:val="24"/>
          <w:szCs w:val="24"/>
        </w:rPr>
      </w:pPr>
    </w:p>
    <w:p w:rsidR="00B9052E" w:rsidRPr="00AD78B6" w:rsidRDefault="00B9052E" w:rsidP="00A151B5">
      <w:pPr>
        <w:spacing w:after="0" w:line="360" w:lineRule="auto"/>
        <w:jc w:val="both"/>
        <w:rPr>
          <w:rFonts w:ascii="Times New Roman" w:hAnsi="Times New Roman" w:cs="Times New Roman"/>
          <w:b/>
          <w:bCs/>
          <w:sz w:val="24"/>
          <w:szCs w:val="24"/>
        </w:rPr>
      </w:pPr>
    </w:p>
    <w:p w:rsidR="00B9052E" w:rsidRPr="00AD78B6" w:rsidRDefault="00B9052E" w:rsidP="00A151B5">
      <w:pPr>
        <w:spacing w:after="0" w:line="360" w:lineRule="auto"/>
        <w:jc w:val="both"/>
        <w:rPr>
          <w:rFonts w:ascii="Times New Roman" w:hAnsi="Times New Roman" w:cs="Times New Roman"/>
          <w:b/>
          <w:bCs/>
          <w:sz w:val="24"/>
          <w:szCs w:val="24"/>
        </w:rPr>
      </w:pPr>
    </w:p>
    <w:p w:rsidR="00B9052E" w:rsidRPr="00AD78B6" w:rsidRDefault="00B9052E" w:rsidP="00BB437A">
      <w:pPr>
        <w:pStyle w:val="Balk1"/>
        <w:spacing w:before="0" w:after="0" w:line="360" w:lineRule="auto"/>
        <w:ind w:right="424" w:firstLine="708"/>
        <w:jc w:val="both"/>
        <w:rPr>
          <w:color w:val="000000"/>
        </w:rPr>
      </w:pPr>
      <w:bookmarkStart w:id="63" w:name="_Toc428788973"/>
      <w:r w:rsidRPr="00AD78B6">
        <w:rPr>
          <w:color w:val="000000"/>
        </w:rPr>
        <w:t>V.  BÖLÜM</w:t>
      </w:r>
      <w:bookmarkEnd w:id="63"/>
    </w:p>
    <w:p w:rsidR="00B9052E" w:rsidRPr="00AD78B6" w:rsidRDefault="00B9052E" w:rsidP="00BB437A">
      <w:pPr>
        <w:ind w:right="424"/>
        <w:rPr>
          <w:rFonts w:ascii="Times New Roman" w:hAnsi="Times New Roman" w:cs="Times New Roman"/>
        </w:rPr>
      </w:pPr>
    </w:p>
    <w:p w:rsidR="00B9052E" w:rsidRPr="00AD78B6" w:rsidRDefault="00B9052E" w:rsidP="00CB63AA">
      <w:pPr>
        <w:pStyle w:val="Balk2"/>
        <w:numPr>
          <w:ilvl w:val="0"/>
          <w:numId w:val="0"/>
        </w:numPr>
        <w:spacing w:before="0" w:after="0" w:line="360" w:lineRule="auto"/>
        <w:ind w:right="424" w:firstLine="708"/>
        <w:jc w:val="both"/>
      </w:pPr>
      <w:bookmarkStart w:id="64" w:name="_Toc418177513"/>
      <w:bookmarkStart w:id="65" w:name="_Toc428788974"/>
      <w:r w:rsidRPr="00AD78B6">
        <w:t>İZLEME VE DEĞERLENDİRME</w:t>
      </w:r>
      <w:bookmarkStart w:id="66" w:name="_Toc416353995"/>
      <w:bookmarkStart w:id="67" w:name="_Toc418177514"/>
      <w:bookmarkEnd w:id="64"/>
      <w:bookmarkEnd w:id="65"/>
    </w:p>
    <w:p w:rsidR="00B9052E" w:rsidRPr="00AD78B6" w:rsidRDefault="00B9052E" w:rsidP="00910825">
      <w:pPr>
        <w:pStyle w:val="Balk3"/>
        <w:numPr>
          <w:ilvl w:val="0"/>
          <w:numId w:val="0"/>
        </w:numPr>
        <w:ind w:left="360"/>
      </w:pPr>
      <w:bookmarkStart w:id="68" w:name="_Toc428788975"/>
      <w:r w:rsidRPr="00AD78B6">
        <w:t xml:space="preserve">A. </w:t>
      </w:r>
      <w:r w:rsidR="00F532F7" w:rsidRPr="00AD78B6">
        <w:t>SAFFET ÇEBİ MESLEKİ VE TEKNİK ANADOLU LİSESİ</w:t>
      </w:r>
      <w:r w:rsidRPr="00AD78B6">
        <w:t xml:space="preserve"> 2010-2014 STRATEJİK PLANIN DEĞERLENDİRMESİ</w:t>
      </w:r>
      <w:bookmarkEnd w:id="66"/>
      <w:bookmarkEnd w:id="67"/>
      <w:bookmarkEnd w:id="68"/>
    </w:p>
    <w:p w:rsidR="00B9052E" w:rsidRPr="00AD78B6" w:rsidRDefault="00B9052E" w:rsidP="00BB437A">
      <w:pPr>
        <w:tabs>
          <w:tab w:val="left" w:pos="426"/>
        </w:tabs>
        <w:spacing w:after="0" w:line="360" w:lineRule="auto"/>
        <w:ind w:right="424"/>
        <w:jc w:val="both"/>
        <w:rPr>
          <w:rFonts w:ascii="Times New Roman" w:hAnsi="Times New Roman" w:cs="Times New Roman"/>
          <w:sz w:val="24"/>
          <w:szCs w:val="24"/>
        </w:rPr>
      </w:pPr>
      <w:r w:rsidRPr="00AD78B6">
        <w:rPr>
          <w:rFonts w:ascii="Times New Roman" w:hAnsi="Times New Roman" w:cs="Times New Roman"/>
          <w:sz w:val="24"/>
          <w:szCs w:val="24"/>
        </w:rPr>
        <w:tab/>
      </w:r>
      <w:r w:rsidRPr="00AD78B6">
        <w:rPr>
          <w:rFonts w:ascii="Times New Roman" w:hAnsi="Times New Roman" w:cs="Times New Roman"/>
          <w:sz w:val="24"/>
          <w:szCs w:val="24"/>
        </w:rPr>
        <w:tab/>
      </w:r>
      <w:proofErr w:type="gramStart"/>
      <w:r w:rsidRPr="00AD78B6">
        <w:rPr>
          <w:rFonts w:ascii="Times New Roman" w:hAnsi="Times New Roman" w:cs="Times New Roman"/>
          <w:sz w:val="24"/>
          <w:szCs w:val="24"/>
        </w:rPr>
        <w:t xml:space="preserve">5018 sayılı Kamu Mali Yönetimi ve Kontrol Kanunu ile ülkemizde hayata geçirilen stratejik yönetim anlayışı kapsamında yürütülen </w:t>
      </w:r>
      <w:r w:rsidR="00F532F7" w:rsidRPr="00AD78B6">
        <w:rPr>
          <w:rFonts w:ascii="Times New Roman" w:hAnsi="Times New Roman" w:cs="Times New Roman"/>
          <w:sz w:val="24"/>
          <w:szCs w:val="24"/>
        </w:rPr>
        <w:t>Saffet Çebi Mesleki ve Teknik Anadolu Lisesi</w:t>
      </w:r>
      <w:r w:rsidRPr="00AD78B6">
        <w:rPr>
          <w:rFonts w:ascii="Times New Roman" w:hAnsi="Times New Roman" w:cs="Times New Roman"/>
          <w:sz w:val="24"/>
          <w:szCs w:val="24"/>
        </w:rPr>
        <w:t xml:space="preserve"> stratejik planlama çalışmaları; 2006/55 sayılı Genelge ile 2006 yılı Eylül ayında başlamış ve 2009 yılı Aralık ayında </w:t>
      </w:r>
      <w:r w:rsidR="00F532F7" w:rsidRPr="00AD78B6">
        <w:rPr>
          <w:rFonts w:ascii="Times New Roman" w:hAnsi="Times New Roman" w:cs="Times New Roman"/>
          <w:sz w:val="24"/>
          <w:szCs w:val="24"/>
        </w:rPr>
        <w:t xml:space="preserve">Saffet Çebi Mesleki ve Teknik Anadolu Lisesi </w:t>
      </w:r>
      <w:proofErr w:type="spellStart"/>
      <w:r w:rsidR="00F532F7" w:rsidRPr="00AD78B6">
        <w:rPr>
          <w:rFonts w:ascii="Times New Roman" w:hAnsi="Times New Roman" w:cs="Times New Roman"/>
          <w:sz w:val="24"/>
          <w:szCs w:val="24"/>
        </w:rPr>
        <w:t>nin</w:t>
      </w:r>
      <w:proofErr w:type="spellEnd"/>
      <w:r w:rsidR="00F532F7" w:rsidRPr="00AD78B6">
        <w:rPr>
          <w:rFonts w:ascii="Times New Roman" w:hAnsi="Times New Roman" w:cs="Times New Roman"/>
          <w:sz w:val="24"/>
          <w:szCs w:val="24"/>
        </w:rPr>
        <w:t xml:space="preserve"> </w:t>
      </w:r>
      <w:r w:rsidRPr="00AD78B6">
        <w:rPr>
          <w:rFonts w:ascii="Times New Roman" w:hAnsi="Times New Roman" w:cs="Times New Roman"/>
          <w:sz w:val="24"/>
          <w:szCs w:val="24"/>
        </w:rPr>
        <w:t>ilk stratejik planının kamuoyuna açıklanmasıyla tamamlanmıştır.</w:t>
      </w:r>
      <w:proofErr w:type="gramEnd"/>
    </w:p>
    <w:p w:rsidR="00B9052E" w:rsidRPr="00AD78B6" w:rsidRDefault="00B9052E" w:rsidP="00BB437A">
      <w:pPr>
        <w:tabs>
          <w:tab w:val="left" w:pos="426"/>
        </w:tabs>
        <w:spacing w:after="0" w:line="360" w:lineRule="auto"/>
        <w:ind w:right="424"/>
        <w:jc w:val="both"/>
        <w:rPr>
          <w:rFonts w:ascii="Times New Roman" w:hAnsi="Times New Roman" w:cs="Times New Roman"/>
          <w:sz w:val="24"/>
          <w:szCs w:val="24"/>
        </w:rPr>
      </w:pPr>
      <w:r w:rsidRPr="00AD78B6">
        <w:rPr>
          <w:rFonts w:ascii="Times New Roman" w:hAnsi="Times New Roman" w:cs="Times New Roman"/>
          <w:sz w:val="24"/>
          <w:szCs w:val="24"/>
        </w:rPr>
        <w:tab/>
      </w:r>
      <w:r w:rsidRPr="00AD78B6">
        <w:rPr>
          <w:rFonts w:ascii="Times New Roman" w:hAnsi="Times New Roman" w:cs="Times New Roman"/>
          <w:sz w:val="24"/>
          <w:szCs w:val="24"/>
        </w:rPr>
        <w:tab/>
      </w:r>
      <w:r w:rsidR="00F532F7" w:rsidRPr="00AD78B6">
        <w:rPr>
          <w:rFonts w:ascii="Times New Roman" w:hAnsi="Times New Roman" w:cs="Times New Roman"/>
          <w:sz w:val="24"/>
          <w:szCs w:val="24"/>
        </w:rPr>
        <w:t xml:space="preserve">Saffet Çebi Mesleki ve Teknik Anadolu </w:t>
      </w:r>
      <w:proofErr w:type="gramStart"/>
      <w:r w:rsidR="00F532F7" w:rsidRPr="00AD78B6">
        <w:rPr>
          <w:rFonts w:ascii="Times New Roman" w:hAnsi="Times New Roman" w:cs="Times New Roman"/>
          <w:sz w:val="24"/>
          <w:szCs w:val="24"/>
        </w:rPr>
        <w:t xml:space="preserve">Lisesi  </w:t>
      </w:r>
      <w:r w:rsidRPr="00AD78B6">
        <w:rPr>
          <w:rFonts w:ascii="Times New Roman" w:hAnsi="Times New Roman" w:cs="Times New Roman"/>
          <w:sz w:val="24"/>
          <w:szCs w:val="24"/>
        </w:rPr>
        <w:t>2010</w:t>
      </w:r>
      <w:proofErr w:type="gramEnd"/>
      <w:r w:rsidRPr="00AD78B6">
        <w:rPr>
          <w:rFonts w:ascii="Times New Roman" w:hAnsi="Times New Roman" w:cs="Times New Roman"/>
          <w:sz w:val="24"/>
          <w:szCs w:val="24"/>
        </w:rPr>
        <w:t xml:space="preserve">-2014 </w:t>
      </w:r>
      <w:r w:rsidR="00043A92" w:rsidRPr="00AD78B6">
        <w:rPr>
          <w:rFonts w:ascii="Times New Roman" w:hAnsi="Times New Roman" w:cs="Times New Roman"/>
          <w:sz w:val="24"/>
          <w:szCs w:val="24"/>
        </w:rPr>
        <w:t>Stratejik Planında 5 stratejik amaç ve 13</w:t>
      </w:r>
      <w:r w:rsidRPr="00AD78B6">
        <w:rPr>
          <w:rFonts w:ascii="Times New Roman" w:hAnsi="Times New Roman" w:cs="Times New Roman"/>
          <w:sz w:val="24"/>
          <w:szCs w:val="24"/>
        </w:rPr>
        <w:t xml:space="preserve"> stratejik hedef </w:t>
      </w:r>
      <w:r w:rsidR="00043A92" w:rsidRPr="00AD78B6">
        <w:rPr>
          <w:rFonts w:ascii="Times New Roman" w:hAnsi="Times New Roman" w:cs="Times New Roman"/>
          <w:sz w:val="24"/>
          <w:szCs w:val="24"/>
        </w:rPr>
        <w:t xml:space="preserve"> </w:t>
      </w:r>
      <w:r w:rsidRPr="00AD78B6">
        <w:rPr>
          <w:rFonts w:ascii="Times New Roman" w:hAnsi="Times New Roman" w:cs="Times New Roman"/>
          <w:sz w:val="24"/>
          <w:szCs w:val="24"/>
        </w:rPr>
        <w:t xml:space="preserve">yer almıştır. Katılımcı bir yöntemle hazırlanan planda yer alan amaç ve hedefler, benzer yöntemle hazırlanan performans programları vasıtasıyla gerçekleştirilmeye çalışılmıştır.  Performans programları, stratejik planda yer alan stratejik hedeflere dayalı olarak </w:t>
      </w:r>
      <w:r w:rsidRPr="00AD78B6">
        <w:rPr>
          <w:rFonts w:ascii="Times New Roman" w:hAnsi="Times New Roman" w:cs="Times New Roman"/>
          <w:sz w:val="24"/>
          <w:szCs w:val="24"/>
        </w:rPr>
        <w:lastRenderedPageBreak/>
        <w:t xml:space="preserve">belirlenen yıllık performans hedefleri ile oluşturulmuştur. Bu hedeflerin ve stratejik plan kapsamındaki diğer Müdürlük çalışmalarının gerçekleşme durumları, hazırlanan faaliyet raporları aracılığı ile izlenmiş ve değerlendirilmiştir. </w:t>
      </w:r>
    </w:p>
    <w:p w:rsidR="00B9052E" w:rsidRPr="00AD78B6" w:rsidRDefault="00B9052E" w:rsidP="00BB437A">
      <w:pPr>
        <w:tabs>
          <w:tab w:val="left" w:pos="426"/>
        </w:tabs>
        <w:spacing w:after="0" w:line="360" w:lineRule="auto"/>
        <w:ind w:right="424"/>
        <w:jc w:val="both"/>
        <w:rPr>
          <w:rFonts w:ascii="Times New Roman" w:hAnsi="Times New Roman" w:cs="Times New Roman"/>
          <w:sz w:val="24"/>
          <w:szCs w:val="24"/>
        </w:rPr>
      </w:pPr>
      <w:r w:rsidRPr="00AD78B6">
        <w:rPr>
          <w:rFonts w:ascii="Times New Roman" w:hAnsi="Times New Roman" w:cs="Times New Roman"/>
          <w:sz w:val="24"/>
          <w:szCs w:val="24"/>
        </w:rPr>
        <w:tab/>
      </w:r>
      <w:r w:rsidRPr="00AD78B6">
        <w:rPr>
          <w:rFonts w:ascii="Times New Roman" w:hAnsi="Times New Roman" w:cs="Times New Roman"/>
          <w:sz w:val="24"/>
          <w:szCs w:val="24"/>
        </w:rPr>
        <w:tab/>
        <w:t>Stratejik planlama sürecinde gerçekleştirilen çalışmalar sayesinde, Müdürlük personelinin görev ve sorumlulukları konusunda farkındalığı artmıştır. Aynı zamanda uzun dönemli planlama anlayışının Müdürlüğümüzde benimsenmesi ile kurumsallığın ve sürdürülebilir yönetim anlayışının gelişmesine katkı sağlanmıştır.</w:t>
      </w:r>
    </w:p>
    <w:p w:rsidR="00B9052E" w:rsidRPr="00AD78B6" w:rsidRDefault="00B9052E" w:rsidP="00BB437A">
      <w:pPr>
        <w:tabs>
          <w:tab w:val="left" w:pos="426"/>
        </w:tabs>
        <w:spacing w:after="0" w:line="360" w:lineRule="auto"/>
        <w:ind w:right="424"/>
        <w:jc w:val="both"/>
        <w:rPr>
          <w:rFonts w:ascii="Times New Roman" w:hAnsi="Times New Roman" w:cs="Times New Roman"/>
          <w:sz w:val="24"/>
          <w:szCs w:val="24"/>
        </w:rPr>
      </w:pPr>
      <w:r w:rsidRPr="00AD78B6">
        <w:rPr>
          <w:rFonts w:ascii="Times New Roman" w:hAnsi="Times New Roman" w:cs="Times New Roman"/>
          <w:sz w:val="24"/>
          <w:szCs w:val="24"/>
        </w:rPr>
        <w:tab/>
      </w:r>
      <w:r w:rsidRPr="00AD78B6">
        <w:rPr>
          <w:rFonts w:ascii="Times New Roman" w:hAnsi="Times New Roman" w:cs="Times New Roman"/>
          <w:sz w:val="24"/>
          <w:szCs w:val="24"/>
        </w:rPr>
        <w:tab/>
      </w:r>
      <w:r w:rsidR="00043A92" w:rsidRPr="00AD78B6">
        <w:rPr>
          <w:rFonts w:ascii="Times New Roman" w:hAnsi="Times New Roman" w:cs="Times New Roman"/>
          <w:sz w:val="24"/>
          <w:szCs w:val="24"/>
        </w:rPr>
        <w:t>Saffet Çebi Mesleki ve Teknik Anadolu Lisesi</w:t>
      </w:r>
      <w:r w:rsidRPr="00AD78B6">
        <w:rPr>
          <w:rFonts w:ascii="Times New Roman" w:hAnsi="Times New Roman" w:cs="Times New Roman"/>
          <w:sz w:val="24"/>
          <w:szCs w:val="24"/>
        </w:rPr>
        <w:t xml:space="preserve"> 2010-2014 Stratejik Planı’nın gerçekleşme durumu değerlendirildiğinde aşağıdaki konularda önemli iyileşmelerin sağlandığını görülmüştür:</w:t>
      </w:r>
    </w:p>
    <w:p w:rsidR="00B9052E" w:rsidRPr="00AD78B6" w:rsidRDefault="00B9052E" w:rsidP="00BB437A">
      <w:pPr>
        <w:pStyle w:val="ListeParagraf"/>
        <w:tabs>
          <w:tab w:val="left" w:pos="567"/>
        </w:tabs>
        <w:spacing w:after="0" w:line="360" w:lineRule="auto"/>
        <w:ind w:left="568" w:right="424"/>
        <w:jc w:val="both"/>
        <w:rPr>
          <w:rFonts w:ascii="Times New Roman" w:hAnsi="Times New Roman"/>
          <w:sz w:val="24"/>
          <w:szCs w:val="24"/>
        </w:rPr>
      </w:pPr>
      <w:r w:rsidRPr="00AD78B6">
        <w:rPr>
          <w:rFonts w:ascii="Times New Roman" w:hAnsi="Times New Roman"/>
          <w:sz w:val="24"/>
          <w:szCs w:val="24"/>
        </w:rPr>
        <w:t xml:space="preserve">1. </w:t>
      </w:r>
      <w:r w:rsidR="00043A92" w:rsidRPr="00AD78B6">
        <w:rPr>
          <w:rFonts w:ascii="Times New Roman" w:hAnsi="Times New Roman"/>
          <w:sz w:val="24"/>
          <w:szCs w:val="24"/>
        </w:rPr>
        <w:t>Her yıl İlköğretim okullarını okula davet etmek</w:t>
      </w:r>
      <w:r w:rsidRPr="00AD78B6">
        <w:rPr>
          <w:rFonts w:ascii="Times New Roman" w:hAnsi="Times New Roman"/>
          <w:sz w:val="24"/>
          <w:szCs w:val="24"/>
        </w:rPr>
        <w:t>,</w:t>
      </w:r>
    </w:p>
    <w:p w:rsidR="00B9052E" w:rsidRPr="00AD78B6" w:rsidRDefault="00B9052E" w:rsidP="00BB437A">
      <w:pPr>
        <w:pStyle w:val="ListeParagraf"/>
        <w:tabs>
          <w:tab w:val="left" w:pos="567"/>
        </w:tabs>
        <w:spacing w:after="0" w:line="360" w:lineRule="auto"/>
        <w:ind w:left="568" w:right="424"/>
        <w:jc w:val="both"/>
        <w:rPr>
          <w:rFonts w:ascii="Times New Roman" w:hAnsi="Times New Roman"/>
          <w:sz w:val="24"/>
          <w:szCs w:val="24"/>
        </w:rPr>
      </w:pPr>
      <w:r w:rsidRPr="00AD78B6">
        <w:rPr>
          <w:rFonts w:ascii="Times New Roman" w:hAnsi="Times New Roman"/>
          <w:sz w:val="24"/>
          <w:szCs w:val="24"/>
        </w:rPr>
        <w:t xml:space="preserve">2. </w:t>
      </w:r>
      <w:r w:rsidR="00043A92" w:rsidRPr="00AD78B6">
        <w:rPr>
          <w:rFonts w:ascii="Times New Roman" w:hAnsi="Times New Roman"/>
          <w:sz w:val="24"/>
          <w:szCs w:val="24"/>
        </w:rPr>
        <w:t>2011-2014 yılında Mesleki alanların tanıtım seminerleri düzenlemek</w:t>
      </w:r>
      <w:r w:rsidRPr="00AD78B6">
        <w:rPr>
          <w:rFonts w:ascii="Times New Roman" w:hAnsi="Times New Roman"/>
          <w:sz w:val="24"/>
          <w:szCs w:val="24"/>
        </w:rPr>
        <w:t>,</w:t>
      </w:r>
    </w:p>
    <w:p w:rsidR="00B9052E" w:rsidRPr="00AD78B6" w:rsidRDefault="00B9052E" w:rsidP="00BB437A">
      <w:pPr>
        <w:pStyle w:val="ListeParagraf"/>
        <w:tabs>
          <w:tab w:val="left" w:pos="567"/>
        </w:tabs>
        <w:spacing w:after="0" w:line="360" w:lineRule="auto"/>
        <w:ind w:left="568" w:right="424"/>
        <w:jc w:val="both"/>
        <w:rPr>
          <w:rFonts w:ascii="Times New Roman" w:hAnsi="Times New Roman"/>
          <w:sz w:val="24"/>
          <w:szCs w:val="24"/>
        </w:rPr>
      </w:pPr>
      <w:r w:rsidRPr="00AD78B6">
        <w:rPr>
          <w:rFonts w:ascii="Times New Roman" w:hAnsi="Times New Roman"/>
          <w:sz w:val="24"/>
          <w:szCs w:val="24"/>
        </w:rPr>
        <w:t xml:space="preserve">3. </w:t>
      </w:r>
      <w:r w:rsidR="00043A92" w:rsidRPr="00AD78B6">
        <w:rPr>
          <w:rFonts w:ascii="Times New Roman" w:hAnsi="Times New Roman"/>
          <w:sz w:val="24"/>
          <w:szCs w:val="24"/>
        </w:rPr>
        <w:t>Her yıl Bakım onarım işlemlerini yapmak</w:t>
      </w:r>
      <w:r w:rsidRPr="00AD78B6">
        <w:rPr>
          <w:rFonts w:ascii="Times New Roman" w:hAnsi="Times New Roman"/>
          <w:sz w:val="24"/>
          <w:szCs w:val="24"/>
        </w:rPr>
        <w:t>,</w:t>
      </w:r>
    </w:p>
    <w:p w:rsidR="00B9052E" w:rsidRPr="00AD78B6" w:rsidRDefault="00B9052E" w:rsidP="00BB437A">
      <w:pPr>
        <w:tabs>
          <w:tab w:val="left" w:pos="426"/>
        </w:tabs>
        <w:spacing w:after="0" w:line="360" w:lineRule="auto"/>
        <w:ind w:right="424"/>
        <w:jc w:val="both"/>
        <w:rPr>
          <w:rFonts w:ascii="Times New Roman" w:hAnsi="Times New Roman" w:cs="Times New Roman"/>
          <w:sz w:val="24"/>
          <w:szCs w:val="24"/>
        </w:rPr>
      </w:pPr>
      <w:r w:rsidRPr="00AD78B6">
        <w:rPr>
          <w:rFonts w:ascii="Times New Roman" w:hAnsi="Times New Roman" w:cs="Times New Roman"/>
          <w:sz w:val="24"/>
          <w:szCs w:val="24"/>
        </w:rPr>
        <w:tab/>
      </w:r>
      <w:r w:rsidRPr="00AD78B6">
        <w:rPr>
          <w:rFonts w:ascii="Times New Roman" w:hAnsi="Times New Roman" w:cs="Times New Roman"/>
          <w:sz w:val="24"/>
          <w:szCs w:val="24"/>
        </w:rPr>
        <w:tab/>
      </w:r>
    </w:p>
    <w:p w:rsidR="00B9052E" w:rsidRPr="00AD78B6" w:rsidRDefault="00B9052E" w:rsidP="00BB437A">
      <w:pPr>
        <w:tabs>
          <w:tab w:val="left" w:pos="426"/>
        </w:tabs>
        <w:spacing w:after="0" w:line="360" w:lineRule="auto"/>
        <w:ind w:right="424"/>
        <w:jc w:val="both"/>
        <w:rPr>
          <w:rFonts w:ascii="Times New Roman" w:hAnsi="Times New Roman" w:cs="Times New Roman"/>
          <w:sz w:val="24"/>
          <w:szCs w:val="24"/>
        </w:rPr>
      </w:pPr>
      <w:r w:rsidRPr="00AD78B6">
        <w:rPr>
          <w:rFonts w:ascii="Times New Roman" w:hAnsi="Times New Roman" w:cs="Times New Roman"/>
          <w:sz w:val="24"/>
          <w:szCs w:val="24"/>
        </w:rPr>
        <w:tab/>
      </w:r>
      <w:r w:rsidRPr="00AD78B6">
        <w:rPr>
          <w:rFonts w:ascii="Times New Roman" w:hAnsi="Times New Roman" w:cs="Times New Roman"/>
          <w:sz w:val="24"/>
          <w:szCs w:val="24"/>
        </w:rPr>
        <w:tab/>
        <w:t>2010-2014 Stratejik Plan döneminde önemli iyileşme sağlanan alanlara yönelik, ikinci plan dönemi için de çalışmaların devam ettirilerek sürdürülebilirliğin sağlanması hedeflenmiştir. Bu kapsamda gerekli hedef ve Stratejiler</w:t>
      </w:r>
      <w:r w:rsidR="009E7563" w:rsidRPr="00AD78B6">
        <w:rPr>
          <w:rFonts w:ascii="Times New Roman" w:hAnsi="Times New Roman" w:cs="Times New Roman"/>
          <w:sz w:val="24"/>
          <w:szCs w:val="24"/>
        </w:rPr>
        <w:t xml:space="preserve"> </w:t>
      </w:r>
      <w:r w:rsidRPr="00AD78B6">
        <w:rPr>
          <w:rFonts w:ascii="Times New Roman" w:hAnsi="Times New Roman" w:cs="Times New Roman"/>
          <w:sz w:val="24"/>
          <w:szCs w:val="24"/>
        </w:rPr>
        <w:t>belirlenerek bunların gerçekleşme durumlarını izlemek üzere göstergeler oluşturulmuştur. Bununla birlikte aşağıdaki konularda da geliştirilmesi gereken öncelikli alanlar tespit edilmiştir:</w:t>
      </w:r>
    </w:p>
    <w:p w:rsidR="00B9052E" w:rsidRPr="00AD78B6" w:rsidRDefault="009E7563" w:rsidP="00BB437A">
      <w:pPr>
        <w:pStyle w:val="ListeParagraf"/>
        <w:tabs>
          <w:tab w:val="left" w:pos="567"/>
        </w:tabs>
        <w:spacing w:after="0" w:line="360" w:lineRule="auto"/>
        <w:ind w:left="568" w:right="424"/>
        <w:jc w:val="both"/>
        <w:rPr>
          <w:rFonts w:ascii="Times New Roman" w:hAnsi="Times New Roman"/>
          <w:sz w:val="24"/>
          <w:szCs w:val="24"/>
        </w:rPr>
      </w:pPr>
      <w:r w:rsidRPr="00AD78B6">
        <w:rPr>
          <w:rFonts w:ascii="Times New Roman" w:hAnsi="Times New Roman"/>
          <w:sz w:val="24"/>
          <w:szCs w:val="24"/>
        </w:rPr>
        <w:t>1</w:t>
      </w:r>
      <w:r w:rsidR="00B9052E" w:rsidRPr="00AD78B6">
        <w:rPr>
          <w:rFonts w:ascii="Times New Roman" w:hAnsi="Times New Roman"/>
          <w:sz w:val="24"/>
          <w:szCs w:val="24"/>
        </w:rPr>
        <w:t>. Eğitim ve öğretimde özel öğretimin payı</w:t>
      </w:r>
    </w:p>
    <w:p w:rsidR="00B9052E" w:rsidRPr="00AD78B6" w:rsidRDefault="009E7563" w:rsidP="00BB437A">
      <w:pPr>
        <w:pStyle w:val="ListeParagraf"/>
        <w:tabs>
          <w:tab w:val="left" w:pos="567"/>
        </w:tabs>
        <w:spacing w:after="0" w:line="360" w:lineRule="auto"/>
        <w:ind w:left="568" w:right="424"/>
        <w:jc w:val="both"/>
        <w:rPr>
          <w:rFonts w:ascii="Times New Roman" w:hAnsi="Times New Roman"/>
          <w:sz w:val="24"/>
          <w:szCs w:val="24"/>
        </w:rPr>
      </w:pPr>
      <w:r w:rsidRPr="00AD78B6">
        <w:rPr>
          <w:rFonts w:ascii="Times New Roman" w:hAnsi="Times New Roman"/>
          <w:sz w:val="24"/>
          <w:szCs w:val="24"/>
        </w:rPr>
        <w:t>2</w:t>
      </w:r>
      <w:r w:rsidR="00B9052E" w:rsidRPr="00AD78B6">
        <w:rPr>
          <w:rFonts w:ascii="Times New Roman" w:hAnsi="Times New Roman"/>
          <w:sz w:val="24"/>
          <w:szCs w:val="24"/>
        </w:rPr>
        <w:t>. Öğrenci başarısı ve öğrenme kazanımları</w:t>
      </w:r>
    </w:p>
    <w:p w:rsidR="00B9052E" w:rsidRPr="00AD78B6" w:rsidRDefault="009E7563" w:rsidP="00BB437A">
      <w:pPr>
        <w:pStyle w:val="ListeParagraf"/>
        <w:tabs>
          <w:tab w:val="left" w:pos="567"/>
        </w:tabs>
        <w:spacing w:after="0" w:line="360" w:lineRule="auto"/>
        <w:ind w:left="568" w:right="424"/>
        <w:jc w:val="both"/>
        <w:rPr>
          <w:rFonts w:ascii="Times New Roman" w:hAnsi="Times New Roman"/>
          <w:sz w:val="24"/>
          <w:szCs w:val="24"/>
        </w:rPr>
      </w:pPr>
      <w:r w:rsidRPr="00AD78B6">
        <w:rPr>
          <w:rFonts w:ascii="Times New Roman" w:hAnsi="Times New Roman"/>
          <w:sz w:val="24"/>
          <w:szCs w:val="24"/>
        </w:rPr>
        <w:t>3</w:t>
      </w:r>
      <w:r w:rsidR="00B9052E" w:rsidRPr="00AD78B6">
        <w:rPr>
          <w:rFonts w:ascii="Times New Roman" w:hAnsi="Times New Roman"/>
          <w:sz w:val="24"/>
          <w:szCs w:val="24"/>
        </w:rPr>
        <w:t>. İzleme ve değerlendirme</w:t>
      </w:r>
    </w:p>
    <w:p w:rsidR="00B9052E" w:rsidRPr="00AD78B6" w:rsidRDefault="00B9052E" w:rsidP="00BB437A">
      <w:pPr>
        <w:tabs>
          <w:tab w:val="left" w:pos="426"/>
        </w:tabs>
        <w:spacing w:after="0" w:line="360" w:lineRule="auto"/>
        <w:ind w:right="424"/>
        <w:jc w:val="both"/>
        <w:rPr>
          <w:rFonts w:ascii="Times New Roman" w:hAnsi="Times New Roman" w:cs="Times New Roman"/>
          <w:sz w:val="24"/>
          <w:szCs w:val="24"/>
        </w:rPr>
      </w:pPr>
      <w:r w:rsidRPr="00AD78B6">
        <w:rPr>
          <w:rFonts w:ascii="Times New Roman" w:hAnsi="Times New Roman" w:cs="Times New Roman"/>
          <w:sz w:val="24"/>
          <w:szCs w:val="24"/>
        </w:rPr>
        <w:tab/>
      </w:r>
      <w:r w:rsidRPr="00AD78B6">
        <w:rPr>
          <w:rFonts w:ascii="Times New Roman" w:hAnsi="Times New Roman" w:cs="Times New Roman"/>
          <w:sz w:val="24"/>
          <w:szCs w:val="24"/>
        </w:rPr>
        <w:tab/>
        <w:t xml:space="preserve">Bu başlıklarda gerekli iyileşmelerin sağlanması amacıyla paydaşların görüş ve önerileri ile durum analizlerinden yola çıkılarak stratejiler geliştirilmiştir. </w:t>
      </w:r>
    </w:p>
    <w:p w:rsidR="00B9052E" w:rsidRPr="00AD78B6" w:rsidRDefault="00B9052E" w:rsidP="00BB437A">
      <w:pPr>
        <w:tabs>
          <w:tab w:val="left" w:pos="426"/>
        </w:tabs>
        <w:spacing w:after="0" w:line="360" w:lineRule="auto"/>
        <w:ind w:right="424"/>
        <w:jc w:val="both"/>
        <w:rPr>
          <w:rFonts w:ascii="Times New Roman" w:hAnsi="Times New Roman" w:cs="Times New Roman"/>
          <w:sz w:val="24"/>
          <w:szCs w:val="24"/>
        </w:rPr>
      </w:pPr>
    </w:p>
    <w:p w:rsidR="00B9052E" w:rsidRPr="00AD78B6" w:rsidRDefault="00B9052E" w:rsidP="00BB437A">
      <w:pPr>
        <w:tabs>
          <w:tab w:val="left" w:pos="426"/>
        </w:tabs>
        <w:spacing w:after="0" w:line="360" w:lineRule="auto"/>
        <w:ind w:right="424"/>
        <w:jc w:val="both"/>
        <w:rPr>
          <w:rFonts w:ascii="Times New Roman" w:hAnsi="Times New Roman" w:cs="Times New Roman"/>
          <w:sz w:val="24"/>
          <w:szCs w:val="24"/>
        </w:rPr>
      </w:pPr>
      <w:r w:rsidRPr="00AD78B6">
        <w:rPr>
          <w:rFonts w:ascii="Times New Roman" w:hAnsi="Times New Roman" w:cs="Times New Roman"/>
          <w:sz w:val="24"/>
          <w:szCs w:val="24"/>
        </w:rPr>
        <w:tab/>
      </w:r>
      <w:r w:rsidRPr="00AD78B6">
        <w:rPr>
          <w:rFonts w:ascii="Times New Roman" w:hAnsi="Times New Roman" w:cs="Times New Roman"/>
          <w:sz w:val="24"/>
          <w:szCs w:val="24"/>
        </w:rPr>
        <w:tab/>
      </w:r>
      <w:r w:rsidR="00BC7F4E" w:rsidRPr="00AD78B6">
        <w:rPr>
          <w:rFonts w:ascii="Times New Roman" w:hAnsi="Times New Roman" w:cs="Times New Roman"/>
          <w:b/>
          <w:bCs/>
          <w:sz w:val="24"/>
          <w:szCs w:val="24"/>
        </w:rPr>
        <w:t>Saffet Çebi Mesleki ve Teknik Anadolu Lisesi</w:t>
      </w:r>
      <w:r w:rsidRPr="00AD78B6">
        <w:rPr>
          <w:rFonts w:ascii="Times New Roman" w:hAnsi="Times New Roman" w:cs="Times New Roman"/>
          <w:b/>
          <w:bCs/>
          <w:sz w:val="24"/>
          <w:szCs w:val="24"/>
        </w:rPr>
        <w:t xml:space="preserve"> 2010-2014 Stratejik Planı Gösterge Gerçekleşme Durumu</w:t>
      </w:r>
    </w:p>
    <w:p w:rsidR="00B9052E" w:rsidRPr="00AD78B6" w:rsidRDefault="00B9052E" w:rsidP="00BB437A">
      <w:pPr>
        <w:tabs>
          <w:tab w:val="left" w:pos="426"/>
        </w:tabs>
        <w:spacing w:after="0" w:line="360" w:lineRule="auto"/>
        <w:ind w:right="424"/>
        <w:jc w:val="both"/>
        <w:rPr>
          <w:rFonts w:ascii="Times New Roman" w:hAnsi="Times New Roman" w:cs="Times New Roman"/>
          <w:sz w:val="24"/>
          <w:szCs w:val="24"/>
        </w:rPr>
      </w:pPr>
      <w:r w:rsidRPr="00AD78B6">
        <w:rPr>
          <w:rFonts w:ascii="Times New Roman" w:hAnsi="Times New Roman" w:cs="Times New Roman"/>
          <w:sz w:val="24"/>
          <w:szCs w:val="24"/>
        </w:rPr>
        <w:tab/>
      </w:r>
      <w:proofErr w:type="gramStart"/>
      <w:r w:rsidRPr="00AD78B6">
        <w:rPr>
          <w:rFonts w:ascii="Times New Roman" w:hAnsi="Times New Roman" w:cs="Times New Roman"/>
          <w:sz w:val="24"/>
          <w:szCs w:val="24"/>
        </w:rPr>
        <w:t xml:space="preserve">2010-2014 yıllarını kapsayan I. Plan döneminde Bakanlık üzerinde, 652 Sayılı Millî Eğitim Bakanlığının Teşkilat ve Görevleri Hakkında Kanun Hükmünde Kararname ve 6528 sayılı Millî Eğitim Temel Kanunu ile Bazı Kanun ve Kanun Hükmünde Kararnamelerde Değişiklik Yapılmasına Dair Kanunlar ile teşkilat yapısına yönelik iki büyük ve kapsamlı düzenleme hayata geçirilmiştir. </w:t>
      </w:r>
      <w:proofErr w:type="gramEnd"/>
      <w:r w:rsidRPr="00AD78B6">
        <w:rPr>
          <w:rFonts w:ascii="Times New Roman" w:hAnsi="Times New Roman" w:cs="Times New Roman"/>
          <w:sz w:val="24"/>
          <w:szCs w:val="24"/>
        </w:rPr>
        <w:t xml:space="preserve">Bu yapısal düzenlemeler ile Bakanlık birimlerine ait iş ve işlemler yeniden belirlenmiş, Bakanlık birimleri arasındaki görev dağılımında önemli değişiklikler yapılmış, ayrıca Bakanlığın geçmişte yürütmüş olduğu bir takım göstergeler </w:t>
      </w:r>
      <w:r w:rsidRPr="00AD78B6">
        <w:rPr>
          <w:rFonts w:ascii="Times New Roman" w:hAnsi="Times New Roman" w:cs="Times New Roman"/>
          <w:sz w:val="24"/>
          <w:szCs w:val="24"/>
        </w:rPr>
        <w:lastRenderedPageBreak/>
        <w:t>kapsamındaki faaliyetler diğer kurumlara devredilmiştir. Bu durum Müdürlüğümüze ait 2010-2014 Stratejik Planının gerçekleşme düzeyini de doğrudan etkilemiştir.</w:t>
      </w:r>
    </w:p>
    <w:p w:rsidR="00B9052E" w:rsidRPr="00AD78B6" w:rsidRDefault="00B9052E" w:rsidP="00BB437A">
      <w:pPr>
        <w:tabs>
          <w:tab w:val="left" w:pos="426"/>
        </w:tabs>
        <w:spacing w:after="0" w:line="360" w:lineRule="auto"/>
        <w:ind w:right="424"/>
        <w:jc w:val="both"/>
        <w:rPr>
          <w:rFonts w:ascii="Times New Roman" w:hAnsi="Times New Roman" w:cs="Times New Roman"/>
          <w:sz w:val="24"/>
          <w:szCs w:val="24"/>
        </w:rPr>
      </w:pPr>
      <w:r w:rsidRPr="00AD78B6">
        <w:rPr>
          <w:rFonts w:ascii="Times New Roman" w:hAnsi="Times New Roman" w:cs="Times New Roman"/>
          <w:sz w:val="24"/>
          <w:szCs w:val="24"/>
        </w:rPr>
        <w:tab/>
      </w:r>
      <w:r w:rsidRPr="00AD78B6">
        <w:rPr>
          <w:rFonts w:ascii="Times New Roman" w:hAnsi="Times New Roman" w:cs="Times New Roman"/>
          <w:sz w:val="24"/>
          <w:szCs w:val="24"/>
        </w:rPr>
        <w:tab/>
      </w:r>
      <w:proofErr w:type="gramStart"/>
      <w:r w:rsidRPr="00AD78B6">
        <w:rPr>
          <w:rFonts w:ascii="Times New Roman" w:hAnsi="Times New Roman" w:cs="Times New Roman"/>
          <w:sz w:val="24"/>
          <w:szCs w:val="24"/>
        </w:rPr>
        <w:t>FATİH</w:t>
      </w:r>
      <w:r w:rsidR="00BC7F4E" w:rsidRPr="00AD78B6">
        <w:rPr>
          <w:rFonts w:ascii="Times New Roman" w:hAnsi="Times New Roman" w:cs="Times New Roman"/>
          <w:sz w:val="24"/>
          <w:szCs w:val="24"/>
        </w:rPr>
        <w:t xml:space="preserve"> </w:t>
      </w:r>
      <w:r w:rsidRPr="00AD78B6">
        <w:rPr>
          <w:rFonts w:ascii="Times New Roman" w:hAnsi="Times New Roman" w:cs="Times New Roman"/>
          <w:sz w:val="24"/>
          <w:szCs w:val="24"/>
        </w:rPr>
        <w:t xml:space="preserve"> Projesinin</w:t>
      </w:r>
      <w:proofErr w:type="gramEnd"/>
      <w:r w:rsidRPr="00AD78B6">
        <w:rPr>
          <w:rFonts w:ascii="Times New Roman" w:hAnsi="Times New Roman" w:cs="Times New Roman"/>
          <w:sz w:val="24"/>
          <w:szCs w:val="24"/>
        </w:rPr>
        <w:t xml:space="preserve"> hayata geçirilmesiyle birlikte, ortaöğretim kurumlarının teknolojik donanımıyla ilgili sorunları Stratejik Plan hedeflerini kolaylıkla yakalamış; bazı hedefleri gereksiz kılmıştır (Okulların projeksiyon temini vb.).</w:t>
      </w:r>
    </w:p>
    <w:p w:rsidR="00B9052E" w:rsidRPr="00AD78B6" w:rsidRDefault="00B9052E" w:rsidP="000C01B1">
      <w:pPr>
        <w:tabs>
          <w:tab w:val="left" w:pos="426"/>
        </w:tabs>
        <w:spacing w:after="0" w:line="360" w:lineRule="auto"/>
        <w:ind w:right="424"/>
        <w:jc w:val="both"/>
        <w:rPr>
          <w:rFonts w:ascii="Times New Roman" w:hAnsi="Times New Roman" w:cs="Times New Roman"/>
          <w:sz w:val="24"/>
          <w:szCs w:val="24"/>
        </w:rPr>
      </w:pPr>
      <w:r w:rsidRPr="00AD78B6">
        <w:rPr>
          <w:rFonts w:ascii="Times New Roman" w:hAnsi="Times New Roman" w:cs="Times New Roman"/>
          <w:sz w:val="24"/>
          <w:szCs w:val="24"/>
        </w:rPr>
        <w:tab/>
      </w:r>
      <w:r w:rsidRPr="00AD78B6">
        <w:rPr>
          <w:rFonts w:ascii="Times New Roman" w:hAnsi="Times New Roman" w:cs="Times New Roman"/>
          <w:sz w:val="24"/>
          <w:szCs w:val="24"/>
        </w:rPr>
        <w:tab/>
        <w:t xml:space="preserve">Tüm bu sebeplerle </w:t>
      </w:r>
      <w:r w:rsidR="00BC7F4E" w:rsidRPr="00AD78B6">
        <w:rPr>
          <w:rFonts w:ascii="Times New Roman" w:hAnsi="Times New Roman" w:cs="Times New Roman"/>
          <w:sz w:val="24"/>
          <w:szCs w:val="24"/>
        </w:rPr>
        <w:t>Saffet Çebi MTAL</w:t>
      </w:r>
      <w:r w:rsidRPr="00AD78B6">
        <w:rPr>
          <w:rFonts w:ascii="Times New Roman" w:hAnsi="Times New Roman" w:cs="Times New Roman"/>
          <w:sz w:val="24"/>
          <w:szCs w:val="24"/>
        </w:rPr>
        <w:t xml:space="preserve"> 2010-2014 Stratejik Planının değerlendirilmesinde kullanılacak performans göstergeleriyle ilgili verilere ulaşılmasında güçlük yaşanmıştır.</w:t>
      </w:r>
      <w:r w:rsidR="00BC7F4E" w:rsidRPr="00AD78B6">
        <w:rPr>
          <w:rFonts w:ascii="Times New Roman" w:hAnsi="Times New Roman" w:cs="Times New Roman"/>
          <w:sz w:val="24"/>
          <w:szCs w:val="24"/>
        </w:rPr>
        <w:t xml:space="preserve"> </w:t>
      </w:r>
      <w:r w:rsidRPr="00AD78B6">
        <w:rPr>
          <w:rFonts w:ascii="Times New Roman" w:hAnsi="Times New Roman" w:cs="Times New Roman"/>
          <w:sz w:val="24"/>
          <w:szCs w:val="24"/>
        </w:rPr>
        <w:t xml:space="preserve">Buna göre, </w:t>
      </w:r>
      <w:r w:rsidR="00BC7F4E" w:rsidRPr="00AD78B6">
        <w:rPr>
          <w:rFonts w:ascii="Times New Roman" w:hAnsi="Times New Roman" w:cs="Times New Roman"/>
          <w:sz w:val="24"/>
          <w:szCs w:val="24"/>
        </w:rPr>
        <w:t xml:space="preserve">Saffet Çebi MTAL </w:t>
      </w:r>
      <w:r w:rsidRPr="00AD78B6">
        <w:rPr>
          <w:rFonts w:ascii="Times New Roman" w:hAnsi="Times New Roman" w:cs="Times New Roman"/>
          <w:sz w:val="24"/>
          <w:szCs w:val="24"/>
        </w:rPr>
        <w:t xml:space="preserve">2010-2014 yılı Stratejik Planında </w:t>
      </w:r>
      <w:r w:rsidR="00BC7F4E" w:rsidRPr="00AD78B6">
        <w:rPr>
          <w:rFonts w:ascii="Times New Roman" w:hAnsi="Times New Roman" w:cs="Times New Roman"/>
          <w:sz w:val="24"/>
          <w:szCs w:val="24"/>
        </w:rPr>
        <w:t>5</w:t>
      </w:r>
      <w:r w:rsidRPr="00AD78B6">
        <w:rPr>
          <w:rFonts w:ascii="Times New Roman" w:hAnsi="Times New Roman" w:cs="Times New Roman"/>
          <w:sz w:val="24"/>
          <w:szCs w:val="24"/>
        </w:rPr>
        <w:t xml:space="preserve"> stratejik amaç ve </w:t>
      </w:r>
      <w:r w:rsidR="00BC7F4E" w:rsidRPr="00AD78B6">
        <w:rPr>
          <w:rFonts w:ascii="Times New Roman" w:hAnsi="Times New Roman" w:cs="Times New Roman"/>
          <w:sz w:val="24"/>
          <w:szCs w:val="24"/>
        </w:rPr>
        <w:t>13</w:t>
      </w:r>
      <w:r w:rsidRPr="00AD78B6">
        <w:rPr>
          <w:rFonts w:ascii="Times New Roman" w:hAnsi="Times New Roman" w:cs="Times New Roman"/>
          <w:sz w:val="24"/>
          <w:szCs w:val="24"/>
        </w:rPr>
        <w:t xml:space="preserve"> stratejik hedef yer almıştır. </w:t>
      </w:r>
    </w:p>
    <w:p w:rsidR="00B9052E" w:rsidRPr="00AD78B6" w:rsidRDefault="00B9052E" w:rsidP="00BB437A">
      <w:pPr>
        <w:tabs>
          <w:tab w:val="left" w:pos="426"/>
        </w:tabs>
        <w:spacing w:after="0" w:line="360" w:lineRule="auto"/>
        <w:ind w:right="424"/>
        <w:jc w:val="both"/>
        <w:rPr>
          <w:rFonts w:ascii="Times New Roman" w:hAnsi="Times New Roman" w:cs="Times New Roman"/>
          <w:sz w:val="24"/>
          <w:szCs w:val="24"/>
        </w:rPr>
      </w:pPr>
      <w:r w:rsidRPr="00AD78B6">
        <w:rPr>
          <w:rFonts w:ascii="Times New Roman" w:hAnsi="Times New Roman" w:cs="Times New Roman"/>
          <w:sz w:val="24"/>
          <w:szCs w:val="24"/>
        </w:rPr>
        <w:tab/>
      </w:r>
      <w:r w:rsidRPr="00AD78B6">
        <w:rPr>
          <w:rFonts w:ascii="Times New Roman" w:hAnsi="Times New Roman" w:cs="Times New Roman"/>
          <w:sz w:val="24"/>
          <w:szCs w:val="24"/>
        </w:rPr>
        <w:tab/>
      </w:r>
      <w:r w:rsidR="00BC7F4E" w:rsidRPr="00AD78B6">
        <w:rPr>
          <w:rFonts w:ascii="Times New Roman" w:hAnsi="Times New Roman" w:cs="Times New Roman"/>
          <w:sz w:val="24"/>
          <w:szCs w:val="24"/>
        </w:rPr>
        <w:t xml:space="preserve">Saffet Çebi MTAL </w:t>
      </w:r>
      <w:r w:rsidRPr="00AD78B6">
        <w:rPr>
          <w:rFonts w:ascii="Times New Roman" w:hAnsi="Times New Roman" w:cs="Times New Roman"/>
          <w:sz w:val="24"/>
          <w:szCs w:val="24"/>
        </w:rPr>
        <w:t>2010-2014 Stratejik Planı değerlendirildiğinde; belirlenen stratejik amaç ve</w:t>
      </w:r>
      <w:r w:rsidR="00BC7F4E" w:rsidRPr="00AD78B6">
        <w:rPr>
          <w:rFonts w:ascii="Times New Roman" w:hAnsi="Times New Roman" w:cs="Times New Roman"/>
          <w:sz w:val="24"/>
          <w:szCs w:val="24"/>
        </w:rPr>
        <w:t xml:space="preserve"> </w:t>
      </w:r>
      <w:r w:rsidRPr="00AD78B6">
        <w:rPr>
          <w:rFonts w:ascii="Times New Roman" w:hAnsi="Times New Roman" w:cs="Times New Roman"/>
          <w:sz w:val="24"/>
          <w:szCs w:val="24"/>
        </w:rPr>
        <w:t>hedeflere</w:t>
      </w:r>
      <w:r w:rsidR="00BC7F4E" w:rsidRPr="00AD78B6">
        <w:rPr>
          <w:rFonts w:ascii="Times New Roman" w:hAnsi="Times New Roman" w:cs="Times New Roman"/>
          <w:sz w:val="24"/>
          <w:szCs w:val="24"/>
        </w:rPr>
        <w:t xml:space="preserve"> </w:t>
      </w:r>
      <w:r w:rsidRPr="00AD78B6">
        <w:rPr>
          <w:rFonts w:ascii="Times New Roman" w:hAnsi="Times New Roman" w:cs="Times New Roman"/>
          <w:sz w:val="24"/>
          <w:szCs w:val="24"/>
        </w:rPr>
        <w:t>makul düzeyde ulaşıldığını söylemek mümkündür.</w:t>
      </w:r>
    </w:p>
    <w:p w:rsidR="00B9052E" w:rsidRPr="00AD78B6" w:rsidRDefault="00B9052E" w:rsidP="00BB437A">
      <w:pPr>
        <w:tabs>
          <w:tab w:val="left" w:pos="426"/>
        </w:tabs>
        <w:spacing w:after="0" w:line="360" w:lineRule="auto"/>
        <w:ind w:right="424"/>
        <w:jc w:val="both"/>
        <w:rPr>
          <w:rFonts w:ascii="Times New Roman" w:hAnsi="Times New Roman" w:cs="Times New Roman"/>
          <w:sz w:val="24"/>
          <w:szCs w:val="24"/>
        </w:rPr>
      </w:pPr>
      <w:r w:rsidRPr="00AD78B6">
        <w:rPr>
          <w:rFonts w:ascii="Times New Roman" w:hAnsi="Times New Roman" w:cs="Times New Roman"/>
          <w:sz w:val="24"/>
          <w:szCs w:val="24"/>
        </w:rPr>
        <w:tab/>
      </w:r>
      <w:r w:rsidRPr="00AD78B6">
        <w:rPr>
          <w:rFonts w:ascii="Times New Roman" w:hAnsi="Times New Roman" w:cs="Times New Roman"/>
          <w:sz w:val="24"/>
          <w:szCs w:val="24"/>
        </w:rPr>
        <w:tab/>
      </w:r>
      <w:r w:rsidR="00BC7F4E" w:rsidRPr="00AD78B6">
        <w:rPr>
          <w:rFonts w:ascii="Times New Roman" w:hAnsi="Times New Roman" w:cs="Times New Roman"/>
          <w:sz w:val="24"/>
          <w:szCs w:val="24"/>
        </w:rPr>
        <w:t xml:space="preserve">Saffet Çebi MTAL </w:t>
      </w:r>
      <w:r w:rsidRPr="00AD78B6">
        <w:rPr>
          <w:rFonts w:ascii="Times New Roman" w:hAnsi="Times New Roman" w:cs="Times New Roman"/>
          <w:sz w:val="24"/>
          <w:szCs w:val="24"/>
        </w:rPr>
        <w:t xml:space="preserve">tarafından hazırlanan ilk stratejik plan olması da dikkate alındığında bu oranın başarı düzeyi daha iyi anlaşılabilmektedir. </w:t>
      </w:r>
    </w:p>
    <w:p w:rsidR="00B9052E" w:rsidRPr="00AD78B6" w:rsidRDefault="00B9052E" w:rsidP="00BB437A">
      <w:pPr>
        <w:tabs>
          <w:tab w:val="left" w:pos="426"/>
        </w:tabs>
        <w:spacing w:after="0" w:line="360" w:lineRule="auto"/>
        <w:ind w:right="424"/>
        <w:jc w:val="both"/>
        <w:rPr>
          <w:rFonts w:ascii="Times New Roman" w:hAnsi="Times New Roman" w:cs="Times New Roman"/>
          <w:sz w:val="24"/>
          <w:szCs w:val="24"/>
        </w:rPr>
      </w:pPr>
      <w:r w:rsidRPr="00AD78B6">
        <w:rPr>
          <w:rFonts w:ascii="Times New Roman" w:hAnsi="Times New Roman" w:cs="Times New Roman"/>
          <w:sz w:val="24"/>
          <w:szCs w:val="24"/>
        </w:rPr>
        <w:tab/>
      </w:r>
      <w:r w:rsidRPr="00AD78B6">
        <w:rPr>
          <w:rFonts w:ascii="Times New Roman" w:hAnsi="Times New Roman" w:cs="Times New Roman"/>
          <w:sz w:val="24"/>
          <w:szCs w:val="24"/>
        </w:rPr>
        <w:tab/>
        <w:t xml:space="preserve">2015-2019 Stratejik Planı’nda yer alan amaç, hedef, gösterge ve Stratejilerin belirlenmesinde, 2010-2014 Stratejik Planı’nın değerlendirilmesi sonucu elde edilen veriler belirleyici unsurlardan biri olmuştur. </w:t>
      </w:r>
    </w:p>
    <w:p w:rsidR="00B9052E" w:rsidRPr="00AD78B6" w:rsidRDefault="00B9052E" w:rsidP="00910825">
      <w:pPr>
        <w:pStyle w:val="Balk3"/>
        <w:numPr>
          <w:ilvl w:val="0"/>
          <w:numId w:val="0"/>
        </w:numPr>
        <w:ind w:left="360"/>
      </w:pPr>
      <w:bookmarkStart w:id="69" w:name="_Toc418177515"/>
      <w:bookmarkStart w:id="70" w:name="_Toc428788976"/>
      <w:r w:rsidRPr="00AD78B6">
        <w:t xml:space="preserve">B. </w:t>
      </w:r>
      <w:proofErr w:type="gramStart"/>
      <w:r w:rsidR="00837654" w:rsidRPr="00AD78B6">
        <w:t xml:space="preserve">MEM </w:t>
      </w:r>
      <w:r w:rsidRPr="00AD78B6">
        <w:t xml:space="preserve"> 2015</w:t>
      </w:r>
      <w:proofErr w:type="gramEnd"/>
      <w:r w:rsidRPr="00AD78B6">
        <w:t>-2019 STRATEJİK PLANI İZLEME VE DEĞERLENDİRME MODEL</w:t>
      </w:r>
      <w:bookmarkEnd w:id="69"/>
      <w:r w:rsidRPr="00AD78B6">
        <w:t>İ</w:t>
      </w:r>
      <w:bookmarkEnd w:id="70"/>
    </w:p>
    <w:p w:rsidR="00B9052E" w:rsidRPr="00AD78B6" w:rsidRDefault="00B9052E" w:rsidP="00BB437A">
      <w:pPr>
        <w:shd w:val="clear" w:color="auto" w:fill="FFFFFF"/>
        <w:tabs>
          <w:tab w:val="left" w:pos="284"/>
          <w:tab w:val="left" w:pos="567"/>
        </w:tabs>
        <w:spacing w:after="0" w:line="360" w:lineRule="auto"/>
        <w:ind w:right="424" w:firstLine="709"/>
        <w:jc w:val="both"/>
        <w:rPr>
          <w:rFonts w:ascii="Times New Roman" w:hAnsi="Times New Roman" w:cs="Times New Roman"/>
          <w:sz w:val="24"/>
          <w:szCs w:val="24"/>
        </w:rPr>
      </w:pPr>
      <w:r w:rsidRPr="00AD78B6">
        <w:rPr>
          <w:rFonts w:ascii="Times New Roman" w:hAnsi="Times New Roman" w:cs="Times New Roman"/>
          <w:sz w:val="24"/>
          <w:szCs w:val="24"/>
        </w:rPr>
        <w:t xml:space="preserve">Stratejik yönetimin uygulama aracı olarak hazırlanan stratejik planlar, kamu kuruluşlarının mevcut durumlarını inceleme, muhtemel geleceğini öngörme, kurumsal hedefleri belirleme, bunlara ulaşmak için izlenecek yol ve yöntemleri içeren stratejileri geliştirme ve nihayet yapılan işlerin sonuçlarını yani performansı ölçme aşamalarından oluşur. </w:t>
      </w:r>
    </w:p>
    <w:p w:rsidR="00B9052E" w:rsidRPr="00AD78B6" w:rsidRDefault="00B9052E" w:rsidP="00BB437A">
      <w:pPr>
        <w:shd w:val="clear" w:color="auto" w:fill="FFFFFF"/>
        <w:tabs>
          <w:tab w:val="left" w:pos="284"/>
          <w:tab w:val="left" w:pos="567"/>
        </w:tabs>
        <w:spacing w:after="0" w:line="360" w:lineRule="auto"/>
        <w:ind w:right="424" w:firstLine="709"/>
        <w:jc w:val="both"/>
        <w:rPr>
          <w:rFonts w:ascii="Times New Roman" w:hAnsi="Times New Roman" w:cs="Times New Roman"/>
          <w:sz w:val="24"/>
          <w:szCs w:val="24"/>
        </w:rPr>
      </w:pPr>
      <w:r w:rsidRPr="00AD78B6">
        <w:rPr>
          <w:rFonts w:ascii="Times New Roman" w:hAnsi="Times New Roman" w:cs="Times New Roman"/>
          <w:sz w:val="24"/>
          <w:szCs w:val="24"/>
        </w:rPr>
        <w:t xml:space="preserve">Performansı belli </w:t>
      </w:r>
      <w:proofErr w:type="gramStart"/>
      <w:r w:rsidRPr="00AD78B6">
        <w:rPr>
          <w:rFonts w:ascii="Times New Roman" w:hAnsi="Times New Roman" w:cs="Times New Roman"/>
          <w:sz w:val="24"/>
          <w:szCs w:val="24"/>
        </w:rPr>
        <w:t>periyotlarla</w:t>
      </w:r>
      <w:proofErr w:type="gramEnd"/>
      <w:r w:rsidRPr="00AD78B6">
        <w:rPr>
          <w:rFonts w:ascii="Times New Roman" w:hAnsi="Times New Roman" w:cs="Times New Roman"/>
          <w:sz w:val="24"/>
          <w:szCs w:val="24"/>
        </w:rPr>
        <w:t xml:space="preserve"> ölçme, süreci kritik etme ve gerektiğinde sürece katkıda bulunma açısından önem arz eden izleme ve değerlendirme çalışmaları aracılığıyla </w:t>
      </w:r>
      <w:r w:rsidRPr="00AD78B6">
        <w:rPr>
          <w:rFonts w:ascii="Times New Roman" w:hAnsi="Times New Roman" w:cs="Times New Roman"/>
          <w:sz w:val="24"/>
          <w:szCs w:val="24"/>
          <w:lang w:eastAsia="tr-TR"/>
        </w:rPr>
        <w:t>5018 sayılı Kamu Mali Yönetimi ve Kontrol Kanunun 41. maddesinin gereği olarak mali saydamlık ve hesap verme sorumluluğu yerine getirilmiş olur.</w:t>
      </w:r>
    </w:p>
    <w:p w:rsidR="00B9052E" w:rsidRPr="00AD78B6" w:rsidRDefault="005B1CA6" w:rsidP="00BB437A">
      <w:pPr>
        <w:tabs>
          <w:tab w:val="left" w:pos="284"/>
          <w:tab w:val="left" w:pos="567"/>
        </w:tabs>
        <w:autoSpaceDE w:val="0"/>
        <w:autoSpaceDN w:val="0"/>
        <w:adjustRightInd w:val="0"/>
        <w:spacing w:after="0" w:line="360" w:lineRule="auto"/>
        <w:ind w:right="424" w:firstLine="709"/>
        <w:jc w:val="both"/>
        <w:rPr>
          <w:rFonts w:ascii="Times New Roman" w:hAnsi="Times New Roman" w:cs="Times New Roman"/>
          <w:sz w:val="24"/>
          <w:szCs w:val="24"/>
        </w:rPr>
      </w:pPr>
      <w:r w:rsidRPr="00AD78B6">
        <w:rPr>
          <w:rFonts w:ascii="Times New Roman" w:hAnsi="Times New Roman" w:cs="Times New Roman"/>
          <w:sz w:val="24"/>
          <w:szCs w:val="24"/>
        </w:rPr>
        <w:t xml:space="preserve">Saffet Çebi MTAL </w:t>
      </w:r>
      <w:r w:rsidR="00B9052E" w:rsidRPr="00AD78B6">
        <w:rPr>
          <w:rFonts w:ascii="Times New Roman" w:hAnsi="Times New Roman" w:cs="Times New Roman"/>
          <w:sz w:val="24"/>
          <w:szCs w:val="24"/>
        </w:rPr>
        <w:t xml:space="preserve">2015-2019 Stratejik Planının uygulanmaya başlanması ile birlikte varlık sebebimiz olan </w:t>
      </w:r>
      <w:proofErr w:type="gramStart"/>
      <w:r w:rsidR="00B9052E" w:rsidRPr="00AD78B6">
        <w:rPr>
          <w:rFonts w:ascii="Times New Roman" w:hAnsi="Times New Roman" w:cs="Times New Roman"/>
          <w:sz w:val="24"/>
          <w:szCs w:val="24"/>
        </w:rPr>
        <w:t>misyonumuz</w:t>
      </w:r>
      <w:proofErr w:type="gramEnd"/>
      <w:r w:rsidR="00B9052E" w:rsidRPr="00AD78B6">
        <w:rPr>
          <w:rFonts w:ascii="Times New Roman" w:hAnsi="Times New Roman" w:cs="Times New Roman"/>
          <w:sz w:val="24"/>
          <w:szCs w:val="24"/>
        </w:rPr>
        <w:t>, ideal geleceğimizi ifade eden vizyonumuz ve kurumsal ilkeler, davranış kuralları ve yönetim biçimimizi anlatan temel değerlerimiz doğrultusunda yürütülecek çalışmaları izleme süreci başlayacaktır.</w:t>
      </w:r>
    </w:p>
    <w:p w:rsidR="00B9052E" w:rsidRPr="00AD78B6" w:rsidRDefault="00B9052E" w:rsidP="00BB437A">
      <w:pPr>
        <w:tabs>
          <w:tab w:val="left" w:pos="284"/>
          <w:tab w:val="left" w:pos="567"/>
        </w:tabs>
        <w:autoSpaceDE w:val="0"/>
        <w:autoSpaceDN w:val="0"/>
        <w:adjustRightInd w:val="0"/>
        <w:spacing w:after="0" w:line="360" w:lineRule="auto"/>
        <w:ind w:right="424" w:firstLine="709"/>
        <w:jc w:val="both"/>
        <w:rPr>
          <w:rFonts w:ascii="Times New Roman" w:hAnsi="Times New Roman" w:cs="Times New Roman"/>
          <w:sz w:val="24"/>
          <w:szCs w:val="24"/>
          <w:lang w:eastAsia="tr-TR"/>
        </w:rPr>
      </w:pPr>
      <w:r w:rsidRPr="00AD78B6">
        <w:rPr>
          <w:rFonts w:ascii="Times New Roman" w:hAnsi="Times New Roman" w:cs="Times New Roman"/>
          <w:sz w:val="24"/>
          <w:szCs w:val="24"/>
          <w:lang w:eastAsia="tr-TR"/>
        </w:rPr>
        <w:t>İzleme ve değerlendirme sürecinde aşağıdaki soruların cevapları aranacaktır;</w:t>
      </w:r>
    </w:p>
    <w:p w:rsidR="00B9052E" w:rsidRPr="00AD78B6" w:rsidRDefault="00B9052E" w:rsidP="00BB437A">
      <w:pPr>
        <w:tabs>
          <w:tab w:val="left" w:pos="284"/>
          <w:tab w:val="left" w:pos="567"/>
        </w:tabs>
        <w:autoSpaceDE w:val="0"/>
        <w:autoSpaceDN w:val="0"/>
        <w:adjustRightInd w:val="0"/>
        <w:spacing w:after="0" w:line="360" w:lineRule="auto"/>
        <w:ind w:right="424" w:firstLine="709"/>
        <w:jc w:val="both"/>
        <w:rPr>
          <w:rFonts w:ascii="Times New Roman" w:hAnsi="Times New Roman" w:cs="Times New Roman"/>
          <w:sz w:val="24"/>
          <w:szCs w:val="24"/>
          <w:lang w:eastAsia="tr-TR"/>
        </w:rPr>
      </w:pPr>
      <w:r w:rsidRPr="00AD78B6">
        <w:rPr>
          <w:rFonts w:ascii="Times New Roman" w:hAnsi="Times New Roman" w:cs="Times New Roman"/>
          <w:sz w:val="24"/>
          <w:szCs w:val="24"/>
          <w:lang w:eastAsia="tr-TR"/>
        </w:rPr>
        <w:tab/>
        <w:t>-Ne Yaptık?</w:t>
      </w:r>
    </w:p>
    <w:p w:rsidR="00B9052E" w:rsidRPr="00AD78B6" w:rsidRDefault="00B9052E" w:rsidP="00BB437A">
      <w:pPr>
        <w:tabs>
          <w:tab w:val="left" w:pos="284"/>
          <w:tab w:val="left" w:pos="567"/>
        </w:tabs>
        <w:autoSpaceDE w:val="0"/>
        <w:autoSpaceDN w:val="0"/>
        <w:adjustRightInd w:val="0"/>
        <w:spacing w:after="0" w:line="360" w:lineRule="auto"/>
        <w:ind w:right="424" w:firstLine="709"/>
        <w:jc w:val="both"/>
        <w:rPr>
          <w:rFonts w:ascii="Times New Roman" w:hAnsi="Times New Roman" w:cs="Times New Roman"/>
          <w:sz w:val="24"/>
          <w:szCs w:val="24"/>
          <w:lang w:eastAsia="tr-TR"/>
        </w:rPr>
      </w:pPr>
      <w:r w:rsidRPr="00AD78B6">
        <w:rPr>
          <w:rFonts w:ascii="Times New Roman" w:hAnsi="Times New Roman" w:cs="Times New Roman"/>
          <w:sz w:val="24"/>
          <w:szCs w:val="24"/>
          <w:lang w:eastAsia="tr-TR"/>
        </w:rPr>
        <w:tab/>
        <w:t xml:space="preserve">-Başardığımızı Nasıl Anlarız? </w:t>
      </w:r>
    </w:p>
    <w:p w:rsidR="00B9052E" w:rsidRPr="00AD78B6" w:rsidRDefault="00B9052E" w:rsidP="00BB437A">
      <w:pPr>
        <w:tabs>
          <w:tab w:val="left" w:pos="284"/>
          <w:tab w:val="left" w:pos="567"/>
        </w:tabs>
        <w:autoSpaceDE w:val="0"/>
        <w:autoSpaceDN w:val="0"/>
        <w:adjustRightInd w:val="0"/>
        <w:spacing w:after="0" w:line="360" w:lineRule="auto"/>
        <w:ind w:right="424" w:firstLine="709"/>
        <w:jc w:val="both"/>
        <w:rPr>
          <w:rFonts w:ascii="Times New Roman" w:hAnsi="Times New Roman" w:cs="Times New Roman"/>
          <w:sz w:val="24"/>
          <w:szCs w:val="24"/>
          <w:lang w:eastAsia="tr-TR"/>
        </w:rPr>
      </w:pPr>
      <w:r w:rsidRPr="00AD78B6">
        <w:rPr>
          <w:rFonts w:ascii="Times New Roman" w:hAnsi="Times New Roman" w:cs="Times New Roman"/>
          <w:sz w:val="24"/>
          <w:szCs w:val="24"/>
          <w:lang w:eastAsia="tr-TR"/>
        </w:rPr>
        <w:tab/>
        <w:t xml:space="preserve">-Uygulama Ne Kadar Etkili Oluyor? </w:t>
      </w:r>
    </w:p>
    <w:p w:rsidR="00B9052E" w:rsidRPr="00AD78B6" w:rsidRDefault="00B9052E" w:rsidP="00BB437A">
      <w:pPr>
        <w:tabs>
          <w:tab w:val="left" w:pos="284"/>
          <w:tab w:val="left" w:pos="567"/>
        </w:tabs>
        <w:autoSpaceDE w:val="0"/>
        <w:autoSpaceDN w:val="0"/>
        <w:adjustRightInd w:val="0"/>
        <w:spacing w:after="0" w:line="360" w:lineRule="auto"/>
        <w:ind w:right="424" w:firstLine="709"/>
        <w:jc w:val="both"/>
        <w:rPr>
          <w:rFonts w:ascii="Times New Roman" w:hAnsi="Times New Roman" w:cs="Times New Roman"/>
          <w:sz w:val="24"/>
          <w:szCs w:val="24"/>
          <w:lang w:eastAsia="tr-TR"/>
        </w:rPr>
      </w:pPr>
      <w:r w:rsidRPr="00AD78B6">
        <w:rPr>
          <w:rFonts w:ascii="Times New Roman" w:hAnsi="Times New Roman" w:cs="Times New Roman"/>
          <w:sz w:val="24"/>
          <w:szCs w:val="24"/>
          <w:lang w:eastAsia="tr-TR"/>
        </w:rPr>
        <w:lastRenderedPageBreak/>
        <w:tab/>
        <w:t>-Neler Değiştirilmelidir?</w:t>
      </w:r>
    </w:p>
    <w:p w:rsidR="00B9052E" w:rsidRPr="00AD78B6" w:rsidRDefault="00B9052E" w:rsidP="00BB437A">
      <w:pPr>
        <w:tabs>
          <w:tab w:val="left" w:pos="284"/>
          <w:tab w:val="left" w:pos="567"/>
        </w:tabs>
        <w:autoSpaceDE w:val="0"/>
        <w:autoSpaceDN w:val="0"/>
        <w:adjustRightInd w:val="0"/>
        <w:spacing w:after="0" w:line="360" w:lineRule="auto"/>
        <w:ind w:right="424" w:firstLine="709"/>
        <w:jc w:val="both"/>
        <w:rPr>
          <w:rFonts w:ascii="Times New Roman" w:hAnsi="Times New Roman" w:cs="Times New Roman"/>
          <w:sz w:val="24"/>
          <w:szCs w:val="24"/>
          <w:lang w:eastAsia="tr-TR"/>
        </w:rPr>
      </w:pPr>
      <w:r w:rsidRPr="00AD78B6">
        <w:rPr>
          <w:rFonts w:ascii="Times New Roman" w:hAnsi="Times New Roman" w:cs="Times New Roman"/>
          <w:sz w:val="24"/>
          <w:szCs w:val="24"/>
          <w:lang w:eastAsia="tr-TR"/>
        </w:rPr>
        <w:tab/>
        <w:t xml:space="preserve">-Gözden Kaçanlar Nelerdir? </w:t>
      </w:r>
    </w:p>
    <w:p w:rsidR="00B9052E" w:rsidRPr="00AD78B6" w:rsidRDefault="005B1CA6" w:rsidP="00167529">
      <w:pPr>
        <w:tabs>
          <w:tab w:val="left" w:pos="284"/>
          <w:tab w:val="left" w:pos="567"/>
        </w:tabs>
        <w:autoSpaceDE w:val="0"/>
        <w:autoSpaceDN w:val="0"/>
        <w:adjustRightInd w:val="0"/>
        <w:spacing w:after="0" w:line="360" w:lineRule="auto"/>
        <w:ind w:right="424" w:firstLine="709"/>
        <w:jc w:val="both"/>
        <w:rPr>
          <w:rFonts w:ascii="Times New Roman" w:eastAsia="AGaramondPro-Bold" w:hAnsi="Times New Roman" w:cs="Times New Roman"/>
          <w:sz w:val="24"/>
          <w:szCs w:val="24"/>
        </w:rPr>
      </w:pPr>
      <w:r w:rsidRPr="00AD78B6">
        <w:rPr>
          <w:rFonts w:ascii="Times New Roman" w:hAnsi="Times New Roman" w:cs="Times New Roman"/>
          <w:sz w:val="24"/>
          <w:szCs w:val="24"/>
        </w:rPr>
        <w:t xml:space="preserve">Saffet Çebi MTAL </w:t>
      </w:r>
      <w:r w:rsidR="00B9052E" w:rsidRPr="00AD78B6">
        <w:rPr>
          <w:rFonts w:ascii="Times New Roman" w:eastAsia="AGaramondPro-Bold" w:hAnsi="Times New Roman" w:cs="Times New Roman"/>
          <w:sz w:val="24"/>
          <w:szCs w:val="24"/>
        </w:rPr>
        <w:t>stratejik planının izlenmesi sürecinde;</w:t>
      </w:r>
    </w:p>
    <w:p w:rsidR="00B9052E" w:rsidRPr="00AD78B6" w:rsidRDefault="00B9052E" w:rsidP="00BB437A">
      <w:pPr>
        <w:tabs>
          <w:tab w:val="left" w:pos="284"/>
          <w:tab w:val="left" w:pos="567"/>
        </w:tabs>
        <w:autoSpaceDE w:val="0"/>
        <w:autoSpaceDN w:val="0"/>
        <w:adjustRightInd w:val="0"/>
        <w:spacing w:after="0" w:line="360" w:lineRule="auto"/>
        <w:ind w:right="424" w:firstLine="709"/>
        <w:jc w:val="both"/>
        <w:rPr>
          <w:rFonts w:ascii="Times New Roman" w:eastAsia="AGaramondPro-Bold" w:hAnsi="Times New Roman" w:cs="Times New Roman"/>
          <w:sz w:val="24"/>
          <w:szCs w:val="24"/>
        </w:rPr>
      </w:pPr>
      <w:r w:rsidRPr="00AD78B6">
        <w:rPr>
          <w:rFonts w:ascii="Times New Roman" w:eastAsia="AGaramondPro-Bold" w:hAnsi="Times New Roman" w:cs="Times New Roman"/>
          <w:sz w:val="24"/>
          <w:szCs w:val="24"/>
        </w:rPr>
        <w:tab/>
        <w:t>-Okul/Kurumların stratejik planlarının gerçekleşme düzeyleri periyodik olarak incelenecektir.</w:t>
      </w:r>
    </w:p>
    <w:p w:rsidR="00B9052E" w:rsidRPr="00AD78B6" w:rsidRDefault="00B9052E" w:rsidP="00BB437A">
      <w:pPr>
        <w:pStyle w:val="NormalWeb"/>
        <w:tabs>
          <w:tab w:val="left" w:pos="284"/>
          <w:tab w:val="left" w:pos="567"/>
        </w:tabs>
        <w:spacing w:before="0" w:beforeAutospacing="0" w:after="0" w:afterAutospacing="0" w:line="360" w:lineRule="auto"/>
        <w:ind w:right="424" w:firstLine="709"/>
        <w:jc w:val="both"/>
        <w:rPr>
          <w:sz w:val="24"/>
          <w:szCs w:val="24"/>
        </w:rPr>
      </w:pPr>
      <w:r w:rsidRPr="00AD78B6">
        <w:rPr>
          <w:rFonts w:eastAsia="AGaramondPro-Bold"/>
          <w:sz w:val="24"/>
          <w:szCs w:val="24"/>
        </w:rPr>
        <w:t>Böylece kurumsal performansın ölçülmesine olanak tanınacaktır.</w:t>
      </w:r>
      <w:r w:rsidRPr="00AD78B6">
        <w:rPr>
          <w:sz w:val="24"/>
          <w:szCs w:val="24"/>
        </w:rPr>
        <w:t xml:space="preserve"> Performans hedeflerine ulaşmak için kullanılan yöntem ile yürütülen çalışmaların ve bunlardan elde edilen sonuçların değerlendirilmesi, </w:t>
      </w:r>
      <w:r w:rsidR="00E531F0" w:rsidRPr="00AD78B6">
        <w:rPr>
          <w:sz w:val="24"/>
          <w:szCs w:val="24"/>
        </w:rPr>
        <w:t xml:space="preserve">Saffet Çebi MTAL </w:t>
      </w:r>
      <w:r w:rsidRPr="00AD78B6">
        <w:rPr>
          <w:sz w:val="24"/>
          <w:szCs w:val="24"/>
        </w:rPr>
        <w:t xml:space="preserve">Müdürlüğünce gerçekleştirilecektir. </w:t>
      </w:r>
    </w:p>
    <w:p w:rsidR="00B9052E" w:rsidRPr="00AD78B6" w:rsidRDefault="00B9052E" w:rsidP="00BB437A">
      <w:pPr>
        <w:tabs>
          <w:tab w:val="left" w:pos="284"/>
          <w:tab w:val="left" w:pos="567"/>
        </w:tabs>
        <w:autoSpaceDE w:val="0"/>
        <w:autoSpaceDN w:val="0"/>
        <w:adjustRightInd w:val="0"/>
        <w:spacing w:after="0" w:line="360" w:lineRule="auto"/>
        <w:ind w:right="424" w:firstLine="709"/>
        <w:jc w:val="both"/>
        <w:rPr>
          <w:rFonts w:ascii="Times New Roman" w:eastAsia="AGaramondPro-Bold" w:hAnsi="Times New Roman" w:cs="Times New Roman"/>
          <w:sz w:val="24"/>
          <w:szCs w:val="24"/>
        </w:rPr>
      </w:pPr>
      <w:r w:rsidRPr="00AD78B6">
        <w:rPr>
          <w:rFonts w:ascii="Times New Roman" w:eastAsia="AGaramondPro-Bold" w:hAnsi="Times New Roman" w:cs="Times New Roman"/>
          <w:sz w:val="24"/>
          <w:szCs w:val="24"/>
        </w:rPr>
        <w:t>Okul/kurumlar yılda iki kez izleme ve değerlendirme çalışması yapacak yalnız bir adet faaliyet raporu oluşturacaklardır. Okul/kurumların haziran ayı verilerine göre oluşturdukları rapor, süreci iyileştirme, sorun alanlarını belirleyip çözüm geliştirmede bir sonraki yılın çalışmalarına rehberlik edecektir.</w:t>
      </w:r>
    </w:p>
    <w:p w:rsidR="00B9052E" w:rsidRPr="00AD78B6" w:rsidRDefault="00E531F0" w:rsidP="00BB437A">
      <w:pPr>
        <w:tabs>
          <w:tab w:val="left" w:pos="284"/>
          <w:tab w:val="left" w:pos="567"/>
        </w:tabs>
        <w:autoSpaceDE w:val="0"/>
        <w:autoSpaceDN w:val="0"/>
        <w:adjustRightInd w:val="0"/>
        <w:spacing w:after="0" w:line="360" w:lineRule="auto"/>
        <w:ind w:right="424" w:firstLine="709"/>
        <w:jc w:val="both"/>
        <w:rPr>
          <w:rFonts w:ascii="Times New Roman" w:hAnsi="Times New Roman" w:cs="Times New Roman"/>
          <w:sz w:val="24"/>
          <w:szCs w:val="24"/>
        </w:rPr>
      </w:pPr>
      <w:r w:rsidRPr="00AD78B6">
        <w:rPr>
          <w:rFonts w:ascii="Times New Roman" w:hAnsi="Times New Roman" w:cs="Times New Roman"/>
          <w:sz w:val="24"/>
          <w:szCs w:val="24"/>
        </w:rPr>
        <w:t xml:space="preserve">Saffet Çebi MTAL </w:t>
      </w:r>
      <w:r w:rsidR="00B9052E" w:rsidRPr="00AD78B6">
        <w:rPr>
          <w:rFonts w:ascii="Times New Roman" w:hAnsi="Times New Roman" w:cs="Times New Roman"/>
          <w:sz w:val="24"/>
          <w:szCs w:val="24"/>
        </w:rPr>
        <w:t>Müdürlüğünce hazırlanan “Gelişim Rapor Sonuçları” Stratejik Plan Kurulu ile paylaşılarak, belirlenen sorun alanları kurulca belirlenecek bir sorun çözme yöntemiyle çözümlenecek, gerekli çalışmalar için ilgili kurum/birimlerle iletişime geçilerek, gerekli revizeler yapılacaktır.</w:t>
      </w:r>
    </w:p>
    <w:p w:rsidR="00B9052E" w:rsidRPr="00AD78B6" w:rsidRDefault="00B9052E" w:rsidP="00BB437A">
      <w:pPr>
        <w:tabs>
          <w:tab w:val="left" w:pos="284"/>
          <w:tab w:val="left" w:pos="567"/>
        </w:tabs>
        <w:autoSpaceDE w:val="0"/>
        <w:autoSpaceDN w:val="0"/>
        <w:adjustRightInd w:val="0"/>
        <w:spacing w:after="0" w:line="360" w:lineRule="auto"/>
        <w:ind w:right="424"/>
        <w:jc w:val="both"/>
        <w:rPr>
          <w:rFonts w:ascii="Times New Roman" w:hAnsi="Times New Roman" w:cs="Times New Roman"/>
          <w:b/>
          <w:bCs/>
          <w:sz w:val="24"/>
          <w:szCs w:val="24"/>
          <w:lang w:eastAsia="tr-TR"/>
        </w:rPr>
      </w:pPr>
    </w:p>
    <w:p w:rsidR="00B9052E" w:rsidRPr="00AD78B6" w:rsidRDefault="00B9052E" w:rsidP="00910825">
      <w:pPr>
        <w:pStyle w:val="Balk4"/>
        <w:numPr>
          <w:ilvl w:val="0"/>
          <w:numId w:val="0"/>
        </w:numPr>
        <w:ind w:firstLine="708"/>
        <w:rPr>
          <w:lang w:eastAsia="tr-TR"/>
        </w:rPr>
      </w:pPr>
      <w:r w:rsidRPr="00AD78B6">
        <w:rPr>
          <w:lang w:eastAsia="tr-TR"/>
        </w:rPr>
        <w:t>RAPORLAMA</w:t>
      </w:r>
    </w:p>
    <w:p w:rsidR="00B9052E" w:rsidRPr="00AD78B6" w:rsidRDefault="00B9052E" w:rsidP="00BB437A">
      <w:pPr>
        <w:pStyle w:val="NormalWeb"/>
        <w:tabs>
          <w:tab w:val="left" w:pos="284"/>
          <w:tab w:val="left" w:pos="567"/>
        </w:tabs>
        <w:spacing w:before="0" w:beforeAutospacing="0" w:after="0" w:afterAutospacing="0" w:line="360" w:lineRule="auto"/>
        <w:ind w:right="424" w:firstLine="709"/>
        <w:jc w:val="both"/>
        <w:rPr>
          <w:sz w:val="24"/>
          <w:szCs w:val="24"/>
        </w:rPr>
      </w:pPr>
      <w:r w:rsidRPr="00AD78B6">
        <w:rPr>
          <w:sz w:val="24"/>
          <w:szCs w:val="24"/>
        </w:rPr>
        <w:t xml:space="preserve">Amaca uygun, doğru ve tutarlı verilerin varlığı, stratejik planın başarısının ölçülmesi ve değerlendirilmesi için gereklidir. İzleme ve değerlendirme faaliyetlerinin etkili olarak gerçekleştirilebilmesi, uygulama aşamasına geçmeden önce stratejik planda ortaya konulan hedeflerin nesnel ve ölçülebilir göstergelerle ilişkilendirilmesini gerektirmektedir. </w:t>
      </w:r>
    </w:p>
    <w:p w:rsidR="00B9052E" w:rsidRPr="00AD78B6" w:rsidRDefault="00B9052E" w:rsidP="00CB63AA">
      <w:pPr>
        <w:pStyle w:val="NormalWeb"/>
        <w:tabs>
          <w:tab w:val="left" w:pos="284"/>
          <w:tab w:val="left" w:pos="567"/>
        </w:tabs>
        <w:spacing w:before="0" w:beforeAutospacing="0" w:after="0" w:afterAutospacing="0" w:line="360" w:lineRule="auto"/>
        <w:ind w:right="424" w:firstLine="709"/>
        <w:jc w:val="both"/>
        <w:rPr>
          <w:sz w:val="24"/>
          <w:szCs w:val="24"/>
        </w:rPr>
      </w:pPr>
      <w:r w:rsidRPr="00AD78B6">
        <w:rPr>
          <w:sz w:val="24"/>
          <w:szCs w:val="24"/>
        </w:rPr>
        <w:t>2015–2019 Stratejik Plan çalışmaları kapsamında geliştirilen performans gösterge ve hedefleri, planın izlenmesi ve değerlendirilmesi açısından ilk adımı oluşturmaktadır. Bir sonraki aşamada stratejik planın amacına uygun ve planlandığı şekilde yürüyüp yürümediğinin kontrolü için denetleme, performans izleme ve üst yönetime gerekli geribildirimi yapma, çalışmalar sırasında karşılaşılan problemleri belirleme, hedeflerdeki sapmalara erken müdahale etmek amacıyla bir raporlama sistemi oluşturulacaktır.</w:t>
      </w:r>
    </w:p>
    <w:p w:rsidR="008152D2" w:rsidRPr="00AD78B6" w:rsidRDefault="008152D2" w:rsidP="009A2679">
      <w:pPr>
        <w:spacing w:after="0" w:line="360" w:lineRule="auto"/>
        <w:ind w:firstLine="709"/>
        <w:jc w:val="both"/>
        <w:rPr>
          <w:rFonts w:ascii="Times New Roman" w:hAnsi="Times New Roman" w:cs="Times New Roman"/>
          <w:b/>
          <w:bCs/>
          <w:sz w:val="24"/>
          <w:szCs w:val="24"/>
          <w:lang w:eastAsia="tr-TR"/>
        </w:rPr>
      </w:pPr>
      <w:bookmarkStart w:id="71" w:name="_Toc428790521"/>
    </w:p>
    <w:p w:rsidR="008152D2" w:rsidRPr="00AD78B6" w:rsidRDefault="008152D2" w:rsidP="009A2679">
      <w:pPr>
        <w:spacing w:after="0" w:line="360" w:lineRule="auto"/>
        <w:ind w:firstLine="709"/>
        <w:jc w:val="both"/>
        <w:rPr>
          <w:rFonts w:ascii="Times New Roman" w:hAnsi="Times New Roman" w:cs="Times New Roman"/>
          <w:b/>
          <w:bCs/>
          <w:sz w:val="24"/>
          <w:szCs w:val="24"/>
          <w:lang w:eastAsia="tr-TR"/>
        </w:rPr>
      </w:pPr>
    </w:p>
    <w:p w:rsidR="008152D2" w:rsidRPr="00AD78B6" w:rsidRDefault="008152D2" w:rsidP="009A2679">
      <w:pPr>
        <w:spacing w:after="0" w:line="360" w:lineRule="auto"/>
        <w:ind w:firstLine="709"/>
        <w:jc w:val="both"/>
        <w:rPr>
          <w:rFonts w:ascii="Times New Roman" w:hAnsi="Times New Roman" w:cs="Times New Roman"/>
          <w:b/>
          <w:bCs/>
          <w:sz w:val="24"/>
          <w:szCs w:val="24"/>
          <w:lang w:eastAsia="tr-TR"/>
        </w:rPr>
      </w:pPr>
    </w:p>
    <w:p w:rsidR="008152D2" w:rsidRPr="00AD78B6" w:rsidRDefault="008152D2" w:rsidP="009A2679">
      <w:pPr>
        <w:spacing w:after="0" w:line="360" w:lineRule="auto"/>
        <w:ind w:firstLine="709"/>
        <w:jc w:val="both"/>
        <w:rPr>
          <w:rFonts w:ascii="Times New Roman" w:hAnsi="Times New Roman" w:cs="Times New Roman"/>
          <w:b/>
          <w:bCs/>
          <w:sz w:val="24"/>
          <w:szCs w:val="24"/>
          <w:lang w:eastAsia="tr-TR"/>
        </w:rPr>
      </w:pPr>
    </w:p>
    <w:p w:rsidR="008152D2" w:rsidRPr="00AD78B6" w:rsidRDefault="008152D2" w:rsidP="009A2679">
      <w:pPr>
        <w:spacing w:after="0" w:line="360" w:lineRule="auto"/>
        <w:ind w:firstLine="709"/>
        <w:jc w:val="both"/>
        <w:rPr>
          <w:rFonts w:ascii="Times New Roman" w:hAnsi="Times New Roman" w:cs="Times New Roman"/>
          <w:b/>
          <w:bCs/>
          <w:sz w:val="24"/>
          <w:szCs w:val="24"/>
          <w:lang w:eastAsia="tr-TR"/>
        </w:rPr>
      </w:pPr>
    </w:p>
    <w:p w:rsidR="00797733" w:rsidRPr="00AD78B6" w:rsidRDefault="00797733" w:rsidP="009A2679">
      <w:pPr>
        <w:spacing w:after="0" w:line="360" w:lineRule="auto"/>
        <w:ind w:firstLine="709"/>
        <w:jc w:val="both"/>
        <w:rPr>
          <w:rFonts w:ascii="Times New Roman" w:hAnsi="Times New Roman" w:cs="Times New Roman"/>
          <w:b/>
          <w:bCs/>
          <w:sz w:val="24"/>
          <w:szCs w:val="24"/>
          <w:lang w:eastAsia="tr-TR"/>
        </w:rPr>
      </w:pPr>
    </w:p>
    <w:p w:rsidR="00573403" w:rsidRPr="00AD78B6" w:rsidRDefault="00573403" w:rsidP="009A2679">
      <w:pPr>
        <w:spacing w:after="0" w:line="360" w:lineRule="auto"/>
        <w:ind w:firstLine="709"/>
        <w:jc w:val="both"/>
        <w:rPr>
          <w:rFonts w:ascii="Times New Roman" w:hAnsi="Times New Roman" w:cs="Times New Roman"/>
          <w:b/>
          <w:bCs/>
          <w:sz w:val="24"/>
          <w:szCs w:val="24"/>
          <w:lang w:eastAsia="tr-TR"/>
        </w:rPr>
      </w:pPr>
    </w:p>
    <w:p w:rsidR="00573403" w:rsidRPr="00AD78B6" w:rsidRDefault="00573403" w:rsidP="009A2679">
      <w:pPr>
        <w:spacing w:after="0" w:line="360" w:lineRule="auto"/>
        <w:ind w:firstLine="709"/>
        <w:jc w:val="both"/>
        <w:rPr>
          <w:rFonts w:ascii="Times New Roman" w:hAnsi="Times New Roman" w:cs="Times New Roman"/>
          <w:b/>
          <w:bCs/>
          <w:sz w:val="24"/>
          <w:szCs w:val="24"/>
          <w:lang w:eastAsia="tr-TR"/>
        </w:rPr>
      </w:pPr>
    </w:p>
    <w:p w:rsidR="00B9052E" w:rsidRPr="00AD78B6" w:rsidRDefault="00B9052E" w:rsidP="009A2679">
      <w:pPr>
        <w:spacing w:after="0" w:line="360" w:lineRule="auto"/>
        <w:ind w:firstLine="709"/>
        <w:jc w:val="both"/>
        <w:rPr>
          <w:rFonts w:ascii="Times New Roman" w:hAnsi="Times New Roman" w:cs="Times New Roman"/>
          <w:b/>
          <w:bCs/>
          <w:sz w:val="24"/>
          <w:szCs w:val="24"/>
        </w:rPr>
      </w:pPr>
      <w:r w:rsidRPr="00AD78B6">
        <w:rPr>
          <w:rFonts w:ascii="Times New Roman" w:hAnsi="Times New Roman" w:cs="Times New Roman"/>
          <w:b/>
          <w:bCs/>
          <w:sz w:val="24"/>
          <w:szCs w:val="24"/>
          <w:lang w:eastAsia="tr-TR"/>
        </w:rPr>
        <w:t xml:space="preserve">Tablo </w:t>
      </w:r>
      <w:r w:rsidR="00F94DD3" w:rsidRPr="00AD78B6">
        <w:rPr>
          <w:rFonts w:ascii="Times New Roman" w:hAnsi="Times New Roman" w:cs="Times New Roman"/>
          <w:b/>
          <w:bCs/>
          <w:sz w:val="24"/>
          <w:szCs w:val="24"/>
          <w:lang w:eastAsia="tr-TR"/>
        </w:rPr>
        <w:t>1</w:t>
      </w:r>
      <w:r w:rsidR="006D2EF5">
        <w:rPr>
          <w:rFonts w:ascii="Times New Roman" w:hAnsi="Times New Roman" w:cs="Times New Roman"/>
          <w:b/>
          <w:bCs/>
          <w:sz w:val="24"/>
          <w:szCs w:val="24"/>
          <w:lang w:eastAsia="tr-TR"/>
        </w:rPr>
        <w:t>6</w:t>
      </w:r>
      <w:r w:rsidRPr="00AD78B6">
        <w:rPr>
          <w:rFonts w:ascii="Times New Roman" w:hAnsi="Times New Roman" w:cs="Times New Roman"/>
          <w:b/>
          <w:bCs/>
          <w:sz w:val="24"/>
          <w:szCs w:val="24"/>
          <w:lang w:eastAsia="tr-TR"/>
        </w:rPr>
        <w:t xml:space="preserve">: </w:t>
      </w:r>
      <w:r w:rsidRPr="00AD78B6">
        <w:rPr>
          <w:rFonts w:ascii="Times New Roman" w:hAnsi="Times New Roman" w:cs="Times New Roman"/>
          <w:b/>
          <w:bCs/>
          <w:sz w:val="24"/>
          <w:szCs w:val="24"/>
        </w:rPr>
        <w:t xml:space="preserve"> İzleme ve Değerlendirme</w:t>
      </w:r>
      <w:bookmarkEnd w:id="71"/>
    </w:p>
    <w:tbl>
      <w:tblPr>
        <w:tblpPr w:leftFromText="141" w:rightFromText="141" w:vertAnchor="text" w:horzAnchor="margin" w:tblpY="38"/>
        <w:tblW w:w="10031"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4A0"/>
      </w:tblPr>
      <w:tblGrid>
        <w:gridCol w:w="1951"/>
        <w:gridCol w:w="1985"/>
        <w:gridCol w:w="4394"/>
        <w:gridCol w:w="1701"/>
      </w:tblGrid>
      <w:tr w:rsidR="00573403" w:rsidRPr="00AD78B6" w:rsidTr="00F86653">
        <w:trPr>
          <w:trHeight w:val="983"/>
        </w:trPr>
        <w:tc>
          <w:tcPr>
            <w:tcW w:w="1951" w:type="dxa"/>
            <w:shd w:val="clear" w:color="auto" w:fill="B2A1C7"/>
            <w:vAlign w:val="center"/>
          </w:tcPr>
          <w:p w:rsidR="00573403" w:rsidRPr="00AD78B6" w:rsidRDefault="00573403" w:rsidP="00AD78B6">
            <w:pPr>
              <w:spacing w:after="0" w:line="360" w:lineRule="auto"/>
              <w:jc w:val="center"/>
              <w:rPr>
                <w:rFonts w:ascii="Times New Roman" w:hAnsi="Times New Roman" w:cs="Times New Roman"/>
                <w:b/>
                <w:color w:val="FFFFFF"/>
              </w:rPr>
            </w:pPr>
            <w:r w:rsidRPr="00AD78B6">
              <w:rPr>
                <w:rFonts w:ascii="Times New Roman" w:hAnsi="Times New Roman" w:cs="Times New Roman"/>
                <w:b/>
                <w:color w:val="FFFFFF"/>
              </w:rPr>
              <w:t>İzleme Değerlendirme</w:t>
            </w:r>
          </w:p>
          <w:p w:rsidR="00573403" w:rsidRPr="00AD78B6" w:rsidRDefault="00573403" w:rsidP="00AD78B6">
            <w:pPr>
              <w:spacing w:after="0" w:line="360" w:lineRule="auto"/>
              <w:jc w:val="center"/>
              <w:rPr>
                <w:rFonts w:ascii="Times New Roman" w:hAnsi="Times New Roman" w:cs="Times New Roman"/>
                <w:b/>
                <w:color w:val="FFFFFF"/>
              </w:rPr>
            </w:pPr>
            <w:r w:rsidRPr="00AD78B6">
              <w:rPr>
                <w:rFonts w:ascii="Times New Roman" w:hAnsi="Times New Roman" w:cs="Times New Roman"/>
                <w:b/>
                <w:color w:val="FFFFFF"/>
              </w:rPr>
              <w:t>Dönemi</w:t>
            </w:r>
          </w:p>
        </w:tc>
        <w:tc>
          <w:tcPr>
            <w:tcW w:w="1985" w:type="dxa"/>
            <w:shd w:val="clear" w:color="auto" w:fill="B2A1C7"/>
            <w:vAlign w:val="center"/>
          </w:tcPr>
          <w:p w:rsidR="00573403" w:rsidRPr="00AD78B6" w:rsidRDefault="00573403" w:rsidP="00AD78B6">
            <w:pPr>
              <w:spacing w:after="0" w:line="360" w:lineRule="auto"/>
              <w:jc w:val="center"/>
              <w:rPr>
                <w:rFonts w:ascii="Times New Roman" w:hAnsi="Times New Roman" w:cs="Times New Roman"/>
                <w:b/>
                <w:color w:val="FFFFFF"/>
              </w:rPr>
            </w:pPr>
            <w:r w:rsidRPr="00AD78B6">
              <w:rPr>
                <w:rFonts w:ascii="Times New Roman" w:hAnsi="Times New Roman" w:cs="Times New Roman"/>
                <w:b/>
                <w:color w:val="FFFFFF"/>
              </w:rPr>
              <w:t>Gerçekleştirilme Zamanı</w:t>
            </w:r>
          </w:p>
        </w:tc>
        <w:tc>
          <w:tcPr>
            <w:tcW w:w="4394" w:type="dxa"/>
            <w:shd w:val="clear" w:color="auto" w:fill="B2A1C7"/>
            <w:vAlign w:val="center"/>
          </w:tcPr>
          <w:p w:rsidR="00573403" w:rsidRPr="00AD78B6" w:rsidRDefault="00573403" w:rsidP="00AD78B6">
            <w:pPr>
              <w:spacing w:after="0" w:line="360" w:lineRule="auto"/>
              <w:ind w:firstLine="33"/>
              <w:jc w:val="center"/>
              <w:rPr>
                <w:rFonts w:ascii="Times New Roman" w:hAnsi="Times New Roman" w:cs="Times New Roman"/>
                <w:b/>
                <w:color w:val="FFFFFF"/>
              </w:rPr>
            </w:pPr>
            <w:r w:rsidRPr="00AD78B6">
              <w:rPr>
                <w:rFonts w:ascii="Times New Roman" w:hAnsi="Times New Roman" w:cs="Times New Roman"/>
                <w:b/>
                <w:color w:val="FFFFFF"/>
              </w:rPr>
              <w:t>İzleme Değerlendirme Dönemi Süreç Açıklaması</w:t>
            </w:r>
          </w:p>
        </w:tc>
        <w:tc>
          <w:tcPr>
            <w:tcW w:w="1701" w:type="dxa"/>
            <w:shd w:val="clear" w:color="auto" w:fill="B2A1C7"/>
            <w:vAlign w:val="center"/>
          </w:tcPr>
          <w:p w:rsidR="00573403" w:rsidRPr="00AD78B6" w:rsidRDefault="00573403" w:rsidP="00AD78B6">
            <w:pPr>
              <w:spacing w:after="0" w:line="360" w:lineRule="auto"/>
              <w:ind w:firstLine="33"/>
              <w:jc w:val="center"/>
              <w:rPr>
                <w:rFonts w:ascii="Times New Roman" w:hAnsi="Times New Roman" w:cs="Times New Roman"/>
                <w:b/>
                <w:color w:val="FFFFFF"/>
              </w:rPr>
            </w:pPr>
            <w:r w:rsidRPr="00AD78B6">
              <w:rPr>
                <w:rFonts w:ascii="Times New Roman" w:hAnsi="Times New Roman" w:cs="Times New Roman"/>
                <w:b/>
                <w:color w:val="FFFFFF"/>
              </w:rPr>
              <w:t>Zaman Kapsamı</w:t>
            </w:r>
          </w:p>
        </w:tc>
      </w:tr>
      <w:tr w:rsidR="00573403" w:rsidRPr="00AD78B6" w:rsidTr="00F86653">
        <w:trPr>
          <w:trHeight w:val="2116"/>
        </w:trPr>
        <w:tc>
          <w:tcPr>
            <w:tcW w:w="1951" w:type="dxa"/>
            <w:shd w:val="clear" w:color="auto" w:fill="B2A1C7"/>
            <w:vAlign w:val="center"/>
          </w:tcPr>
          <w:p w:rsidR="00573403" w:rsidRPr="00AD78B6" w:rsidRDefault="00573403" w:rsidP="00AD78B6">
            <w:pPr>
              <w:spacing w:after="0" w:line="240" w:lineRule="atLeast"/>
              <w:rPr>
                <w:rFonts w:ascii="Times New Roman" w:hAnsi="Times New Roman" w:cs="Times New Roman"/>
              </w:rPr>
            </w:pPr>
            <w:r w:rsidRPr="00AD78B6">
              <w:rPr>
                <w:rFonts w:ascii="Times New Roman" w:hAnsi="Times New Roman" w:cs="Times New Roman"/>
              </w:rPr>
              <w:t>OGYE Birimlerinin</w:t>
            </w:r>
          </w:p>
          <w:p w:rsidR="00573403" w:rsidRPr="00AD78B6" w:rsidRDefault="00573403" w:rsidP="00AD78B6">
            <w:pPr>
              <w:spacing w:after="0" w:line="240" w:lineRule="atLeast"/>
              <w:rPr>
                <w:rFonts w:ascii="Times New Roman" w:hAnsi="Times New Roman" w:cs="Times New Roman"/>
              </w:rPr>
            </w:pPr>
            <w:r w:rsidRPr="00AD78B6">
              <w:rPr>
                <w:rFonts w:ascii="Times New Roman" w:hAnsi="Times New Roman" w:cs="Times New Roman"/>
              </w:rPr>
              <w:t>Birinci İzleme-Değerlendirme Dönemi</w:t>
            </w:r>
          </w:p>
        </w:tc>
        <w:tc>
          <w:tcPr>
            <w:tcW w:w="1985" w:type="dxa"/>
            <w:shd w:val="clear" w:color="auto" w:fill="B2A1C7"/>
            <w:vAlign w:val="center"/>
          </w:tcPr>
          <w:p w:rsidR="00573403" w:rsidRPr="00AD78B6" w:rsidRDefault="00573403" w:rsidP="00AD78B6">
            <w:pPr>
              <w:spacing w:after="0" w:line="240" w:lineRule="atLeast"/>
              <w:jc w:val="center"/>
              <w:rPr>
                <w:rFonts w:ascii="Times New Roman" w:hAnsi="Times New Roman" w:cs="Times New Roman"/>
              </w:rPr>
            </w:pPr>
            <w:r w:rsidRPr="00AD78B6">
              <w:rPr>
                <w:rFonts w:ascii="Times New Roman" w:hAnsi="Times New Roman" w:cs="Times New Roman"/>
              </w:rPr>
              <w:t>Her yılın Ocak ayı içersinde.</w:t>
            </w:r>
          </w:p>
        </w:tc>
        <w:tc>
          <w:tcPr>
            <w:tcW w:w="4394" w:type="dxa"/>
            <w:shd w:val="clear" w:color="auto" w:fill="B2A1C7"/>
            <w:vAlign w:val="center"/>
          </w:tcPr>
          <w:p w:rsidR="00573403" w:rsidRPr="00AD78B6" w:rsidRDefault="00573403" w:rsidP="00AD78B6">
            <w:pPr>
              <w:spacing w:after="0" w:line="240" w:lineRule="atLeast"/>
              <w:ind w:firstLine="33"/>
              <w:rPr>
                <w:rFonts w:ascii="Times New Roman" w:hAnsi="Times New Roman" w:cs="Times New Roman"/>
              </w:rPr>
            </w:pPr>
            <w:r w:rsidRPr="00AD78B6">
              <w:rPr>
                <w:rFonts w:ascii="Times New Roman" w:hAnsi="Times New Roman" w:cs="Times New Roman"/>
              </w:rPr>
              <w:t>-Okul stratejik Planlama Ekibi tarafından OGYE ekiplerinden, sorumlu oldukları Performans göstergeleri ile ilgili gerçekleşme durumlarına ilişkin verilerin toplanması ve incelenmesi</w:t>
            </w:r>
          </w:p>
          <w:p w:rsidR="00573403" w:rsidRPr="00AD78B6" w:rsidRDefault="00573403" w:rsidP="00AD78B6">
            <w:pPr>
              <w:spacing w:after="0" w:line="240" w:lineRule="atLeast"/>
              <w:ind w:firstLine="33"/>
              <w:rPr>
                <w:rFonts w:ascii="Times New Roman" w:hAnsi="Times New Roman" w:cs="Times New Roman"/>
              </w:rPr>
            </w:pPr>
            <w:r w:rsidRPr="00AD78B6">
              <w:rPr>
                <w:rFonts w:ascii="Times New Roman" w:hAnsi="Times New Roman" w:cs="Times New Roman"/>
              </w:rPr>
              <w:t>-Performans Göstergelerinin gerçekleşme durumları hakkında hazırlanan raporun üst yöneticiye sunulması</w:t>
            </w:r>
          </w:p>
        </w:tc>
        <w:tc>
          <w:tcPr>
            <w:tcW w:w="1701" w:type="dxa"/>
            <w:shd w:val="clear" w:color="auto" w:fill="B2A1C7"/>
            <w:vAlign w:val="center"/>
          </w:tcPr>
          <w:p w:rsidR="00573403" w:rsidRPr="00AD78B6" w:rsidRDefault="00573403" w:rsidP="00AD78B6">
            <w:pPr>
              <w:spacing w:after="0" w:line="240" w:lineRule="atLeast"/>
              <w:ind w:firstLine="33"/>
              <w:jc w:val="center"/>
              <w:rPr>
                <w:rFonts w:ascii="Times New Roman" w:hAnsi="Times New Roman" w:cs="Times New Roman"/>
              </w:rPr>
            </w:pPr>
          </w:p>
          <w:p w:rsidR="00573403" w:rsidRPr="00AD78B6" w:rsidRDefault="00573403" w:rsidP="00AD78B6">
            <w:pPr>
              <w:spacing w:after="0" w:line="240" w:lineRule="atLeast"/>
              <w:ind w:firstLine="33"/>
              <w:jc w:val="center"/>
              <w:rPr>
                <w:rFonts w:ascii="Times New Roman" w:hAnsi="Times New Roman" w:cs="Times New Roman"/>
              </w:rPr>
            </w:pPr>
          </w:p>
          <w:p w:rsidR="00573403" w:rsidRPr="00AD78B6" w:rsidRDefault="00573403" w:rsidP="00AD78B6">
            <w:pPr>
              <w:spacing w:after="0" w:line="240" w:lineRule="atLeast"/>
              <w:ind w:firstLine="33"/>
              <w:jc w:val="center"/>
              <w:rPr>
                <w:rFonts w:ascii="Times New Roman" w:hAnsi="Times New Roman" w:cs="Times New Roman"/>
              </w:rPr>
            </w:pPr>
          </w:p>
          <w:p w:rsidR="00573403" w:rsidRPr="00AD78B6" w:rsidRDefault="00573403" w:rsidP="00AD78B6">
            <w:pPr>
              <w:spacing w:after="0" w:line="240" w:lineRule="atLeast"/>
              <w:ind w:firstLine="33"/>
              <w:jc w:val="center"/>
              <w:rPr>
                <w:rFonts w:ascii="Times New Roman" w:hAnsi="Times New Roman" w:cs="Times New Roman"/>
              </w:rPr>
            </w:pPr>
            <w:r w:rsidRPr="00AD78B6">
              <w:rPr>
                <w:rFonts w:ascii="Times New Roman" w:hAnsi="Times New Roman" w:cs="Times New Roman"/>
              </w:rPr>
              <w:t>Eylül - Ocak</w:t>
            </w:r>
          </w:p>
        </w:tc>
      </w:tr>
      <w:tr w:rsidR="00573403" w:rsidRPr="00AD78B6" w:rsidTr="00573403">
        <w:tc>
          <w:tcPr>
            <w:tcW w:w="1951" w:type="dxa"/>
            <w:shd w:val="clear" w:color="auto" w:fill="DAEEF3"/>
            <w:vAlign w:val="center"/>
          </w:tcPr>
          <w:p w:rsidR="00573403" w:rsidRPr="00AD78B6" w:rsidRDefault="00573403" w:rsidP="00AD78B6">
            <w:pPr>
              <w:spacing w:after="0" w:line="240" w:lineRule="atLeast"/>
              <w:rPr>
                <w:rFonts w:ascii="Times New Roman" w:hAnsi="Times New Roman" w:cs="Times New Roman"/>
              </w:rPr>
            </w:pPr>
            <w:r w:rsidRPr="00AD78B6">
              <w:rPr>
                <w:rFonts w:ascii="Times New Roman" w:hAnsi="Times New Roman" w:cs="Times New Roman"/>
              </w:rPr>
              <w:t>OGYE Birimlerinin</w:t>
            </w:r>
          </w:p>
          <w:p w:rsidR="00573403" w:rsidRPr="00AD78B6" w:rsidRDefault="00573403" w:rsidP="00AD78B6">
            <w:pPr>
              <w:spacing w:after="0" w:line="240" w:lineRule="atLeast"/>
              <w:rPr>
                <w:rFonts w:ascii="Times New Roman" w:hAnsi="Times New Roman" w:cs="Times New Roman"/>
              </w:rPr>
            </w:pPr>
            <w:r w:rsidRPr="00AD78B6">
              <w:rPr>
                <w:rFonts w:ascii="Times New Roman" w:hAnsi="Times New Roman" w:cs="Times New Roman"/>
              </w:rPr>
              <w:t>İkinci İzleme-Değerlendirme Dönemi</w:t>
            </w:r>
          </w:p>
        </w:tc>
        <w:tc>
          <w:tcPr>
            <w:tcW w:w="1985" w:type="dxa"/>
            <w:shd w:val="clear" w:color="auto" w:fill="DAEEF3"/>
            <w:vAlign w:val="center"/>
          </w:tcPr>
          <w:p w:rsidR="00573403" w:rsidRPr="00AD78B6" w:rsidRDefault="00573403" w:rsidP="00AD78B6">
            <w:pPr>
              <w:spacing w:after="0" w:line="240" w:lineRule="atLeast"/>
              <w:jc w:val="center"/>
              <w:rPr>
                <w:rFonts w:ascii="Times New Roman" w:hAnsi="Times New Roman" w:cs="Times New Roman"/>
              </w:rPr>
            </w:pPr>
            <w:r w:rsidRPr="00AD78B6">
              <w:rPr>
                <w:rFonts w:ascii="Times New Roman" w:hAnsi="Times New Roman" w:cs="Times New Roman"/>
              </w:rPr>
              <w:t>Her yılın Haziran ayı içersinde.</w:t>
            </w:r>
          </w:p>
        </w:tc>
        <w:tc>
          <w:tcPr>
            <w:tcW w:w="4394" w:type="dxa"/>
            <w:shd w:val="clear" w:color="auto" w:fill="DAEEF3"/>
            <w:vAlign w:val="center"/>
          </w:tcPr>
          <w:p w:rsidR="00573403" w:rsidRPr="00AD78B6" w:rsidRDefault="00573403" w:rsidP="00AD78B6">
            <w:pPr>
              <w:spacing w:after="0" w:line="240" w:lineRule="atLeast"/>
              <w:ind w:firstLine="33"/>
              <w:rPr>
                <w:rFonts w:ascii="Times New Roman" w:hAnsi="Times New Roman" w:cs="Times New Roman"/>
              </w:rPr>
            </w:pPr>
            <w:r w:rsidRPr="00AD78B6">
              <w:rPr>
                <w:rFonts w:ascii="Times New Roman" w:hAnsi="Times New Roman" w:cs="Times New Roman"/>
              </w:rPr>
              <w:t>-Okul stratejik Planlama Ekibi tarafından OGYE ekiplerinden, sorumlu oldukları Performans göstergeleri ile ilgili gerçekleşme durumlarına ilişkin verilerin toplanması ve incelenmesi</w:t>
            </w:r>
          </w:p>
          <w:p w:rsidR="00573403" w:rsidRPr="00AD78B6" w:rsidRDefault="00573403" w:rsidP="00AD78B6">
            <w:pPr>
              <w:spacing w:after="0" w:line="240" w:lineRule="atLeast"/>
              <w:ind w:firstLine="33"/>
              <w:rPr>
                <w:rFonts w:ascii="Times New Roman" w:hAnsi="Times New Roman" w:cs="Times New Roman"/>
              </w:rPr>
            </w:pPr>
            <w:r w:rsidRPr="00AD78B6">
              <w:rPr>
                <w:rFonts w:ascii="Times New Roman" w:hAnsi="Times New Roman" w:cs="Times New Roman"/>
              </w:rPr>
              <w:t>-Performans Göstergelerinin gerçekleşme durumları hakkında hazırlanan raporun üst yöneticiye sunulması</w:t>
            </w:r>
          </w:p>
        </w:tc>
        <w:tc>
          <w:tcPr>
            <w:tcW w:w="1701" w:type="dxa"/>
            <w:shd w:val="clear" w:color="auto" w:fill="DAEEF3"/>
            <w:vAlign w:val="center"/>
          </w:tcPr>
          <w:p w:rsidR="00573403" w:rsidRPr="00AD78B6" w:rsidRDefault="00573403" w:rsidP="00AD78B6">
            <w:pPr>
              <w:spacing w:after="0" w:line="240" w:lineRule="atLeast"/>
              <w:ind w:firstLine="33"/>
              <w:jc w:val="center"/>
              <w:rPr>
                <w:rFonts w:ascii="Times New Roman" w:hAnsi="Times New Roman" w:cs="Times New Roman"/>
              </w:rPr>
            </w:pPr>
          </w:p>
          <w:p w:rsidR="00573403" w:rsidRPr="00AD78B6" w:rsidRDefault="00573403" w:rsidP="00AD78B6">
            <w:pPr>
              <w:spacing w:after="0" w:line="240" w:lineRule="atLeast"/>
              <w:ind w:firstLine="33"/>
              <w:jc w:val="center"/>
              <w:rPr>
                <w:rFonts w:ascii="Times New Roman" w:hAnsi="Times New Roman" w:cs="Times New Roman"/>
              </w:rPr>
            </w:pPr>
            <w:r w:rsidRPr="00AD78B6">
              <w:rPr>
                <w:rFonts w:ascii="Times New Roman" w:hAnsi="Times New Roman" w:cs="Times New Roman"/>
              </w:rPr>
              <w:t>Şubat - Haziran</w:t>
            </w:r>
          </w:p>
        </w:tc>
      </w:tr>
      <w:tr w:rsidR="00573403" w:rsidRPr="00AD78B6" w:rsidTr="00F86653">
        <w:tc>
          <w:tcPr>
            <w:tcW w:w="1951" w:type="dxa"/>
            <w:shd w:val="clear" w:color="auto" w:fill="B2A1C7"/>
            <w:vAlign w:val="center"/>
          </w:tcPr>
          <w:p w:rsidR="00573403" w:rsidRPr="00AD78B6" w:rsidRDefault="00573403" w:rsidP="00AD78B6">
            <w:pPr>
              <w:spacing w:after="0" w:line="240" w:lineRule="atLeast"/>
              <w:rPr>
                <w:rFonts w:ascii="Times New Roman" w:hAnsi="Times New Roman" w:cs="Times New Roman"/>
                <w:b/>
              </w:rPr>
            </w:pPr>
            <w:r w:rsidRPr="00AD78B6">
              <w:rPr>
                <w:rFonts w:ascii="Times New Roman" w:hAnsi="Times New Roman" w:cs="Times New Roman"/>
              </w:rPr>
              <w:t>Yıl Sonu Faaliyet Raporunun Hazırlanması</w:t>
            </w:r>
          </w:p>
        </w:tc>
        <w:tc>
          <w:tcPr>
            <w:tcW w:w="1985" w:type="dxa"/>
            <w:shd w:val="clear" w:color="auto" w:fill="B2A1C7"/>
            <w:vAlign w:val="center"/>
          </w:tcPr>
          <w:p w:rsidR="00573403" w:rsidRPr="00AD78B6" w:rsidRDefault="00573403" w:rsidP="00AD78B6">
            <w:pPr>
              <w:spacing w:after="0" w:line="240" w:lineRule="atLeast"/>
              <w:jc w:val="center"/>
              <w:rPr>
                <w:rFonts w:ascii="Times New Roman" w:hAnsi="Times New Roman" w:cs="Times New Roman"/>
              </w:rPr>
            </w:pPr>
            <w:r w:rsidRPr="00AD78B6">
              <w:rPr>
                <w:rFonts w:ascii="Times New Roman" w:hAnsi="Times New Roman" w:cs="Times New Roman"/>
              </w:rPr>
              <w:t>Her yılın Haziran ayı içersinde.</w:t>
            </w:r>
          </w:p>
        </w:tc>
        <w:tc>
          <w:tcPr>
            <w:tcW w:w="4394" w:type="dxa"/>
            <w:shd w:val="clear" w:color="auto" w:fill="B2A1C7"/>
            <w:vAlign w:val="center"/>
          </w:tcPr>
          <w:p w:rsidR="00573403" w:rsidRPr="00AD78B6" w:rsidRDefault="00573403" w:rsidP="00AD78B6">
            <w:pPr>
              <w:spacing w:after="0" w:line="240" w:lineRule="atLeast"/>
              <w:rPr>
                <w:rFonts w:ascii="Times New Roman" w:hAnsi="Times New Roman" w:cs="Times New Roman"/>
              </w:rPr>
            </w:pPr>
            <w:r w:rsidRPr="00AD78B6">
              <w:rPr>
                <w:rFonts w:ascii="Times New Roman" w:hAnsi="Times New Roman" w:cs="Times New Roman"/>
              </w:rPr>
              <w:t xml:space="preserve">-OGYE Ekiplerinin hazırlamış oldukları dönemlik faaliyet raporları ( Ocak- Haziran) Okul Stratejik Plan Hazırlama Ekibi tarafından değerlendirilip raporlanması; Haziran ayı sonunda </w:t>
            </w:r>
            <w:proofErr w:type="gramStart"/>
            <w:r w:rsidRPr="00AD78B6">
              <w:rPr>
                <w:rFonts w:ascii="Times New Roman" w:hAnsi="Times New Roman" w:cs="Times New Roman"/>
              </w:rPr>
              <w:t>yıl sonu</w:t>
            </w:r>
            <w:proofErr w:type="gramEnd"/>
            <w:r w:rsidRPr="00AD78B6">
              <w:rPr>
                <w:rFonts w:ascii="Times New Roman" w:hAnsi="Times New Roman" w:cs="Times New Roman"/>
              </w:rPr>
              <w:t xml:space="preserve"> faaliyet değerlendirme raporunun oluşturulup okul yönetimine sunulması.</w:t>
            </w:r>
          </w:p>
          <w:p w:rsidR="00573403" w:rsidRPr="00AD78B6" w:rsidRDefault="00573403" w:rsidP="00AD78B6">
            <w:pPr>
              <w:spacing w:after="0" w:line="240" w:lineRule="atLeast"/>
              <w:rPr>
                <w:rFonts w:ascii="Times New Roman" w:hAnsi="Times New Roman" w:cs="Times New Roman"/>
              </w:rPr>
            </w:pPr>
            <w:r w:rsidRPr="00AD78B6">
              <w:rPr>
                <w:rFonts w:ascii="Times New Roman" w:hAnsi="Times New Roman" w:cs="Times New Roman"/>
              </w:rPr>
              <w:t xml:space="preserve"> - Okul yönetiminin değerlendirmeler sonucunda, birimlere hedeflerin gerçekleşme durumlarına göre geri bildirimde bulunup gerekli önlemlerin alınması.</w:t>
            </w:r>
          </w:p>
        </w:tc>
        <w:tc>
          <w:tcPr>
            <w:tcW w:w="1701" w:type="dxa"/>
            <w:shd w:val="clear" w:color="auto" w:fill="B2A1C7"/>
            <w:vAlign w:val="center"/>
          </w:tcPr>
          <w:p w:rsidR="00573403" w:rsidRPr="00AD78B6" w:rsidRDefault="00573403" w:rsidP="00AD78B6">
            <w:pPr>
              <w:spacing w:after="0" w:line="240" w:lineRule="atLeast"/>
              <w:ind w:firstLine="33"/>
              <w:jc w:val="center"/>
              <w:rPr>
                <w:rFonts w:ascii="Times New Roman" w:hAnsi="Times New Roman" w:cs="Times New Roman"/>
              </w:rPr>
            </w:pPr>
          </w:p>
          <w:p w:rsidR="00573403" w:rsidRPr="00AD78B6" w:rsidRDefault="00573403" w:rsidP="00AD78B6">
            <w:pPr>
              <w:spacing w:after="0" w:line="240" w:lineRule="atLeast"/>
              <w:ind w:firstLine="33"/>
              <w:jc w:val="center"/>
              <w:rPr>
                <w:rFonts w:ascii="Times New Roman" w:hAnsi="Times New Roman" w:cs="Times New Roman"/>
              </w:rPr>
            </w:pPr>
            <w:r w:rsidRPr="00AD78B6">
              <w:rPr>
                <w:rFonts w:ascii="Times New Roman" w:hAnsi="Times New Roman" w:cs="Times New Roman"/>
              </w:rPr>
              <w:t>Haziran ayı</w:t>
            </w:r>
          </w:p>
        </w:tc>
      </w:tr>
      <w:tr w:rsidR="00573403" w:rsidRPr="00AD78B6" w:rsidTr="00573403">
        <w:tc>
          <w:tcPr>
            <w:tcW w:w="1951" w:type="dxa"/>
            <w:shd w:val="clear" w:color="auto" w:fill="DAEEF3"/>
            <w:vAlign w:val="center"/>
          </w:tcPr>
          <w:p w:rsidR="00573403" w:rsidRPr="00AD78B6" w:rsidRDefault="00573403" w:rsidP="00AD78B6">
            <w:pPr>
              <w:spacing w:after="0" w:line="240" w:lineRule="atLeast"/>
              <w:rPr>
                <w:rFonts w:ascii="Times New Roman" w:hAnsi="Times New Roman" w:cs="Times New Roman"/>
              </w:rPr>
            </w:pPr>
            <w:r w:rsidRPr="00AD78B6">
              <w:rPr>
                <w:rFonts w:ascii="Times New Roman" w:hAnsi="Times New Roman" w:cs="Times New Roman"/>
              </w:rPr>
              <w:t>Yıl Sonu Faaliyet Raporunun İlçe Milli Eğitim Müdürlüğü’ne Gönderilmesi</w:t>
            </w:r>
          </w:p>
        </w:tc>
        <w:tc>
          <w:tcPr>
            <w:tcW w:w="1985" w:type="dxa"/>
            <w:shd w:val="clear" w:color="auto" w:fill="DAEEF3"/>
            <w:vAlign w:val="center"/>
          </w:tcPr>
          <w:p w:rsidR="00573403" w:rsidRPr="00AD78B6" w:rsidRDefault="00573403" w:rsidP="00AD78B6">
            <w:pPr>
              <w:spacing w:after="0" w:line="240" w:lineRule="atLeast"/>
              <w:jc w:val="center"/>
              <w:rPr>
                <w:rFonts w:ascii="Times New Roman" w:hAnsi="Times New Roman" w:cs="Times New Roman"/>
              </w:rPr>
            </w:pPr>
            <w:r w:rsidRPr="00AD78B6">
              <w:rPr>
                <w:rFonts w:ascii="Times New Roman" w:hAnsi="Times New Roman" w:cs="Times New Roman"/>
              </w:rPr>
              <w:t>Her yılın Haziran ayı içersinde</w:t>
            </w:r>
          </w:p>
        </w:tc>
        <w:tc>
          <w:tcPr>
            <w:tcW w:w="4394" w:type="dxa"/>
            <w:shd w:val="clear" w:color="auto" w:fill="DAEEF3"/>
            <w:vAlign w:val="center"/>
          </w:tcPr>
          <w:p w:rsidR="00573403" w:rsidRPr="00AD78B6" w:rsidRDefault="00573403" w:rsidP="00AD78B6">
            <w:pPr>
              <w:spacing w:after="0" w:line="240" w:lineRule="atLeast"/>
              <w:ind w:firstLine="33"/>
              <w:rPr>
                <w:rFonts w:ascii="Times New Roman" w:hAnsi="Times New Roman" w:cs="Times New Roman"/>
              </w:rPr>
            </w:pPr>
            <w:r w:rsidRPr="00AD78B6">
              <w:rPr>
                <w:rFonts w:ascii="Times New Roman" w:hAnsi="Times New Roman" w:cs="Times New Roman"/>
              </w:rPr>
              <w:t xml:space="preserve">-Okul yönetiminin </w:t>
            </w:r>
            <w:proofErr w:type="gramStart"/>
            <w:r w:rsidRPr="00AD78B6">
              <w:rPr>
                <w:rFonts w:ascii="Times New Roman" w:hAnsi="Times New Roman" w:cs="Times New Roman"/>
              </w:rPr>
              <w:t>yıl sonu</w:t>
            </w:r>
            <w:proofErr w:type="gramEnd"/>
            <w:r w:rsidRPr="00AD78B6">
              <w:rPr>
                <w:rFonts w:ascii="Times New Roman" w:hAnsi="Times New Roman" w:cs="Times New Roman"/>
              </w:rPr>
              <w:t xml:space="preserve"> faaliyet raporunu değerlendirilmek üzere İlçe Milli Eğitim Müdürlüğü’ne göndermesi.</w:t>
            </w:r>
          </w:p>
        </w:tc>
        <w:tc>
          <w:tcPr>
            <w:tcW w:w="1701" w:type="dxa"/>
            <w:shd w:val="clear" w:color="auto" w:fill="DAEEF3"/>
            <w:vAlign w:val="center"/>
          </w:tcPr>
          <w:p w:rsidR="00573403" w:rsidRPr="00AD78B6" w:rsidRDefault="00573403" w:rsidP="00AD78B6">
            <w:pPr>
              <w:spacing w:after="0" w:line="240" w:lineRule="atLeast"/>
              <w:ind w:firstLine="33"/>
              <w:jc w:val="center"/>
              <w:rPr>
                <w:rFonts w:ascii="Times New Roman" w:hAnsi="Times New Roman" w:cs="Times New Roman"/>
              </w:rPr>
            </w:pPr>
          </w:p>
          <w:p w:rsidR="00573403" w:rsidRPr="00AD78B6" w:rsidRDefault="00573403" w:rsidP="00AD78B6">
            <w:pPr>
              <w:spacing w:after="0" w:line="240" w:lineRule="atLeast"/>
              <w:ind w:firstLine="33"/>
              <w:jc w:val="center"/>
              <w:rPr>
                <w:rFonts w:ascii="Times New Roman" w:hAnsi="Times New Roman" w:cs="Times New Roman"/>
              </w:rPr>
            </w:pPr>
          </w:p>
          <w:p w:rsidR="00573403" w:rsidRPr="00AD78B6" w:rsidRDefault="00573403" w:rsidP="00AD78B6">
            <w:pPr>
              <w:spacing w:after="0" w:line="240" w:lineRule="atLeast"/>
              <w:ind w:firstLine="33"/>
              <w:jc w:val="center"/>
              <w:rPr>
                <w:rFonts w:ascii="Times New Roman" w:hAnsi="Times New Roman" w:cs="Times New Roman"/>
              </w:rPr>
            </w:pPr>
            <w:r w:rsidRPr="00AD78B6">
              <w:rPr>
                <w:rFonts w:ascii="Times New Roman" w:hAnsi="Times New Roman" w:cs="Times New Roman"/>
              </w:rPr>
              <w:t>Haziran ayı</w:t>
            </w:r>
          </w:p>
        </w:tc>
      </w:tr>
    </w:tbl>
    <w:p w:rsidR="00B9052E" w:rsidRPr="00AD78B6" w:rsidRDefault="00B9052E" w:rsidP="009A2679">
      <w:pPr>
        <w:tabs>
          <w:tab w:val="left" w:pos="284"/>
          <w:tab w:val="left" w:pos="567"/>
        </w:tabs>
        <w:spacing w:after="0" w:line="360" w:lineRule="auto"/>
        <w:ind w:firstLine="709"/>
        <w:jc w:val="both"/>
        <w:rPr>
          <w:rFonts w:ascii="Times New Roman" w:hAnsi="Times New Roman" w:cs="Times New Roman"/>
          <w:color w:val="FF0000"/>
          <w:sz w:val="24"/>
          <w:szCs w:val="24"/>
        </w:rPr>
      </w:pPr>
    </w:p>
    <w:p w:rsidR="007C2BD1" w:rsidRDefault="007C2BD1" w:rsidP="00910825">
      <w:pPr>
        <w:pStyle w:val="Balk3"/>
        <w:numPr>
          <w:ilvl w:val="0"/>
          <w:numId w:val="0"/>
        </w:numPr>
        <w:ind w:firstLine="708"/>
      </w:pPr>
      <w:bookmarkStart w:id="72" w:name="_Toc428347613"/>
      <w:bookmarkStart w:id="73" w:name="_Toc428788977"/>
    </w:p>
    <w:p w:rsidR="007C2BD1" w:rsidRDefault="007C2BD1" w:rsidP="00910825">
      <w:pPr>
        <w:pStyle w:val="Balk3"/>
        <w:numPr>
          <w:ilvl w:val="0"/>
          <w:numId w:val="0"/>
        </w:numPr>
        <w:ind w:firstLine="708"/>
      </w:pPr>
    </w:p>
    <w:p w:rsidR="007C2BD1" w:rsidRDefault="007C2BD1" w:rsidP="00910825">
      <w:pPr>
        <w:pStyle w:val="Balk3"/>
        <w:numPr>
          <w:ilvl w:val="0"/>
          <w:numId w:val="0"/>
        </w:numPr>
        <w:ind w:firstLine="708"/>
      </w:pPr>
    </w:p>
    <w:bookmarkEnd w:id="72"/>
    <w:bookmarkEnd w:id="73"/>
    <w:p w:rsidR="00B9052E" w:rsidRDefault="00B9052E" w:rsidP="00A535AE">
      <w:pPr>
        <w:tabs>
          <w:tab w:val="left" w:pos="426"/>
        </w:tabs>
        <w:spacing w:after="0"/>
        <w:jc w:val="both"/>
        <w:rPr>
          <w:rFonts w:ascii="Times New Roman" w:hAnsi="Times New Roman" w:cs="Times New Roman"/>
          <w:sz w:val="24"/>
          <w:szCs w:val="24"/>
        </w:rPr>
      </w:pPr>
      <w:r w:rsidRPr="00AD78B6">
        <w:rPr>
          <w:rFonts w:ascii="Times New Roman" w:hAnsi="Times New Roman" w:cs="Times New Roman"/>
          <w:sz w:val="24"/>
          <w:szCs w:val="24"/>
        </w:rPr>
        <w:tab/>
        <w:t xml:space="preserve"> </w:t>
      </w:r>
    </w:p>
    <w:p w:rsidR="00057C16" w:rsidRPr="00AD78B6" w:rsidRDefault="00057C16" w:rsidP="00A535AE">
      <w:pPr>
        <w:tabs>
          <w:tab w:val="left" w:pos="426"/>
        </w:tabs>
        <w:spacing w:after="0"/>
        <w:jc w:val="both"/>
        <w:rPr>
          <w:rFonts w:ascii="Times New Roman" w:hAnsi="Times New Roman" w:cs="Times New Roman"/>
          <w:sz w:val="24"/>
          <w:szCs w:val="24"/>
        </w:rPr>
        <w:sectPr w:rsidR="00057C16" w:rsidRPr="00AD78B6" w:rsidSect="00A535AE">
          <w:headerReference w:type="default" r:id="rId14"/>
          <w:footerReference w:type="default" r:id="rId15"/>
          <w:pgSz w:w="11906" w:h="16838"/>
          <w:pgMar w:top="1276" w:right="992" w:bottom="1418" w:left="1276" w:header="709" w:footer="709" w:gutter="0"/>
          <w:cols w:space="708"/>
          <w:docGrid w:linePitch="360"/>
        </w:sectPr>
      </w:pPr>
    </w:p>
    <w:tbl>
      <w:tblPr>
        <w:tblW w:w="14358" w:type="dxa"/>
        <w:tblInd w:w="106" w:type="dxa"/>
        <w:tblLayout w:type="fixed"/>
        <w:tblCellMar>
          <w:left w:w="0" w:type="dxa"/>
          <w:right w:w="0" w:type="dxa"/>
        </w:tblCellMar>
        <w:tblLook w:val="01E0"/>
      </w:tblPr>
      <w:tblGrid>
        <w:gridCol w:w="994"/>
        <w:gridCol w:w="1843"/>
        <w:gridCol w:w="566"/>
        <w:gridCol w:w="6419"/>
        <w:gridCol w:w="1701"/>
        <w:gridCol w:w="2835"/>
      </w:tblGrid>
      <w:tr w:rsidR="00057C16" w:rsidRPr="005E5B48" w:rsidTr="00057C16">
        <w:trPr>
          <w:trHeight w:hRule="exact" w:val="1296"/>
        </w:trPr>
        <w:tc>
          <w:tcPr>
            <w:tcW w:w="994" w:type="dxa"/>
            <w:tcBorders>
              <w:top w:val="single" w:sz="4" w:space="0" w:color="000000"/>
              <w:left w:val="single" w:sz="4" w:space="0" w:color="000000"/>
              <w:bottom w:val="single" w:sz="4" w:space="0" w:color="000000"/>
              <w:right w:val="single" w:sz="4" w:space="0" w:color="000000"/>
            </w:tcBorders>
            <w:shd w:val="clear" w:color="auto" w:fill="FFC000"/>
          </w:tcPr>
          <w:p w:rsidR="00057C16" w:rsidRPr="00057C16" w:rsidRDefault="00057C16" w:rsidP="00057C16">
            <w:pPr>
              <w:spacing w:before="166"/>
              <w:ind w:left="160"/>
              <w:rPr>
                <w:rFonts w:ascii="Times New Roman" w:eastAsia="Times New Roman" w:hAnsi="Times New Roman" w:cs="Times New Roman"/>
              </w:rPr>
            </w:pPr>
            <w:r w:rsidRPr="00057C16">
              <w:rPr>
                <w:rFonts w:ascii="Times New Roman" w:cs="Times New Roman"/>
                <w:b/>
              </w:rPr>
              <w:lastRenderedPageBreak/>
              <w:t>TEMA</w:t>
            </w:r>
          </w:p>
        </w:tc>
        <w:tc>
          <w:tcPr>
            <w:tcW w:w="1843" w:type="dxa"/>
            <w:tcBorders>
              <w:top w:val="single" w:sz="4" w:space="0" w:color="000000"/>
              <w:left w:val="single" w:sz="4" w:space="0" w:color="000000"/>
              <w:bottom w:val="single" w:sz="4" w:space="0" w:color="000000"/>
              <w:right w:val="single" w:sz="4" w:space="0" w:color="000000"/>
            </w:tcBorders>
            <w:shd w:val="clear" w:color="auto" w:fill="FFC000"/>
          </w:tcPr>
          <w:p w:rsidR="00057C16" w:rsidRPr="00057C16" w:rsidRDefault="00057C16" w:rsidP="00057C16">
            <w:pPr>
              <w:spacing w:before="39"/>
              <w:ind w:left="537" w:right="284" w:hanging="245"/>
              <w:rPr>
                <w:rFonts w:ascii="Times New Roman" w:eastAsia="Times New Roman" w:hAnsi="Times New Roman" w:cs="Times New Roman"/>
              </w:rPr>
            </w:pPr>
            <w:r w:rsidRPr="00057C16">
              <w:rPr>
                <w:rFonts w:ascii="Times New Roman" w:hAnsi="Times New Roman" w:cs="Times New Roman"/>
                <w:b/>
              </w:rPr>
              <w:t>STRATEJİK HEDEF</w:t>
            </w:r>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rsidR="00057C16" w:rsidRPr="00057C16" w:rsidRDefault="00057C16" w:rsidP="00057C16">
            <w:pPr>
              <w:spacing w:before="166"/>
              <w:ind w:left="128" w:right="129"/>
              <w:jc w:val="center"/>
              <w:rPr>
                <w:rFonts w:ascii="Times New Roman" w:eastAsia="Times New Roman" w:hAnsi="Times New Roman" w:cs="Times New Roman"/>
              </w:rPr>
            </w:pPr>
            <w:r w:rsidRPr="00057C16">
              <w:rPr>
                <w:rFonts w:ascii="Times New Roman" w:cs="Times New Roman"/>
                <w:b/>
              </w:rPr>
              <w:t>No</w:t>
            </w:r>
          </w:p>
        </w:tc>
        <w:tc>
          <w:tcPr>
            <w:tcW w:w="6419" w:type="dxa"/>
            <w:tcBorders>
              <w:top w:val="single" w:sz="4" w:space="0" w:color="000000"/>
              <w:left w:val="single" w:sz="4" w:space="0" w:color="000000"/>
              <w:bottom w:val="single" w:sz="4" w:space="0" w:color="000000"/>
              <w:right w:val="single" w:sz="4" w:space="0" w:color="000000"/>
            </w:tcBorders>
            <w:shd w:val="clear" w:color="auto" w:fill="FFC000"/>
          </w:tcPr>
          <w:p w:rsidR="00057C16" w:rsidRPr="00057C16" w:rsidRDefault="00057C16" w:rsidP="00057C16">
            <w:pPr>
              <w:spacing w:before="166"/>
              <w:ind w:left="2333" w:right="2337"/>
              <w:jc w:val="center"/>
              <w:rPr>
                <w:rFonts w:ascii="Times New Roman" w:eastAsia="Times New Roman" w:hAnsi="Times New Roman" w:cs="Times New Roman"/>
              </w:rPr>
            </w:pPr>
            <w:r w:rsidRPr="00057C16">
              <w:rPr>
                <w:rFonts w:ascii="Times New Roman" w:hAnsi="Times New Roman" w:cs="Times New Roman"/>
                <w:b/>
              </w:rPr>
              <w:t>STRATEJİLER</w:t>
            </w:r>
          </w:p>
        </w:tc>
        <w:tc>
          <w:tcPr>
            <w:tcW w:w="1701" w:type="dxa"/>
            <w:tcBorders>
              <w:top w:val="single" w:sz="4" w:space="0" w:color="000000"/>
              <w:left w:val="single" w:sz="4" w:space="0" w:color="000000"/>
              <w:bottom w:val="single" w:sz="4" w:space="0" w:color="000000"/>
              <w:right w:val="single" w:sz="4" w:space="0" w:color="000000"/>
            </w:tcBorders>
            <w:shd w:val="clear" w:color="auto" w:fill="FFC000"/>
          </w:tcPr>
          <w:p w:rsidR="00057C16" w:rsidRPr="00057C16" w:rsidRDefault="00057C16" w:rsidP="00057C16">
            <w:pPr>
              <w:spacing w:before="39"/>
              <w:jc w:val="center"/>
              <w:rPr>
                <w:rFonts w:ascii="Times New Roman" w:eastAsia="Times New Roman" w:hAnsi="Times New Roman" w:cs="Times New Roman"/>
                <w:b/>
              </w:rPr>
            </w:pPr>
            <w:r w:rsidRPr="00057C16">
              <w:rPr>
                <w:rFonts w:ascii="Times New Roman" w:eastAsia="Times New Roman" w:hAnsi="Times New Roman" w:cs="Times New Roman"/>
                <w:b/>
              </w:rPr>
              <w:t>ANA SORUMLU</w:t>
            </w:r>
          </w:p>
          <w:p w:rsidR="00057C16" w:rsidRPr="00057C16" w:rsidRDefault="00057C16" w:rsidP="00057C16">
            <w:pPr>
              <w:spacing w:before="39"/>
              <w:jc w:val="center"/>
              <w:rPr>
                <w:rFonts w:ascii="Times New Roman" w:eastAsia="Times New Roman" w:hAnsi="Times New Roman" w:cs="Times New Roman"/>
                <w:b/>
              </w:rPr>
            </w:pPr>
            <w:r w:rsidRPr="00057C16">
              <w:rPr>
                <w:rFonts w:ascii="Times New Roman" w:eastAsia="Times New Roman" w:hAnsi="Times New Roman" w:cs="Times New Roman"/>
                <w:b/>
              </w:rPr>
              <w:t>BİRİM</w:t>
            </w:r>
          </w:p>
        </w:tc>
        <w:tc>
          <w:tcPr>
            <w:tcW w:w="2835" w:type="dxa"/>
            <w:tcBorders>
              <w:top w:val="single" w:sz="4" w:space="0" w:color="000000"/>
              <w:left w:val="single" w:sz="4" w:space="0" w:color="000000"/>
              <w:bottom w:val="single" w:sz="4" w:space="0" w:color="000000"/>
              <w:right w:val="single" w:sz="4" w:space="0" w:color="000000"/>
            </w:tcBorders>
            <w:shd w:val="clear" w:color="auto" w:fill="FFC000"/>
          </w:tcPr>
          <w:p w:rsidR="00057C16" w:rsidRPr="00057C16" w:rsidRDefault="00057C16" w:rsidP="00057C16">
            <w:pPr>
              <w:spacing w:before="39"/>
              <w:ind w:left="835" w:right="446" w:hanging="835"/>
              <w:jc w:val="center"/>
              <w:rPr>
                <w:rFonts w:ascii="Times New Roman" w:eastAsia="Times New Roman" w:hAnsi="Times New Roman" w:cs="Times New Roman"/>
                <w:b/>
              </w:rPr>
            </w:pPr>
            <w:r w:rsidRPr="00057C16">
              <w:rPr>
                <w:rFonts w:ascii="Times New Roman" w:eastAsia="Times New Roman" w:hAnsi="Times New Roman" w:cs="Times New Roman"/>
                <w:b/>
              </w:rPr>
              <w:t>DİĞER</w:t>
            </w:r>
          </w:p>
          <w:p w:rsidR="00057C16" w:rsidRPr="00057C16" w:rsidRDefault="00057C16" w:rsidP="00057C16">
            <w:pPr>
              <w:spacing w:before="39"/>
              <w:ind w:left="835" w:right="446" w:hanging="835"/>
              <w:jc w:val="center"/>
              <w:rPr>
                <w:rFonts w:ascii="Times New Roman" w:eastAsia="Times New Roman" w:hAnsi="Times New Roman" w:cs="Times New Roman"/>
                <w:b/>
              </w:rPr>
            </w:pPr>
            <w:r w:rsidRPr="00057C16">
              <w:rPr>
                <w:rFonts w:ascii="Times New Roman" w:eastAsia="Times New Roman" w:hAnsi="Times New Roman" w:cs="Times New Roman"/>
                <w:b/>
              </w:rPr>
              <w:t>SORUMLU</w:t>
            </w:r>
          </w:p>
          <w:p w:rsidR="00057C16" w:rsidRPr="00057C16" w:rsidRDefault="00057C16" w:rsidP="00057C16">
            <w:pPr>
              <w:spacing w:before="39"/>
              <w:ind w:left="835" w:right="446" w:hanging="835"/>
              <w:jc w:val="center"/>
              <w:rPr>
                <w:rFonts w:ascii="Times New Roman" w:eastAsia="Times New Roman" w:hAnsi="Times New Roman" w:cs="Times New Roman"/>
                <w:b/>
              </w:rPr>
            </w:pPr>
            <w:r w:rsidRPr="00057C16">
              <w:rPr>
                <w:rFonts w:ascii="Times New Roman" w:eastAsia="Times New Roman" w:hAnsi="Times New Roman" w:cs="Times New Roman"/>
                <w:b/>
              </w:rPr>
              <w:t>BİRİMLER</w:t>
            </w:r>
          </w:p>
        </w:tc>
      </w:tr>
      <w:tr w:rsidR="00057C16" w:rsidRPr="005E5B48" w:rsidTr="00057C16">
        <w:trPr>
          <w:trHeight w:hRule="exact" w:val="998"/>
        </w:trPr>
        <w:tc>
          <w:tcPr>
            <w:tcW w:w="994" w:type="dxa"/>
            <w:vMerge w:val="restart"/>
            <w:tcBorders>
              <w:top w:val="single" w:sz="4" w:space="0" w:color="000000"/>
              <w:left w:val="single" w:sz="4" w:space="0" w:color="000000"/>
              <w:right w:val="single" w:sz="4" w:space="0" w:color="000000"/>
            </w:tcBorders>
            <w:shd w:val="clear" w:color="auto" w:fill="FFC000"/>
            <w:textDirection w:val="btLr"/>
          </w:tcPr>
          <w:p w:rsidR="00057C16" w:rsidRPr="00057C16" w:rsidRDefault="00057C16" w:rsidP="00057C16">
            <w:pPr>
              <w:spacing w:before="9"/>
              <w:rPr>
                <w:sz w:val="29"/>
                <w:szCs w:val="29"/>
              </w:rPr>
            </w:pPr>
          </w:p>
          <w:p w:rsidR="00057C16" w:rsidRPr="00057C16" w:rsidRDefault="00057C16" w:rsidP="00057C16">
            <w:pPr>
              <w:ind w:left="2424"/>
              <w:rPr>
                <w:rFonts w:ascii="Times New Roman" w:eastAsia="Times New Roman" w:hAnsi="Times New Roman" w:cs="Times New Roman"/>
              </w:rPr>
            </w:pPr>
            <w:r w:rsidRPr="00057C16">
              <w:rPr>
                <w:rFonts w:ascii="Times New Roman" w:hAnsi="Times New Roman" w:cs="Times New Roman"/>
                <w:b/>
                <w:spacing w:val="-1"/>
              </w:rPr>
              <w:t>E</w:t>
            </w:r>
            <w:r w:rsidRPr="00057C16">
              <w:rPr>
                <w:rFonts w:ascii="Times New Roman" w:hAnsi="Times New Roman" w:cs="Times New Roman"/>
                <w:b/>
              </w:rPr>
              <w:t>ĞİT</w:t>
            </w:r>
            <w:r w:rsidRPr="00057C16">
              <w:rPr>
                <w:rFonts w:ascii="Times New Roman" w:hAnsi="Times New Roman" w:cs="Times New Roman"/>
                <w:b/>
                <w:spacing w:val="-3"/>
              </w:rPr>
              <w:t>İ</w:t>
            </w:r>
            <w:r w:rsidRPr="00057C16">
              <w:rPr>
                <w:rFonts w:ascii="Times New Roman" w:hAnsi="Times New Roman" w:cs="Times New Roman"/>
                <w:b/>
              </w:rPr>
              <w:t>M ve</w:t>
            </w:r>
            <w:r w:rsidRPr="00057C16">
              <w:rPr>
                <w:rFonts w:ascii="Times New Roman" w:hAnsi="Times New Roman" w:cs="Times New Roman"/>
                <w:b/>
                <w:spacing w:val="-2"/>
              </w:rPr>
              <w:t xml:space="preserve"> Ö</w:t>
            </w:r>
            <w:r w:rsidRPr="00057C16">
              <w:rPr>
                <w:rFonts w:ascii="Times New Roman" w:hAnsi="Times New Roman" w:cs="Times New Roman"/>
                <w:b/>
              </w:rPr>
              <w:t>Ğ</w:t>
            </w:r>
            <w:r w:rsidRPr="00057C16">
              <w:rPr>
                <w:rFonts w:ascii="Times New Roman" w:hAnsi="Times New Roman" w:cs="Times New Roman"/>
                <w:b/>
                <w:spacing w:val="-2"/>
              </w:rPr>
              <w:t>R</w:t>
            </w:r>
            <w:r w:rsidRPr="00057C16">
              <w:rPr>
                <w:rFonts w:ascii="Times New Roman" w:hAnsi="Times New Roman" w:cs="Times New Roman"/>
                <w:b/>
                <w:spacing w:val="-1"/>
              </w:rPr>
              <w:t>ET</w:t>
            </w:r>
            <w:r w:rsidRPr="00057C16">
              <w:rPr>
                <w:rFonts w:ascii="Times New Roman" w:hAnsi="Times New Roman" w:cs="Times New Roman"/>
                <w:b/>
              </w:rPr>
              <w:t>İME</w:t>
            </w:r>
            <w:r w:rsidRPr="00057C16">
              <w:rPr>
                <w:rFonts w:ascii="Times New Roman" w:hAnsi="Times New Roman" w:cs="Times New Roman"/>
                <w:b/>
                <w:spacing w:val="-2"/>
              </w:rPr>
              <w:t xml:space="preserve"> </w:t>
            </w:r>
            <w:r w:rsidRPr="00057C16">
              <w:rPr>
                <w:rFonts w:ascii="Times New Roman" w:hAnsi="Times New Roman" w:cs="Times New Roman"/>
                <w:b/>
                <w:spacing w:val="-1"/>
              </w:rPr>
              <w:t>E</w:t>
            </w:r>
            <w:r w:rsidRPr="00057C16">
              <w:rPr>
                <w:rFonts w:ascii="Times New Roman" w:hAnsi="Times New Roman" w:cs="Times New Roman"/>
                <w:b/>
                <w:spacing w:val="-2"/>
              </w:rPr>
              <w:t>R</w:t>
            </w:r>
            <w:r w:rsidRPr="00057C16">
              <w:rPr>
                <w:rFonts w:ascii="Times New Roman" w:hAnsi="Times New Roman" w:cs="Times New Roman"/>
                <w:b/>
              </w:rPr>
              <w:t>İŞİM</w:t>
            </w:r>
          </w:p>
        </w:tc>
        <w:tc>
          <w:tcPr>
            <w:tcW w:w="1843" w:type="dxa"/>
            <w:vMerge w:val="restart"/>
            <w:tcBorders>
              <w:top w:val="single" w:sz="4" w:space="0" w:color="000000"/>
              <w:left w:val="single" w:sz="4" w:space="0" w:color="000000"/>
              <w:right w:val="single" w:sz="4" w:space="0" w:color="000000"/>
            </w:tcBorders>
            <w:shd w:val="clear" w:color="auto" w:fill="FCE9D9"/>
            <w:textDirection w:val="btLr"/>
          </w:tcPr>
          <w:p w:rsidR="00057C16" w:rsidRPr="00346376" w:rsidRDefault="00346376" w:rsidP="00346376">
            <w:pPr>
              <w:spacing w:line="360" w:lineRule="auto"/>
              <w:jc w:val="both"/>
              <w:rPr>
                <w:rFonts w:ascii="Times New Roman" w:hAnsi="Times New Roman" w:cs="Times New Roman"/>
                <w:b/>
                <w:bCs/>
                <w:sz w:val="24"/>
              </w:rPr>
            </w:pPr>
            <w:r>
              <w:rPr>
                <w:rFonts w:ascii="Times New Roman" w:hAnsi="Times New Roman" w:cs="Times New Roman"/>
                <w:b/>
                <w:bCs/>
                <w:sz w:val="24"/>
              </w:rPr>
              <w:t xml:space="preserve">         </w:t>
            </w:r>
            <w:r w:rsidR="00057C16" w:rsidRPr="00346376">
              <w:rPr>
                <w:rFonts w:ascii="Times New Roman" w:hAnsi="Times New Roman" w:cs="Times New Roman"/>
                <w:b/>
                <w:bCs/>
                <w:sz w:val="24"/>
              </w:rPr>
              <w:t xml:space="preserve">Stratejik Hedef </w:t>
            </w:r>
            <w:proofErr w:type="gramStart"/>
            <w:r w:rsidR="00057C16" w:rsidRPr="00346376">
              <w:rPr>
                <w:rFonts w:ascii="Times New Roman" w:hAnsi="Times New Roman" w:cs="Times New Roman"/>
                <w:b/>
                <w:bCs/>
                <w:sz w:val="24"/>
              </w:rPr>
              <w:t>1.1</w:t>
            </w:r>
            <w:proofErr w:type="gramEnd"/>
            <w:r w:rsidR="00057C16" w:rsidRPr="00346376">
              <w:rPr>
                <w:rFonts w:ascii="Times New Roman" w:hAnsi="Times New Roman" w:cs="Times New Roman"/>
                <w:b/>
                <w:bCs/>
                <w:sz w:val="24"/>
              </w:rPr>
              <w:t>.</w:t>
            </w:r>
            <w:r w:rsidR="00057C16" w:rsidRPr="00346376">
              <w:rPr>
                <w:rFonts w:ascii="Times New Roman" w:hAnsi="Times New Roman" w:cs="Times New Roman"/>
                <w:sz w:val="24"/>
              </w:rPr>
              <w:t>Plan dönemi sonuna kadar dezavantajlı gruplar öncelikli olmak üzere, okulumuzda bulunan her bireyin eğitim ve öğretimin her türünde ve kademesinde katılım oranlarını artırarak, plan dönemi sonuna kadar devamsızlık, sınıf tekrarı ve okul terkleri oranlarını azaltmak.</w:t>
            </w:r>
          </w:p>
          <w:p w:rsidR="00057C16" w:rsidRPr="00057C16" w:rsidRDefault="00057C16" w:rsidP="00057C16">
            <w:pPr>
              <w:spacing w:line="247" w:lineRule="auto"/>
              <w:ind w:left="4"/>
              <w:rPr>
                <w:rFonts w:ascii="Times New Roman" w:eastAsia="Times New Roman" w:hAnsi="Times New Roman" w:cs="Times New Roman"/>
              </w:rPr>
            </w:pPr>
          </w:p>
        </w:tc>
        <w:tc>
          <w:tcPr>
            <w:tcW w:w="566" w:type="dxa"/>
            <w:tcBorders>
              <w:top w:val="single" w:sz="4" w:space="0" w:color="000000"/>
              <w:left w:val="single" w:sz="4" w:space="0" w:color="000000"/>
              <w:bottom w:val="single" w:sz="4" w:space="0" w:color="000000"/>
              <w:right w:val="single" w:sz="4" w:space="0" w:color="000000"/>
            </w:tcBorders>
            <w:shd w:val="clear" w:color="auto" w:fill="CCC0D9"/>
          </w:tcPr>
          <w:p w:rsidR="00057C16" w:rsidRPr="00057C16" w:rsidRDefault="00057C16" w:rsidP="00057C16">
            <w:pPr>
              <w:spacing w:before="2"/>
              <w:rPr>
                <w:sz w:val="20"/>
                <w:szCs w:val="20"/>
              </w:rPr>
            </w:pPr>
          </w:p>
          <w:p w:rsidR="00057C16" w:rsidRPr="00057C16" w:rsidRDefault="00057C16" w:rsidP="00057C16">
            <w:pPr>
              <w:jc w:val="center"/>
              <w:rPr>
                <w:rFonts w:ascii="Times New Roman" w:eastAsia="Times New Roman" w:hAnsi="Times New Roman" w:cs="Times New Roman"/>
              </w:rPr>
            </w:pPr>
            <w:r w:rsidRPr="00057C16">
              <w:rPr>
                <w:rFonts w:ascii="Times New Roman" w:cs="Times New Roman"/>
              </w:rPr>
              <w:t>1</w:t>
            </w:r>
          </w:p>
        </w:tc>
        <w:tc>
          <w:tcPr>
            <w:tcW w:w="6419" w:type="dxa"/>
            <w:tcBorders>
              <w:top w:val="single" w:sz="4" w:space="0" w:color="000000"/>
              <w:left w:val="single" w:sz="4" w:space="0" w:color="000000"/>
              <w:bottom w:val="single" w:sz="4" w:space="0" w:color="000000"/>
              <w:right w:val="single" w:sz="4" w:space="0" w:color="000000"/>
            </w:tcBorders>
          </w:tcPr>
          <w:p w:rsidR="00057C16" w:rsidRPr="00057C16" w:rsidRDefault="00057C16" w:rsidP="00057C16">
            <w:pPr>
              <w:ind w:left="64" w:right="155"/>
              <w:rPr>
                <w:rFonts w:ascii="Times New Roman" w:eastAsia="Times New Roman" w:hAnsi="Times New Roman" w:cs="Times New Roman"/>
              </w:rPr>
            </w:pPr>
            <w:r w:rsidRPr="00057C16">
              <w:rPr>
                <w:rFonts w:ascii="Times New Roman" w:hAnsi="Times New Roman" w:cs="Times New Roman"/>
              </w:rPr>
              <w:t>Veli, muhtarlar, okul aile birliği başkanlarının işbirliğiyle devamsızlık nedenlerinin ortadan kaldırılmasına ve eğitime erişimin sağlanmasına yönelik çalışmalar</w:t>
            </w:r>
            <w:r w:rsidRPr="00057C16">
              <w:rPr>
                <w:rFonts w:ascii="Times New Roman" w:hAnsi="Times New Roman" w:cs="Times New Roman"/>
                <w:spacing w:val="-15"/>
              </w:rPr>
              <w:t xml:space="preserve"> </w:t>
            </w:r>
            <w:r w:rsidRPr="00057C16">
              <w:rPr>
                <w:rFonts w:ascii="Times New Roman" w:hAnsi="Times New Roman" w:cs="Times New Roman"/>
              </w:rPr>
              <w:t>yapılacaktır.</w:t>
            </w:r>
          </w:p>
        </w:tc>
        <w:tc>
          <w:tcPr>
            <w:tcW w:w="1701" w:type="dxa"/>
            <w:tcBorders>
              <w:top w:val="single" w:sz="4" w:space="0" w:color="000000"/>
              <w:left w:val="single" w:sz="4" w:space="0" w:color="000000"/>
              <w:bottom w:val="single" w:sz="4" w:space="0" w:color="000000"/>
              <w:right w:val="single" w:sz="4" w:space="0" w:color="000000"/>
            </w:tcBorders>
          </w:tcPr>
          <w:p w:rsidR="00057C16" w:rsidRPr="00057C16" w:rsidRDefault="00057C16" w:rsidP="00057C16">
            <w:pPr>
              <w:spacing w:before="2"/>
              <w:rPr>
                <w:sz w:val="20"/>
                <w:szCs w:val="20"/>
              </w:rPr>
            </w:pPr>
          </w:p>
          <w:p w:rsidR="00057C16" w:rsidRPr="00057C16" w:rsidRDefault="00057C16" w:rsidP="00057C16">
            <w:pPr>
              <w:ind w:left="64"/>
              <w:rPr>
                <w:rFonts w:ascii="Times New Roman" w:eastAsia="Times New Roman" w:hAnsi="Times New Roman" w:cs="Times New Roman"/>
              </w:rPr>
            </w:pPr>
            <w:r w:rsidRPr="00057C16">
              <w:rPr>
                <w:rFonts w:ascii="Times New Roman" w:hAnsi="Times New Roman" w:cs="Times New Roman"/>
              </w:rPr>
              <w:t>Okul</w:t>
            </w:r>
            <w:r w:rsidRPr="00057C16">
              <w:rPr>
                <w:rFonts w:ascii="Times New Roman" w:hAnsi="Times New Roman" w:cs="Times New Roman"/>
                <w:spacing w:val="-2"/>
              </w:rPr>
              <w:t xml:space="preserve"> </w:t>
            </w:r>
            <w:r w:rsidRPr="00057C16">
              <w:rPr>
                <w:rFonts w:ascii="Times New Roman" w:hAnsi="Times New Roman" w:cs="Times New Roman"/>
              </w:rPr>
              <w:t>İdaresi</w:t>
            </w:r>
          </w:p>
        </w:tc>
        <w:tc>
          <w:tcPr>
            <w:tcW w:w="2835" w:type="dxa"/>
            <w:tcBorders>
              <w:top w:val="single" w:sz="4" w:space="0" w:color="000000"/>
              <w:left w:val="single" w:sz="4" w:space="0" w:color="000000"/>
              <w:bottom w:val="single" w:sz="4" w:space="0" w:color="000000"/>
              <w:right w:val="single" w:sz="4" w:space="0" w:color="000000"/>
            </w:tcBorders>
          </w:tcPr>
          <w:p w:rsidR="00057C16" w:rsidRPr="00057C16" w:rsidRDefault="00057C16" w:rsidP="00057C16">
            <w:pPr>
              <w:ind w:left="64"/>
              <w:rPr>
                <w:rFonts w:ascii="Times New Roman" w:eastAsia="Times New Roman" w:hAnsi="Times New Roman" w:cs="Times New Roman"/>
              </w:rPr>
            </w:pPr>
            <w:r w:rsidRPr="00057C16">
              <w:rPr>
                <w:rFonts w:ascii="Times New Roman" w:eastAsia="Times New Roman" w:hAnsi="Times New Roman" w:cs="Times New Roman"/>
              </w:rPr>
              <w:t>Kurum Gelişim Yönetim Ekibi</w:t>
            </w:r>
          </w:p>
        </w:tc>
      </w:tr>
      <w:tr w:rsidR="00057C16" w:rsidRPr="005E5B48" w:rsidTr="00057C16">
        <w:trPr>
          <w:trHeight w:hRule="exact" w:val="937"/>
        </w:trPr>
        <w:tc>
          <w:tcPr>
            <w:tcW w:w="994" w:type="dxa"/>
            <w:vMerge/>
            <w:tcBorders>
              <w:left w:val="single" w:sz="4" w:space="0" w:color="000000"/>
              <w:right w:val="single" w:sz="4" w:space="0" w:color="000000"/>
            </w:tcBorders>
            <w:shd w:val="clear" w:color="auto" w:fill="FFC000"/>
            <w:textDirection w:val="btLr"/>
          </w:tcPr>
          <w:p w:rsidR="00057C16" w:rsidRPr="00057C16" w:rsidRDefault="00057C16" w:rsidP="00057C16">
            <w:pPr>
              <w:rPr>
                <w:rFonts w:cs="Times New Roman"/>
              </w:rPr>
            </w:pPr>
          </w:p>
        </w:tc>
        <w:tc>
          <w:tcPr>
            <w:tcW w:w="1843" w:type="dxa"/>
            <w:vMerge/>
            <w:tcBorders>
              <w:left w:val="single" w:sz="4" w:space="0" w:color="000000"/>
              <w:right w:val="single" w:sz="4" w:space="0" w:color="000000"/>
            </w:tcBorders>
            <w:shd w:val="clear" w:color="auto" w:fill="FCE9D9"/>
            <w:textDirection w:val="btLr"/>
          </w:tcPr>
          <w:p w:rsidR="00057C16" w:rsidRPr="00057C16" w:rsidRDefault="00057C16" w:rsidP="00057C16">
            <w:pPr>
              <w:rPr>
                <w:rFonts w:cs="Times New Roman"/>
              </w:rPr>
            </w:pPr>
          </w:p>
        </w:tc>
        <w:tc>
          <w:tcPr>
            <w:tcW w:w="566" w:type="dxa"/>
            <w:tcBorders>
              <w:top w:val="single" w:sz="4" w:space="0" w:color="000000"/>
              <w:left w:val="single" w:sz="4" w:space="0" w:color="000000"/>
              <w:bottom w:val="single" w:sz="4" w:space="0" w:color="000000"/>
              <w:right w:val="single" w:sz="4" w:space="0" w:color="000000"/>
            </w:tcBorders>
            <w:shd w:val="clear" w:color="auto" w:fill="CCC0D9"/>
          </w:tcPr>
          <w:p w:rsidR="00057C16" w:rsidRPr="00057C16" w:rsidRDefault="00057C16" w:rsidP="00057C16">
            <w:pPr>
              <w:spacing w:before="4"/>
              <w:rPr>
                <w:sz w:val="20"/>
                <w:szCs w:val="20"/>
              </w:rPr>
            </w:pPr>
          </w:p>
          <w:p w:rsidR="00057C16" w:rsidRPr="00057C16" w:rsidRDefault="00057C16" w:rsidP="00057C16">
            <w:pPr>
              <w:jc w:val="center"/>
              <w:rPr>
                <w:rFonts w:ascii="Times New Roman" w:eastAsia="Times New Roman" w:hAnsi="Times New Roman" w:cs="Times New Roman"/>
              </w:rPr>
            </w:pPr>
            <w:r w:rsidRPr="00057C16">
              <w:rPr>
                <w:rFonts w:ascii="Times New Roman" w:cs="Times New Roman"/>
              </w:rPr>
              <w:t>2</w:t>
            </w:r>
          </w:p>
        </w:tc>
        <w:tc>
          <w:tcPr>
            <w:tcW w:w="6419" w:type="dxa"/>
            <w:tcBorders>
              <w:top w:val="single" w:sz="4" w:space="0" w:color="000000"/>
              <w:left w:val="single" w:sz="4" w:space="0" w:color="000000"/>
              <w:bottom w:val="single" w:sz="4" w:space="0" w:color="000000"/>
              <w:right w:val="single" w:sz="4" w:space="0" w:color="000000"/>
            </w:tcBorders>
          </w:tcPr>
          <w:p w:rsidR="00057C16" w:rsidRPr="00057C16" w:rsidRDefault="00057C16" w:rsidP="00057C16">
            <w:pPr>
              <w:ind w:left="64" w:right="75"/>
              <w:rPr>
                <w:rFonts w:ascii="Times New Roman" w:eastAsia="Times New Roman" w:hAnsi="Times New Roman" w:cs="Times New Roman"/>
              </w:rPr>
            </w:pPr>
            <w:r w:rsidRPr="00057C16">
              <w:rPr>
                <w:rFonts w:ascii="Times New Roman" w:hAnsi="Times New Roman" w:cs="Times New Roman"/>
              </w:rPr>
              <w:t>Öğrencilerin; Veli, muhtarlar, okul aile birliği başkanlarının işbirliği yapılarak okul terkleri önlenerek örgün eğitime devam etmelerine yönelik çalışmalar</w:t>
            </w:r>
            <w:r w:rsidRPr="00057C16">
              <w:rPr>
                <w:rFonts w:ascii="Times New Roman" w:hAnsi="Times New Roman" w:cs="Times New Roman"/>
                <w:spacing w:val="-10"/>
              </w:rPr>
              <w:t xml:space="preserve"> </w:t>
            </w:r>
            <w:r w:rsidRPr="00057C16">
              <w:rPr>
                <w:rFonts w:ascii="Times New Roman" w:hAnsi="Times New Roman" w:cs="Times New Roman"/>
              </w:rPr>
              <w:t>yapılacaktır.</w:t>
            </w:r>
          </w:p>
        </w:tc>
        <w:tc>
          <w:tcPr>
            <w:tcW w:w="1701" w:type="dxa"/>
            <w:tcBorders>
              <w:top w:val="single" w:sz="4" w:space="0" w:color="000000"/>
              <w:left w:val="single" w:sz="4" w:space="0" w:color="000000"/>
              <w:bottom w:val="single" w:sz="4" w:space="0" w:color="000000"/>
              <w:right w:val="single" w:sz="4" w:space="0" w:color="000000"/>
            </w:tcBorders>
          </w:tcPr>
          <w:p w:rsidR="00057C16" w:rsidRPr="00057C16" w:rsidRDefault="00057C16" w:rsidP="00057C16">
            <w:pPr>
              <w:spacing w:before="128"/>
              <w:ind w:left="64"/>
              <w:rPr>
                <w:rFonts w:ascii="Times New Roman" w:eastAsia="Times New Roman" w:hAnsi="Times New Roman" w:cs="Times New Roman"/>
              </w:rPr>
            </w:pPr>
            <w:r w:rsidRPr="00057C16">
              <w:rPr>
                <w:rFonts w:ascii="Times New Roman" w:hAnsi="Times New Roman" w:cs="Times New Roman"/>
              </w:rPr>
              <w:t>Okul</w:t>
            </w:r>
            <w:r w:rsidRPr="00057C16">
              <w:rPr>
                <w:rFonts w:ascii="Times New Roman" w:hAnsi="Times New Roman" w:cs="Times New Roman"/>
                <w:spacing w:val="-2"/>
              </w:rPr>
              <w:t xml:space="preserve"> </w:t>
            </w:r>
            <w:r w:rsidRPr="00057C16">
              <w:rPr>
                <w:rFonts w:ascii="Times New Roman" w:hAnsi="Times New Roman" w:cs="Times New Roman"/>
              </w:rPr>
              <w:t>İdaresi</w:t>
            </w:r>
          </w:p>
        </w:tc>
        <w:tc>
          <w:tcPr>
            <w:tcW w:w="2835" w:type="dxa"/>
            <w:tcBorders>
              <w:top w:val="single" w:sz="4" w:space="0" w:color="000000"/>
              <w:left w:val="single" w:sz="4" w:space="0" w:color="000000"/>
              <w:bottom w:val="single" w:sz="4" w:space="0" w:color="000000"/>
              <w:right w:val="single" w:sz="4" w:space="0" w:color="000000"/>
            </w:tcBorders>
          </w:tcPr>
          <w:p w:rsidR="00057C16" w:rsidRDefault="00057C16" w:rsidP="00057C16">
            <w:r w:rsidRPr="00057C16">
              <w:rPr>
                <w:rFonts w:ascii="Times New Roman" w:eastAsia="Times New Roman" w:hAnsi="Times New Roman" w:cs="Times New Roman"/>
              </w:rPr>
              <w:t>Kurum Gelişim Yönetim Ekibi</w:t>
            </w:r>
          </w:p>
        </w:tc>
      </w:tr>
      <w:tr w:rsidR="00057C16" w:rsidRPr="005E5B48" w:rsidTr="00057C16">
        <w:trPr>
          <w:trHeight w:hRule="exact" w:val="862"/>
        </w:trPr>
        <w:tc>
          <w:tcPr>
            <w:tcW w:w="994" w:type="dxa"/>
            <w:vMerge/>
            <w:tcBorders>
              <w:left w:val="single" w:sz="4" w:space="0" w:color="000000"/>
              <w:right w:val="single" w:sz="4" w:space="0" w:color="000000"/>
            </w:tcBorders>
            <w:shd w:val="clear" w:color="auto" w:fill="FFC000"/>
            <w:textDirection w:val="btLr"/>
          </w:tcPr>
          <w:p w:rsidR="00057C16" w:rsidRPr="00057C16" w:rsidRDefault="00057C16" w:rsidP="00057C16">
            <w:pPr>
              <w:rPr>
                <w:rFonts w:cs="Times New Roman"/>
              </w:rPr>
            </w:pPr>
          </w:p>
        </w:tc>
        <w:tc>
          <w:tcPr>
            <w:tcW w:w="1843" w:type="dxa"/>
            <w:vMerge/>
            <w:tcBorders>
              <w:left w:val="single" w:sz="4" w:space="0" w:color="000000"/>
              <w:right w:val="single" w:sz="4" w:space="0" w:color="000000"/>
            </w:tcBorders>
            <w:shd w:val="clear" w:color="auto" w:fill="FCE9D9"/>
            <w:textDirection w:val="btLr"/>
          </w:tcPr>
          <w:p w:rsidR="00057C16" w:rsidRPr="00057C16" w:rsidRDefault="00057C16" w:rsidP="00057C16">
            <w:pPr>
              <w:rPr>
                <w:rFonts w:cs="Times New Roman"/>
              </w:rPr>
            </w:pPr>
          </w:p>
        </w:tc>
        <w:tc>
          <w:tcPr>
            <w:tcW w:w="566" w:type="dxa"/>
            <w:tcBorders>
              <w:top w:val="single" w:sz="4" w:space="0" w:color="000000"/>
              <w:left w:val="single" w:sz="4" w:space="0" w:color="000000"/>
              <w:bottom w:val="single" w:sz="4" w:space="0" w:color="000000"/>
              <w:right w:val="single" w:sz="4" w:space="0" w:color="000000"/>
            </w:tcBorders>
            <w:shd w:val="clear" w:color="auto" w:fill="CCC0D9"/>
          </w:tcPr>
          <w:p w:rsidR="00057C16" w:rsidRPr="00057C16" w:rsidRDefault="00057C16" w:rsidP="00057C16">
            <w:pPr>
              <w:spacing w:before="2"/>
              <w:rPr>
                <w:sz w:val="20"/>
                <w:szCs w:val="20"/>
              </w:rPr>
            </w:pPr>
          </w:p>
          <w:p w:rsidR="00057C16" w:rsidRPr="00057C16" w:rsidRDefault="00057C16" w:rsidP="00057C16">
            <w:pPr>
              <w:jc w:val="center"/>
              <w:rPr>
                <w:rFonts w:ascii="Times New Roman" w:eastAsia="Times New Roman" w:hAnsi="Times New Roman" w:cs="Times New Roman"/>
              </w:rPr>
            </w:pPr>
            <w:r w:rsidRPr="00057C16">
              <w:rPr>
                <w:rFonts w:ascii="Times New Roman" w:cs="Times New Roman"/>
              </w:rPr>
              <w:t>3</w:t>
            </w:r>
          </w:p>
        </w:tc>
        <w:tc>
          <w:tcPr>
            <w:tcW w:w="6419" w:type="dxa"/>
            <w:tcBorders>
              <w:top w:val="single" w:sz="4" w:space="0" w:color="000000"/>
              <w:left w:val="single" w:sz="4" w:space="0" w:color="000000"/>
              <w:bottom w:val="single" w:sz="4" w:space="0" w:color="000000"/>
              <w:right w:val="single" w:sz="4" w:space="0" w:color="000000"/>
            </w:tcBorders>
          </w:tcPr>
          <w:p w:rsidR="00057C16" w:rsidRPr="00057C16" w:rsidRDefault="00057C16" w:rsidP="00057C16">
            <w:pPr>
              <w:ind w:left="64" w:right="461"/>
              <w:rPr>
                <w:rFonts w:ascii="Times New Roman" w:eastAsia="Times New Roman" w:hAnsi="Times New Roman" w:cs="Times New Roman"/>
              </w:rPr>
            </w:pPr>
            <w:r w:rsidRPr="00057C16">
              <w:rPr>
                <w:rFonts w:ascii="Times New Roman" w:hAnsi="Times New Roman" w:cs="Times New Roman"/>
              </w:rPr>
              <w:t>Sürekli devamsız öğrencilerin velilerinin ekonomik durumları incelenerek gerekli görülenler sosyal yardımlaşma ve dayanışma vakfına</w:t>
            </w:r>
            <w:r w:rsidRPr="00057C16">
              <w:rPr>
                <w:rFonts w:ascii="Times New Roman" w:hAnsi="Times New Roman" w:cs="Times New Roman"/>
                <w:spacing w:val="-10"/>
              </w:rPr>
              <w:t xml:space="preserve"> </w:t>
            </w:r>
            <w:r w:rsidRPr="00057C16">
              <w:rPr>
                <w:rFonts w:ascii="Times New Roman" w:hAnsi="Times New Roman" w:cs="Times New Roman"/>
              </w:rPr>
              <w:t>yönlendirilecektir</w:t>
            </w:r>
          </w:p>
        </w:tc>
        <w:tc>
          <w:tcPr>
            <w:tcW w:w="1701" w:type="dxa"/>
            <w:tcBorders>
              <w:top w:val="single" w:sz="4" w:space="0" w:color="000000"/>
              <w:left w:val="single" w:sz="4" w:space="0" w:color="000000"/>
              <w:bottom w:val="single" w:sz="4" w:space="0" w:color="000000"/>
              <w:right w:val="single" w:sz="4" w:space="0" w:color="000000"/>
            </w:tcBorders>
          </w:tcPr>
          <w:p w:rsidR="00057C16" w:rsidRPr="00057C16" w:rsidRDefault="00057C16" w:rsidP="00057C16">
            <w:pPr>
              <w:spacing w:before="128"/>
              <w:ind w:left="64"/>
              <w:rPr>
                <w:rFonts w:ascii="Times New Roman" w:eastAsia="Times New Roman" w:hAnsi="Times New Roman" w:cs="Times New Roman"/>
              </w:rPr>
            </w:pPr>
            <w:r w:rsidRPr="00057C16">
              <w:rPr>
                <w:rFonts w:ascii="Times New Roman" w:hAnsi="Times New Roman" w:cs="Times New Roman"/>
              </w:rPr>
              <w:t>Okul</w:t>
            </w:r>
            <w:r w:rsidRPr="00057C16">
              <w:rPr>
                <w:rFonts w:ascii="Times New Roman" w:hAnsi="Times New Roman" w:cs="Times New Roman"/>
                <w:spacing w:val="-2"/>
              </w:rPr>
              <w:t xml:space="preserve"> </w:t>
            </w:r>
            <w:r w:rsidRPr="00057C16">
              <w:rPr>
                <w:rFonts w:ascii="Times New Roman" w:hAnsi="Times New Roman" w:cs="Times New Roman"/>
              </w:rPr>
              <w:t>İdaresi</w:t>
            </w:r>
          </w:p>
        </w:tc>
        <w:tc>
          <w:tcPr>
            <w:tcW w:w="2835" w:type="dxa"/>
            <w:tcBorders>
              <w:top w:val="single" w:sz="4" w:space="0" w:color="000000"/>
              <w:left w:val="single" w:sz="4" w:space="0" w:color="000000"/>
              <w:bottom w:val="single" w:sz="4" w:space="0" w:color="000000"/>
              <w:right w:val="single" w:sz="4" w:space="0" w:color="000000"/>
            </w:tcBorders>
          </w:tcPr>
          <w:p w:rsidR="00057C16" w:rsidRDefault="00057C16" w:rsidP="00057C16">
            <w:r w:rsidRPr="00057C16">
              <w:rPr>
                <w:rFonts w:ascii="Times New Roman" w:eastAsia="Times New Roman" w:hAnsi="Times New Roman" w:cs="Times New Roman"/>
              </w:rPr>
              <w:t>Kurum Gelişim Yönetim Ekibi</w:t>
            </w:r>
          </w:p>
        </w:tc>
      </w:tr>
      <w:tr w:rsidR="00057C16" w:rsidRPr="005E5B48" w:rsidTr="00057C16">
        <w:trPr>
          <w:trHeight w:hRule="exact" w:val="768"/>
        </w:trPr>
        <w:tc>
          <w:tcPr>
            <w:tcW w:w="994" w:type="dxa"/>
            <w:vMerge/>
            <w:tcBorders>
              <w:left w:val="single" w:sz="4" w:space="0" w:color="000000"/>
              <w:right w:val="single" w:sz="4" w:space="0" w:color="000000"/>
            </w:tcBorders>
            <w:shd w:val="clear" w:color="auto" w:fill="FFC000"/>
            <w:textDirection w:val="btLr"/>
          </w:tcPr>
          <w:p w:rsidR="00057C16" w:rsidRPr="00057C16" w:rsidRDefault="00057C16" w:rsidP="00057C16">
            <w:pPr>
              <w:rPr>
                <w:rFonts w:cs="Times New Roman"/>
              </w:rPr>
            </w:pPr>
          </w:p>
        </w:tc>
        <w:tc>
          <w:tcPr>
            <w:tcW w:w="1843" w:type="dxa"/>
            <w:vMerge/>
            <w:tcBorders>
              <w:left w:val="single" w:sz="4" w:space="0" w:color="000000"/>
              <w:right w:val="single" w:sz="4" w:space="0" w:color="000000"/>
            </w:tcBorders>
            <w:shd w:val="clear" w:color="auto" w:fill="FCE9D9"/>
            <w:textDirection w:val="btLr"/>
          </w:tcPr>
          <w:p w:rsidR="00057C16" w:rsidRPr="00057C16" w:rsidRDefault="00057C16" w:rsidP="00057C16">
            <w:pPr>
              <w:rPr>
                <w:rFonts w:cs="Times New Roman"/>
              </w:rPr>
            </w:pPr>
          </w:p>
        </w:tc>
        <w:tc>
          <w:tcPr>
            <w:tcW w:w="566" w:type="dxa"/>
            <w:tcBorders>
              <w:top w:val="single" w:sz="4" w:space="0" w:color="000000"/>
              <w:left w:val="single" w:sz="4" w:space="0" w:color="000000"/>
              <w:bottom w:val="single" w:sz="4" w:space="0" w:color="000000"/>
              <w:right w:val="single" w:sz="4" w:space="0" w:color="000000"/>
            </w:tcBorders>
            <w:shd w:val="clear" w:color="auto" w:fill="CCC0D9"/>
          </w:tcPr>
          <w:p w:rsidR="00057C16" w:rsidRPr="00057C16" w:rsidRDefault="00057C16" w:rsidP="00057C16">
            <w:pPr>
              <w:spacing w:before="4"/>
              <w:rPr>
                <w:sz w:val="20"/>
                <w:szCs w:val="20"/>
              </w:rPr>
            </w:pPr>
          </w:p>
          <w:p w:rsidR="00057C16" w:rsidRPr="00057C16" w:rsidRDefault="00057C16" w:rsidP="00057C16">
            <w:pPr>
              <w:jc w:val="center"/>
              <w:rPr>
                <w:rFonts w:ascii="Times New Roman" w:eastAsia="Times New Roman" w:hAnsi="Times New Roman" w:cs="Times New Roman"/>
              </w:rPr>
            </w:pPr>
            <w:r w:rsidRPr="00057C16">
              <w:rPr>
                <w:rFonts w:ascii="Times New Roman" w:cs="Times New Roman"/>
              </w:rPr>
              <w:t>4</w:t>
            </w:r>
          </w:p>
        </w:tc>
        <w:tc>
          <w:tcPr>
            <w:tcW w:w="6419" w:type="dxa"/>
            <w:tcBorders>
              <w:top w:val="single" w:sz="4" w:space="0" w:color="000000"/>
              <w:left w:val="single" w:sz="4" w:space="0" w:color="000000"/>
              <w:bottom w:val="single" w:sz="4" w:space="0" w:color="000000"/>
              <w:right w:val="single" w:sz="4" w:space="0" w:color="000000"/>
            </w:tcBorders>
          </w:tcPr>
          <w:p w:rsidR="00057C16" w:rsidRPr="00057C16" w:rsidRDefault="00057C16" w:rsidP="00057C16">
            <w:pPr>
              <w:ind w:left="64" w:right="607"/>
              <w:rPr>
                <w:rFonts w:ascii="Times New Roman" w:eastAsia="Times New Roman" w:hAnsi="Times New Roman" w:cs="Times New Roman"/>
              </w:rPr>
            </w:pPr>
            <w:r w:rsidRPr="00057C16">
              <w:rPr>
                <w:rFonts w:ascii="Times New Roman" w:hAnsi="Times New Roman" w:cs="Times New Roman"/>
              </w:rPr>
              <w:t>Örgün eğitimin dışında kalan bireylerin eğitime erişim imkânlarından faydalanması için öğrenme fırsat ve imkânlarını destekleyici çalışmalar</w:t>
            </w:r>
            <w:r w:rsidRPr="00057C16">
              <w:rPr>
                <w:rFonts w:ascii="Times New Roman" w:hAnsi="Times New Roman" w:cs="Times New Roman"/>
                <w:spacing w:val="-13"/>
              </w:rPr>
              <w:t xml:space="preserve"> </w:t>
            </w:r>
            <w:r w:rsidRPr="00057C16">
              <w:rPr>
                <w:rFonts w:ascii="Times New Roman" w:hAnsi="Times New Roman" w:cs="Times New Roman"/>
              </w:rPr>
              <w:t>yapılacaktır.</w:t>
            </w:r>
          </w:p>
        </w:tc>
        <w:tc>
          <w:tcPr>
            <w:tcW w:w="1701" w:type="dxa"/>
            <w:tcBorders>
              <w:top w:val="single" w:sz="4" w:space="0" w:color="000000"/>
              <w:left w:val="single" w:sz="4" w:space="0" w:color="000000"/>
              <w:bottom w:val="single" w:sz="4" w:space="0" w:color="000000"/>
              <w:right w:val="single" w:sz="4" w:space="0" w:color="000000"/>
            </w:tcBorders>
          </w:tcPr>
          <w:p w:rsidR="00057C16" w:rsidRPr="00057C16" w:rsidRDefault="00057C16" w:rsidP="00057C16">
            <w:pPr>
              <w:spacing w:before="128"/>
              <w:ind w:left="64"/>
              <w:rPr>
                <w:rFonts w:ascii="Times New Roman" w:eastAsia="Times New Roman" w:hAnsi="Times New Roman" w:cs="Times New Roman"/>
              </w:rPr>
            </w:pPr>
            <w:r w:rsidRPr="00057C16">
              <w:rPr>
                <w:rFonts w:ascii="Times New Roman" w:hAnsi="Times New Roman" w:cs="Times New Roman"/>
              </w:rPr>
              <w:t>Okul</w:t>
            </w:r>
            <w:r w:rsidRPr="00057C16">
              <w:rPr>
                <w:rFonts w:ascii="Times New Roman" w:hAnsi="Times New Roman" w:cs="Times New Roman"/>
                <w:spacing w:val="-2"/>
              </w:rPr>
              <w:t xml:space="preserve"> </w:t>
            </w:r>
            <w:r w:rsidRPr="00057C16">
              <w:rPr>
                <w:rFonts w:ascii="Times New Roman" w:hAnsi="Times New Roman" w:cs="Times New Roman"/>
              </w:rPr>
              <w:t>İdaresi</w:t>
            </w:r>
          </w:p>
        </w:tc>
        <w:tc>
          <w:tcPr>
            <w:tcW w:w="2835" w:type="dxa"/>
            <w:tcBorders>
              <w:top w:val="single" w:sz="4" w:space="0" w:color="000000"/>
              <w:left w:val="single" w:sz="4" w:space="0" w:color="000000"/>
              <w:bottom w:val="single" w:sz="4" w:space="0" w:color="000000"/>
              <w:right w:val="single" w:sz="4" w:space="0" w:color="000000"/>
            </w:tcBorders>
          </w:tcPr>
          <w:p w:rsidR="00057C16" w:rsidRDefault="00057C16" w:rsidP="00057C16">
            <w:r w:rsidRPr="00057C16">
              <w:rPr>
                <w:rFonts w:ascii="Times New Roman" w:eastAsia="Times New Roman" w:hAnsi="Times New Roman" w:cs="Times New Roman"/>
              </w:rPr>
              <w:t>Kurum Gelişim Yönetim Ekibi</w:t>
            </w:r>
          </w:p>
        </w:tc>
      </w:tr>
      <w:tr w:rsidR="00057C16" w:rsidRPr="005E5B48" w:rsidTr="00057C16">
        <w:trPr>
          <w:trHeight w:hRule="exact" w:val="679"/>
        </w:trPr>
        <w:tc>
          <w:tcPr>
            <w:tcW w:w="994" w:type="dxa"/>
            <w:vMerge/>
            <w:tcBorders>
              <w:left w:val="single" w:sz="4" w:space="0" w:color="000000"/>
              <w:right w:val="single" w:sz="4" w:space="0" w:color="000000"/>
            </w:tcBorders>
            <w:shd w:val="clear" w:color="auto" w:fill="FFC000"/>
            <w:textDirection w:val="btLr"/>
          </w:tcPr>
          <w:p w:rsidR="00057C16" w:rsidRPr="00057C16" w:rsidRDefault="00057C16" w:rsidP="00057C16">
            <w:pPr>
              <w:rPr>
                <w:rFonts w:cs="Times New Roman"/>
              </w:rPr>
            </w:pPr>
          </w:p>
        </w:tc>
        <w:tc>
          <w:tcPr>
            <w:tcW w:w="1843" w:type="dxa"/>
            <w:vMerge/>
            <w:tcBorders>
              <w:left w:val="single" w:sz="4" w:space="0" w:color="000000"/>
              <w:right w:val="single" w:sz="4" w:space="0" w:color="000000"/>
            </w:tcBorders>
            <w:shd w:val="clear" w:color="auto" w:fill="FCE9D9"/>
            <w:textDirection w:val="btLr"/>
          </w:tcPr>
          <w:p w:rsidR="00057C16" w:rsidRPr="00057C16" w:rsidRDefault="00057C16" w:rsidP="00057C16">
            <w:pPr>
              <w:rPr>
                <w:rFonts w:cs="Times New Roman"/>
              </w:rPr>
            </w:pPr>
          </w:p>
        </w:tc>
        <w:tc>
          <w:tcPr>
            <w:tcW w:w="566" w:type="dxa"/>
            <w:tcBorders>
              <w:top w:val="single" w:sz="4" w:space="0" w:color="000000"/>
              <w:left w:val="single" w:sz="4" w:space="0" w:color="000000"/>
              <w:bottom w:val="single" w:sz="4" w:space="0" w:color="000000"/>
              <w:right w:val="single" w:sz="4" w:space="0" w:color="000000"/>
            </w:tcBorders>
            <w:shd w:val="clear" w:color="auto" w:fill="CCC0D9"/>
          </w:tcPr>
          <w:p w:rsidR="00057C16" w:rsidRPr="00057C16" w:rsidRDefault="00057C16" w:rsidP="00057C16">
            <w:pPr>
              <w:spacing w:before="121"/>
              <w:jc w:val="center"/>
              <w:rPr>
                <w:rFonts w:ascii="Times New Roman" w:eastAsia="Times New Roman" w:hAnsi="Times New Roman" w:cs="Times New Roman"/>
              </w:rPr>
            </w:pPr>
            <w:r w:rsidRPr="00057C16">
              <w:rPr>
                <w:rFonts w:ascii="Times New Roman" w:cs="Times New Roman"/>
              </w:rPr>
              <w:t>5</w:t>
            </w:r>
          </w:p>
        </w:tc>
        <w:tc>
          <w:tcPr>
            <w:tcW w:w="6419" w:type="dxa"/>
            <w:tcBorders>
              <w:top w:val="single" w:sz="4" w:space="0" w:color="000000"/>
              <w:left w:val="single" w:sz="4" w:space="0" w:color="000000"/>
              <w:bottom w:val="single" w:sz="4" w:space="0" w:color="000000"/>
              <w:right w:val="single" w:sz="4" w:space="0" w:color="000000"/>
            </w:tcBorders>
          </w:tcPr>
          <w:p w:rsidR="00057C16" w:rsidRPr="00057C16" w:rsidRDefault="00057C16" w:rsidP="00057C16">
            <w:pPr>
              <w:ind w:right="228"/>
              <w:rPr>
                <w:rFonts w:ascii="Times New Roman" w:eastAsia="Times New Roman" w:hAnsi="Times New Roman" w:cs="Times New Roman"/>
              </w:rPr>
            </w:pPr>
            <w:r w:rsidRPr="00057C16">
              <w:rPr>
                <w:rFonts w:ascii="Times New Roman" w:hAnsi="Times New Roman" w:cs="Times New Roman"/>
              </w:rPr>
              <w:t xml:space="preserve"> Bursluluk imkânlarının tanıtılmasına yönelik çalışmalar yapılacaktır</w:t>
            </w:r>
          </w:p>
        </w:tc>
        <w:tc>
          <w:tcPr>
            <w:tcW w:w="1701" w:type="dxa"/>
            <w:tcBorders>
              <w:top w:val="single" w:sz="4" w:space="0" w:color="000000"/>
              <w:left w:val="single" w:sz="4" w:space="0" w:color="000000"/>
              <w:bottom w:val="single" w:sz="4" w:space="0" w:color="000000"/>
              <w:right w:val="single" w:sz="4" w:space="0" w:color="000000"/>
            </w:tcBorders>
          </w:tcPr>
          <w:p w:rsidR="00057C16" w:rsidRPr="00057C16" w:rsidRDefault="00057C16" w:rsidP="00057C16">
            <w:pPr>
              <w:spacing w:before="1"/>
              <w:ind w:left="64"/>
              <w:rPr>
                <w:rFonts w:ascii="Times New Roman" w:eastAsia="Times New Roman" w:hAnsi="Times New Roman" w:cs="Times New Roman"/>
              </w:rPr>
            </w:pPr>
            <w:r w:rsidRPr="00057C16">
              <w:rPr>
                <w:rFonts w:ascii="Times New Roman" w:hAnsi="Times New Roman" w:cs="Times New Roman"/>
              </w:rPr>
              <w:t>Okul</w:t>
            </w:r>
            <w:r w:rsidRPr="00057C16">
              <w:rPr>
                <w:rFonts w:ascii="Times New Roman" w:hAnsi="Times New Roman" w:cs="Times New Roman"/>
                <w:spacing w:val="-2"/>
              </w:rPr>
              <w:t xml:space="preserve"> </w:t>
            </w:r>
            <w:r w:rsidRPr="00057C16">
              <w:rPr>
                <w:rFonts w:ascii="Times New Roman" w:hAnsi="Times New Roman" w:cs="Times New Roman"/>
              </w:rPr>
              <w:t>İdaresi</w:t>
            </w:r>
          </w:p>
        </w:tc>
        <w:tc>
          <w:tcPr>
            <w:tcW w:w="2835" w:type="dxa"/>
            <w:tcBorders>
              <w:top w:val="single" w:sz="4" w:space="0" w:color="000000"/>
              <w:left w:val="single" w:sz="4" w:space="0" w:color="000000"/>
              <w:bottom w:val="single" w:sz="4" w:space="0" w:color="000000"/>
              <w:right w:val="single" w:sz="4" w:space="0" w:color="000000"/>
            </w:tcBorders>
          </w:tcPr>
          <w:p w:rsidR="00057C16" w:rsidRPr="00057C16" w:rsidRDefault="00057C16" w:rsidP="00057C16">
            <w:pPr>
              <w:spacing w:before="121"/>
              <w:ind w:left="64"/>
              <w:rPr>
                <w:rFonts w:ascii="Times New Roman" w:eastAsia="Times New Roman" w:hAnsi="Times New Roman" w:cs="Times New Roman"/>
              </w:rPr>
            </w:pPr>
            <w:r w:rsidRPr="00057C16">
              <w:rPr>
                <w:rFonts w:ascii="Times New Roman" w:eastAsia="Times New Roman" w:hAnsi="Times New Roman" w:cs="Times New Roman"/>
              </w:rPr>
              <w:t>Kalite Geliştirme Ekibi</w:t>
            </w:r>
          </w:p>
        </w:tc>
      </w:tr>
      <w:tr w:rsidR="00057C16" w:rsidRPr="005E5B48" w:rsidTr="00057C16">
        <w:trPr>
          <w:trHeight w:hRule="exact" w:val="729"/>
        </w:trPr>
        <w:tc>
          <w:tcPr>
            <w:tcW w:w="994" w:type="dxa"/>
            <w:vMerge/>
            <w:tcBorders>
              <w:left w:val="single" w:sz="4" w:space="0" w:color="000000"/>
              <w:right w:val="single" w:sz="4" w:space="0" w:color="000000"/>
            </w:tcBorders>
            <w:shd w:val="clear" w:color="auto" w:fill="FFC000"/>
            <w:textDirection w:val="btLr"/>
          </w:tcPr>
          <w:p w:rsidR="00057C16" w:rsidRPr="00057C16" w:rsidRDefault="00057C16" w:rsidP="00057C16">
            <w:pPr>
              <w:rPr>
                <w:rFonts w:cs="Times New Roman"/>
              </w:rPr>
            </w:pPr>
          </w:p>
        </w:tc>
        <w:tc>
          <w:tcPr>
            <w:tcW w:w="1843" w:type="dxa"/>
            <w:vMerge/>
            <w:tcBorders>
              <w:left w:val="single" w:sz="4" w:space="0" w:color="000000"/>
              <w:right w:val="single" w:sz="4" w:space="0" w:color="000000"/>
            </w:tcBorders>
            <w:shd w:val="clear" w:color="auto" w:fill="FCE9D9"/>
            <w:textDirection w:val="btLr"/>
          </w:tcPr>
          <w:p w:rsidR="00057C16" w:rsidRPr="00057C16" w:rsidRDefault="00057C16" w:rsidP="00057C16">
            <w:pPr>
              <w:rPr>
                <w:rFonts w:cs="Times New Roman"/>
              </w:rPr>
            </w:pPr>
          </w:p>
        </w:tc>
        <w:tc>
          <w:tcPr>
            <w:tcW w:w="566" w:type="dxa"/>
            <w:tcBorders>
              <w:top w:val="single" w:sz="4" w:space="0" w:color="000000"/>
              <w:left w:val="single" w:sz="4" w:space="0" w:color="000000"/>
              <w:bottom w:val="single" w:sz="4" w:space="0" w:color="000000"/>
              <w:right w:val="single" w:sz="4" w:space="0" w:color="000000"/>
            </w:tcBorders>
            <w:shd w:val="clear" w:color="auto" w:fill="CCC0D9"/>
          </w:tcPr>
          <w:p w:rsidR="00057C16" w:rsidRPr="00057C16" w:rsidRDefault="00057C16" w:rsidP="00057C16">
            <w:pPr>
              <w:spacing w:before="121"/>
              <w:jc w:val="center"/>
              <w:rPr>
                <w:rFonts w:ascii="Times New Roman" w:eastAsia="Times New Roman" w:hAnsi="Times New Roman" w:cs="Times New Roman"/>
              </w:rPr>
            </w:pPr>
            <w:r w:rsidRPr="00057C16">
              <w:rPr>
                <w:rFonts w:ascii="Times New Roman" w:cs="Times New Roman"/>
              </w:rPr>
              <w:t>6</w:t>
            </w:r>
          </w:p>
        </w:tc>
        <w:tc>
          <w:tcPr>
            <w:tcW w:w="6419" w:type="dxa"/>
            <w:tcBorders>
              <w:top w:val="single" w:sz="4" w:space="0" w:color="000000"/>
              <w:left w:val="single" w:sz="4" w:space="0" w:color="000000"/>
              <w:bottom w:val="single" w:sz="4" w:space="0" w:color="000000"/>
              <w:right w:val="single" w:sz="4" w:space="0" w:color="000000"/>
            </w:tcBorders>
          </w:tcPr>
          <w:p w:rsidR="00057C16" w:rsidRPr="00057C16" w:rsidRDefault="00057C16" w:rsidP="00057C16">
            <w:pPr>
              <w:spacing w:line="242" w:lineRule="auto"/>
              <w:ind w:left="64" w:right="601"/>
              <w:rPr>
                <w:rFonts w:ascii="Times New Roman" w:eastAsia="Times New Roman" w:hAnsi="Times New Roman" w:cs="Times New Roman"/>
              </w:rPr>
            </w:pPr>
            <w:r w:rsidRPr="00057C16">
              <w:rPr>
                <w:rFonts w:ascii="Times New Roman" w:hAnsi="Times New Roman" w:cs="Times New Roman"/>
              </w:rPr>
              <w:t>Velilerin 8383 ve e-okul veli bilgilendirme sistemleri hakkında bilgilendirilerek, bu sistemlerin kullanım oranları</w:t>
            </w:r>
            <w:r w:rsidRPr="00057C16">
              <w:rPr>
                <w:rFonts w:ascii="Times New Roman" w:hAnsi="Times New Roman" w:cs="Times New Roman"/>
                <w:spacing w:val="-27"/>
              </w:rPr>
              <w:t xml:space="preserve"> </w:t>
            </w:r>
            <w:r w:rsidRPr="00057C16">
              <w:rPr>
                <w:rFonts w:ascii="Times New Roman" w:hAnsi="Times New Roman" w:cs="Times New Roman"/>
              </w:rPr>
              <w:t>artırılacaktır.</w:t>
            </w:r>
          </w:p>
        </w:tc>
        <w:tc>
          <w:tcPr>
            <w:tcW w:w="1701" w:type="dxa"/>
            <w:tcBorders>
              <w:top w:val="single" w:sz="4" w:space="0" w:color="000000"/>
              <w:left w:val="single" w:sz="4" w:space="0" w:color="000000"/>
              <w:bottom w:val="single" w:sz="4" w:space="0" w:color="000000"/>
              <w:right w:val="single" w:sz="4" w:space="0" w:color="000000"/>
            </w:tcBorders>
          </w:tcPr>
          <w:p w:rsidR="00057C16" w:rsidRPr="00057C16" w:rsidRDefault="00057C16" w:rsidP="00057C16">
            <w:pPr>
              <w:spacing w:before="1"/>
              <w:ind w:left="64"/>
              <w:rPr>
                <w:rFonts w:ascii="Times New Roman" w:eastAsia="Times New Roman" w:hAnsi="Times New Roman" w:cs="Times New Roman"/>
              </w:rPr>
            </w:pPr>
            <w:r w:rsidRPr="00057C16">
              <w:rPr>
                <w:rFonts w:ascii="Times New Roman" w:hAnsi="Times New Roman" w:cs="Times New Roman"/>
              </w:rPr>
              <w:t>Okul</w:t>
            </w:r>
            <w:r w:rsidRPr="00057C16">
              <w:rPr>
                <w:rFonts w:ascii="Times New Roman" w:hAnsi="Times New Roman" w:cs="Times New Roman"/>
                <w:spacing w:val="-2"/>
              </w:rPr>
              <w:t xml:space="preserve"> </w:t>
            </w:r>
            <w:r w:rsidRPr="00057C16">
              <w:rPr>
                <w:rFonts w:ascii="Times New Roman" w:hAnsi="Times New Roman" w:cs="Times New Roman"/>
              </w:rPr>
              <w:t>İdaresi</w:t>
            </w:r>
          </w:p>
        </w:tc>
        <w:tc>
          <w:tcPr>
            <w:tcW w:w="2835" w:type="dxa"/>
            <w:tcBorders>
              <w:top w:val="single" w:sz="4" w:space="0" w:color="000000"/>
              <w:left w:val="single" w:sz="4" w:space="0" w:color="000000"/>
              <w:bottom w:val="single" w:sz="4" w:space="0" w:color="000000"/>
              <w:right w:val="single" w:sz="4" w:space="0" w:color="000000"/>
            </w:tcBorders>
          </w:tcPr>
          <w:p w:rsidR="00057C16" w:rsidRPr="00057C16" w:rsidRDefault="00057C16" w:rsidP="00057C16">
            <w:pPr>
              <w:spacing w:before="121"/>
              <w:ind w:left="64"/>
              <w:rPr>
                <w:rFonts w:ascii="Times New Roman" w:eastAsia="Times New Roman" w:hAnsi="Times New Roman" w:cs="Times New Roman"/>
              </w:rPr>
            </w:pPr>
            <w:r w:rsidRPr="00057C16">
              <w:rPr>
                <w:rFonts w:ascii="Times New Roman" w:eastAsia="Times New Roman" w:hAnsi="Times New Roman" w:cs="Times New Roman"/>
              </w:rPr>
              <w:t>Kurum Gelişim Yönetim Ekibi</w:t>
            </w:r>
          </w:p>
        </w:tc>
      </w:tr>
      <w:tr w:rsidR="00057C16" w:rsidRPr="005E5B48" w:rsidTr="00057C16">
        <w:trPr>
          <w:trHeight w:hRule="exact" w:val="706"/>
        </w:trPr>
        <w:tc>
          <w:tcPr>
            <w:tcW w:w="994" w:type="dxa"/>
            <w:vMerge/>
            <w:tcBorders>
              <w:left w:val="single" w:sz="4" w:space="0" w:color="000000"/>
              <w:right w:val="single" w:sz="4" w:space="0" w:color="000000"/>
            </w:tcBorders>
            <w:shd w:val="clear" w:color="auto" w:fill="FFC000"/>
            <w:textDirection w:val="btLr"/>
          </w:tcPr>
          <w:p w:rsidR="00057C16" w:rsidRPr="00057C16" w:rsidRDefault="00057C16" w:rsidP="00057C16">
            <w:pPr>
              <w:rPr>
                <w:rFonts w:cs="Times New Roman"/>
              </w:rPr>
            </w:pPr>
          </w:p>
        </w:tc>
        <w:tc>
          <w:tcPr>
            <w:tcW w:w="1843" w:type="dxa"/>
            <w:vMerge/>
            <w:tcBorders>
              <w:left w:val="single" w:sz="4" w:space="0" w:color="000000"/>
              <w:right w:val="single" w:sz="4" w:space="0" w:color="000000"/>
            </w:tcBorders>
            <w:shd w:val="clear" w:color="auto" w:fill="FCE9D9"/>
            <w:textDirection w:val="btLr"/>
          </w:tcPr>
          <w:p w:rsidR="00057C16" w:rsidRPr="00057C16" w:rsidRDefault="00057C16" w:rsidP="00057C16">
            <w:pPr>
              <w:rPr>
                <w:rFonts w:cs="Times New Roman"/>
              </w:rPr>
            </w:pPr>
          </w:p>
        </w:tc>
        <w:tc>
          <w:tcPr>
            <w:tcW w:w="566" w:type="dxa"/>
            <w:tcBorders>
              <w:top w:val="single" w:sz="4" w:space="0" w:color="000000"/>
              <w:left w:val="single" w:sz="4" w:space="0" w:color="000000"/>
              <w:bottom w:val="single" w:sz="4" w:space="0" w:color="000000"/>
              <w:right w:val="single" w:sz="4" w:space="0" w:color="000000"/>
            </w:tcBorders>
            <w:shd w:val="clear" w:color="auto" w:fill="CCC0D9"/>
          </w:tcPr>
          <w:p w:rsidR="00057C16" w:rsidRPr="00057C16" w:rsidRDefault="00057C16" w:rsidP="00057C16">
            <w:pPr>
              <w:spacing w:before="3"/>
              <w:rPr>
                <w:sz w:val="23"/>
                <w:szCs w:val="23"/>
              </w:rPr>
            </w:pPr>
          </w:p>
          <w:p w:rsidR="00057C16" w:rsidRPr="00057C16" w:rsidRDefault="00057C16" w:rsidP="00057C16">
            <w:pPr>
              <w:jc w:val="center"/>
              <w:rPr>
                <w:rFonts w:ascii="Times New Roman" w:eastAsia="Times New Roman" w:hAnsi="Times New Roman" w:cs="Times New Roman"/>
              </w:rPr>
            </w:pPr>
            <w:r w:rsidRPr="00057C16">
              <w:rPr>
                <w:rFonts w:ascii="Times New Roman" w:cs="Times New Roman"/>
              </w:rPr>
              <w:t>7</w:t>
            </w:r>
          </w:p>
        </w:tc>
        <w:tc>
          <w:tcPr>
            <w:tcW w:w="6419" w:type="dxa"/>
            <w:tcBorders>
              <w:top w:val="single" w:sz="4" w:space="0" w:color="000000"/>
              <w:left w:val="single" w:sz="4" w:space="0" w:color="000000"/>
              <w:bottom w:val="single" w:sz="4" w:space="0" w:color="000000"/>
              <w:right w:val="single" w:sz="4" w:space="0" w:color="000000"/>
            </w:tcBorders>
          </w:tcPr>
          <w:p w:rsidR="00057C16" w:rsidRPr="00057C16" w:rsidRDefault="00057C16" w:rsidP="00057C16">
            <w:pPr>
              <w:spacing w:before="157"/>
              <w:ind w:left="64" w:right="845"/>
              <w:rPr>
                <w:rFonts w:ascii="Times New Roman" w:eastAsia="Times New Roman" w:hAnsi="Times New Roman" w:cs="Times New Roman"/>
              </w:rPr>
            </w:pPr>
            <w:r w:rsidRPr="00057C16">
              <w:rPr>
                <w:rFonts w:ascii="Times New Roman" w:hAnsi="Times New Roman" w:cs="Times New Roman"/>
              </w:rPr>
              <w:t>Tüm öğrencilerin ana hedefleri olarak LYS sınavına yönelik çalışmalarını</w:t>
            </w:r>
            <w:r w:rsidRPr="00057C16">
              <w:rPr>
                <w:rFonts w:ascii="Times New Roman" w:hAnsi="Times New Roman" w:cs="Times New Roman"/>
                <w:spacing w:val="-11"/>
              </w:rPr>
              <w:t xml:space="preserve"> </w:t>
            </w:r>
            <w:r w:rsidRPr="00057C16">
              <w:rPr>
                <w:rFonts w:ascii="Times New Roman" w:hAnsi="Times New Roman" w:cs="Times New Roman"/>
              </w:rPr>
              <w:t>planlanacaktır.</w:t>
            </w:r>
          </w:p>
        </w:tc>
        <w:tc>
          <w:tcPr>
            <w:tcW w:w="1701" w:type="dxa"/>
            <w:tcBorders>
              <w:top w:val="single" w:sz="4" w:space="0" w:color="000000"/>
              <w:left w:val="single" w:sz="4" w:space="0" w:color="000000"/>
              <w:bottom w:val="single" w:sz="4" w:space="0" w:color="000000"/>
              <w:right w:val="single" w:sz="4" w:space="0" w:color="000000"/>
            </w:tcBorders>
          </w:tcPr>
          <w:p w:rsidR="00057C16" w:rsidRPr="00057C16" w:rsidRDefault="00057C16" w:rsidP="00057C16">
            <w:pPr>
              <w:spacing w:before="164"/>
              <w:ind w:left="64"/>
              <w:rPr>
                <w:rFonts w:ascii="Times New Roman" w:eastAsia="Times New Roman" w:hAnsi="Times New Roman" w:cs="Times New Roman"/>
              </w:rPr>
            </w:pPr>
            <w:r w:rsidRPr="00057C16">
              <w:rPr>
                <w:rFonts w:ascii="Times New Roman" w:hAnsi="Times New Roman" w:cs="Times New Roman"/>
              </w:rPr>
              <w:t>Okul</w:t>
            </w:r>
            <w:r w:rsidRPr="00057C16">
              <w:rPr>
                <w:rFonts w:ascii="Times New Roman" w:hAnsi="Times New Roman" w:cs="Times New Roman"/>
                <w:spacing w:val="-2"/>
              </w:rPr>
              <w:t xml:space="preserve"> </w:t>
            </w:r>
            <w:r w:rsidRPr="00057C16">
              <w:rPr>
                <w:rFonts w:ascii="Times New Roman" w:hAnsi="Times New Roman" w:cs="Times New Roman"/>
              </w:rPr>
              <w:t>İdaresi</w:t>
            </w:r>
          </w:p>
        </w:tc>
        <w:tc>
          <w:tcPr>
            <w:tcW w:w="2835" w:type="dxa"/>
            <w:tcBorders>
              <w:top w:val="single" w:sz="4" w:space="0" w:color="000000"/>
              <w:left w:val="single" w:sz="4" w:space="0" w:color="000000"/>
              <w:bottom w:val="single" w:sz="4" w:space="0" w:color="000000"/>
              <w:right w:val="single" w:sz="4" w:space="0" w:color="000000"/>
            </w:tcBorders>
          </w:tcPr>
          <w:p w:rsidR="00057C16" w:rsidRPr="00057C16" w:rsidRDefault="00057C16" w:rsidP="00057C16">
            <w:pPr>
              <w:ind w:left="64"/>
              <w:rPr>
                <w:rFonts w:ascii="Times New Roman" w:eastAsia="Times New Roman" w:hAnsi="Times New Roman" w:cs="Times New Roman"/>
              </w:rPr>
            </w:pPr>
            <w:r w:rsidRPr="00057C16">
              <w:rPr>
                <w:rFonts w:ascii="Times New Roman" w:eastAsia="Times New Roman" w:hAnsi="Times New Roman" w:cs="Times New Roman"/>
              </w:rPr>
              <w:t>Kalite Geliştirme Ekibi</w:t>
            </w:r>
          </w:p>
        </w:tc>
      </w:tr>
      <w:tr w:rsidR="00057C16" w:rsidRPr="005E5B48" w:rsidTr="00057C16">
        <w:trPr>
          <w:trHeight w:hRule="exact" w:val="716"/>
        </w:trPr>
        <w:tc>
          <w:tcPr>
            <w:tcW w:w="994" w:type="dxa"/>
            <w:vMerge/>
            <w:tcBorders>
              <w:left w:val="single" w:sz="4" w:space="0" w:color="000000"/>
              <w:right w:val="single" w:sz="4" w:space="0" w:color="000000"/>
            </w:tcBorders>
            <w:shd w:val="clear" w:color="auto" w:fill="FFC000"/>
            <w:textDirection w:val="btLr"/>
          </w:tcPr>
          <w:p w:rsidR="00057C16" w:rsidRPr="00057C16" w:rsidRDefault="00057C16" w:rsidP="00057C16">
            <w:pPr>
              <w:rPr>
                <w:rFonts w:cs="Times New Roman"/>
              </w:rPr>
            </w:pPr>
          </w:p>
        </w:tc>
        <w:tc>
          <w:tcPr>
            <w:tcW w:w="1843" w:type="dxa"/>
            <w:vMerge/>
            <w:tcBorders>
              <w:left w:val="single" w:sz="4" w:space="0" w:color="000000"/>
              <w:right w:val="single" w:sz="4" w:space="0" w:color="000000"/>
            </w:tcBorders>
            <w:shd w:val="clear" w:color="auto" w:fill="FCE9D9"/>
            <w:textDirection w:val="btLr"/>
          </w:tcPr>
          <w:p w:rsidR="00057C16" w:rsidRPr="00057C16" w:rsidRDefault="00057C16" w:rsidP="00057C16">
            <w:pPr>
              <w:rPr>
                <w:rFonts w:cs="Times New Roman"/>
              </w:rPr>
            </w:pPr>
          </w:p>
        </w:tc>
        <w:tc>
          <w:tcPr>
            <w:tcW w:w="566" w:type="dxa"/>
            <w:tcBorders>
              <w:top w:val="single" w:sz="4" w:space="0" w:color="000000"/>
              <w:left w:val="single" w:sz="4" w:space="0" w:color="000000"/>
              <w:bottom w:val="single" w:sz="4" w:space="0" w:color="000000"/>
              <w:right w:val="single" w:sz="4" w:space="0" w:color="000000"/>
            </w:tcBorders>
            <w:shd w:val="clear" w:color="auto" w:fill="CCC0D9"/>
          </w:tcPr>
          <w:p w:rsidR="00057C16" w:rsidRPr="00057C16" w:rsidRDefault="00057C16" w:rsidP="00057C16">
            <w:pPr>
              <w:spacing w:before="8"/>
              <w:rPr>
                <w:sz w:val="23"/>
                <w:szCs w:val="23"/>
              </w:rPr>
            </w:pPr>
          </w:p>
          <w:p w:rsidR="00057C16" w:rsidRPr="00057C16" w:rsidRDefault="00057C16" w:rsidP="00057C16">
            <w:pPr>
              <w:ind w:left="128" w:right="128"/>
              <w:jc w:val="center"/>
              <w:rPr>
                <w:rFonts w:ascii="Times New Roman" w:eastAsia="Times New Roman" w:hAnsi="Times New Roman" w:cs="Times New Roman"/>
              </w:rPr>
            </w:pPr>
            <w:r w:rsidRPr="00057C16">
              <w:rPr>
                <w:rFonts w:ascii="Times New Roman" w:cs="Times New Roman"/>
              </w:rPr>
              <w:t>8</w:t>
            </w:r>
          </w:p>
        </w:tc>
        <w:tc>
          <w:tcPr>
            <w:tcW w:w="6419" w:type="dxa"/>
            <w:tcBorders>
              <w:top w:val="single" w:sz="4" w:space="0" w:color="000000"/>
              <w:left w:val="single" w:sz="4" w:space="0" w:color="000000"/>
              <w:bottom w:val="single" w:sz="4" w:space="0" w:color="000000"/>
              <w:right w:val="single" w:sz="4" w:space="0" w:color="000000"/>
            </w:tcBorders>
          </w:tcPr>
          <w:p w:rsidR="00057C16" w:rsidRPr="00057C16" w:rsidRDefault="00057C16" w:rsidP="00057C16">
            <w:pPr>
              <w:ind w:right="155"/>
              <w:rPr>
                <w:rFonts w:ascii="Times New Roman" w:eastAsia="Times New Roman" w:hAnsi="Times New Roman" w:cs="Times New Roman"/>
              </w:rPr>
            </w:pPr>
            <w:r w:rsidRPr="00057C16">
              <w:rPr>
                <w:rFonts w:ascii="Times New Roman" w:hAnsi="Times New Roman" w:cs="Times New Roman"/>
              </w:rPr>
              <w:t>Üniversite ve fakülte bölümleri ziyaretleri</w:t>
            </w:r>
            <w:r w:rsidRPr="00057C16">
              <w:rPr>
                <w:rFonts w:ascii="Times New Roman" w:hAnsi="Times New Roman" w:cs="Times New Roman"/>
                <w:spacing w:val="-18"/>
              </w:rPr>
              <w:t xml:space="preserve"> </w:t>
            </w:r>
            <w:r w:rsidRPr="00057C16">
              <w:rPr>
                <w:rFonts w:ascii="Times New Roman" w:hAnsi="Times New Roman" w:cs="Times New Roman"/>
              </w:rPr>
              <w:t>yapılacak.</w:t>
            </w:r>
          </w:p>
        </w:tc>
        <w:tc>
          <w:tcPr>
            <w:tcW w:w="1701" w:type="dxa"/>
            <w:tcBorders>
              <w:top w:val="single" w:sz="4" w:space="0" w:color="000000"/>
              <w:left w:val="single" w:sz="4" w:space="0" w:color="000000"/>
              <w:bottom w:val="single" w:sz="4" w:space="0" w:color="000000"/>
              <w:right w:val="single" w:sz="4" w:space="0" w:color="000000"/>
            </w:tcBorders>
          </w:tcPr>
          <w:p w:rsidR="00057C16" w:rsidRPr="00057C16" w:rsidRDefault="00057C16" w:rsidP="00057C16">
            <w:pPr>
              <w:spacing w:before="169"/>
              <w:ind w:left="64"/>
              <w:rPr>
                <w:rFonts w:ascii="Times New Roman" w:eastAsia="Times New Roman" w:hAnsi="Times New Roman" w:cs="Times New Roman"/>
              </w:rPr>
            </w:pPr>
            <w:r w:rsidRPr="00057C16">
              <w:rPr>
                <w:rFonts w:ascii="Times New Roman" w:hAnsi="Times New Roman" w:cs="Times New Roman"/>
              </w:rPr>
              <w:t>Okul</w:t>
            </w:r>
            <w:r w:rsidRPr="00057C16">
              <w:rPr>
                <w:rFonts w:ascii="Times New Roman" w:hAnsi="Times New Roman" w:cs="Times New Roman"/>
                <w:spacing w:val="-2"/>
              </w:rPr>
              <w:t xml:space="preserve"> </w:t>
            </w:r>
            <w:r w:rsidRPr="00057C16">
              <w:rPr>
                <w:rFonts w:ascii="Times New Roman" w:hAnsi="Times New Roman" w:cs="Times New Roman"/>
              </w:rPr>
              <w:t>İdaresi</w:t>
            </w:r>
          </w:p>
        </w:tc>
        <w:tc>
          <w:tcPr>
            <w:tcW w:w="2835" w:type="dxa"/>
            <w:tcBorders>
              <w:top w:val="single" w:sz="4" w:space="0" w:color="000000"/>
              <w:left w:val="single" w:sz="4" w:space="0" w:color="000000"/>
              <w:bottom w:val="single" w:sz="4" w:space="0" w:color="000000"/>
              <w:right w:val="single" w:sz="4" w:space="0" w:color="000000"/>
            </w:tcBorders>
          </w:tcPr>
          <w:p w:rsidR="00057C16" w:rsidRPr="00057C16" w:rsidRDefault="00057C16" w:rsidP="00057C16">
            <w:pPr>
              <w:ind w:left="64"/>
              <w:rPr>
                <w:rFonts w:ascii="Times New Roman" w:eastAsia="Times New Roman" w:hAnsi="Times New Roman" w:cs="Times New Roman"/>
              </w:rPr>
            </w:pPr>
            <w:r w:rsidRPr="00057C16">
              <w:rPr>
                <w:rFonts w:ascii="Times New Roman" w:eastAsia="Times New Roman" w:hAnsi="Times New Roman" w:cs="Times New Roman"/>
              </w:rPr>
              <w:t>Kalite Geliştirme Ekibi</w:t>
            </w:r>
          </w:p>
        </w:tc>
      </w:tr>
      <w:tr w:rsidR="00057C16" w:rsidRPr="005E5B48" w:rsidTr="00057C16">
        <w:trPr>
          <w:trHeight w:hRule="exact" w:val="697"/>
        </w:trPr>
        <w:tc>
          <w:tcPr>
            <w:tcW w:w="994" w:type="dxa"/>
            <w:vMerge/>
            <w:tcBorders>
              <w:left w:val="single" w:sz="4" w:space="0" w:color="000000"/>
              <w:bottom w:val="nil"/>
              <w:right w:val="single" w:sz="4" w:space="0" w:color="000000"/>
            </w:tcBorders>
            <w:shd w:val="clear" w:color="auto" w:fill="FFC000"/>
            <w:textDirection w:val="btLr"/>
          </w:tcPr>
          <w:p w:rsidR="00057C16" w:rsidRPr="00057C16" w:rsidRDefault="00057C16" w:rsidP="00057C16">
            <w:pPr>
              <w:rPr>
                <w:rFonts w:cs="Times New Roman"/>
              </w:rPr>
            </w:pPr>
          </w:p>
        </w:tc>
        <w:tc>
          <w:tcPr>
            <w:tcW w:w="1843" w:type="dxa"/>
            <w:vMerge/>
            <w:tcBorders>
              <w:left w:val="single" w:sz="4" w:space="0" w:color="000000"/>
              <w:bottom w:val="nil"/>
              <w:right w:val="single" w:sz="4" w:space="0" w:color="000000"/>
            </w:tcBorders>
            <w:shd w:val="clear" w:color="auto" w:fill="FCE9D9"/>
            <w:textDirection w:val="btLr"/>
          </w:tcPr>
          <w:p w:rsidR="00057C16" w:rsidRPr="00057C16" w:rsidRDefault="00057C16" w:rsidP="00057C16">
            <w:pPr>
              <w:rPr>
                <w:rFonts w:cs="Times New Roman"/>
              </w:rPr>
            </w:pPr>
          </w:p>
        </w:tc>
        <w:tc>
          <w:tcPr>
            <w:tcW w:w="566" w:type="dxa"/>
            <w:tcBorders>
              <w:top w:val="single" w:sz="4" w:space="0" w:color="000000"/>
              <w:left w:val="single" w:sz="4" w:space="0" w:color="000000"/>
              <w:bottom w:val="single" w:sz="4" w:space="0" w:color="000000"/>
              <w:right w:val="single" w:sz="4" w:space="0" w:color="000000"/>
            </w:tcBorders>
            <w:shd w:val="clear" w:color="auto" w:fill="CCC0D9"/>
          </w:tcPr>
          <w:p w:rsidR="00057C16" w:rsidRPr="00057C16" w:rsidRDefault="00057C16" w:rsidP="00057C16">
            <w:pPr>
              <w:spacing w:before="4"/>
              <w:rPr>
                <w:sz w:val="20"/>
                <w:szCs w:val="20"/>
              </w:rPr>
            </w:pPr>
          </w:p>
          <w:p w:rsidR="00057C16" w:rsidRPr="00057C16" w:rsidRDefault="00057C16" w:rsidP="00057C16">
            <w:pPr>
              <w:ind w:left="128" w:right="128"/>
              <w:jc w:val="center"/>
              <w:rPr>
                <w:rFonts w:ascii="Times New Roman" w:eastAsia="Times New Roman" w:hAnsi="Times New Roman" w:cs="Times New Roman"/>
              </w:rPr>
            </w:pPr>
            <w:r w:rsidRPr="00057C16">
              <w:rPr>
                <w:rFonts w:ascii="Times New Roman" w:cs="Times New Roman"/>
              </w:rPr>
              <w:t>9</w:t>
            </w:r>
          </w:p>
        </w:tc>
        <w:tc>
          <w:tcPr>
            <w:tcW w:w="6419" w:type="dxa"/>
            <w:tcBorders>
              <w:top w:val="single" w:sz="4" w:space="0" w:color="000000"/>
              <w:left w:val="single" w:sz="4" w:space="0" w:color="000000"/>
              <w:bottom w:val="single" w:sz="4" w:space="0" w:color="000000"/>
              <w:right w:val="single" w:sz="4" w:space="0" w:color="000000"/>
            </w:tcBorders>
          </w:tcPr>
          <w:p w:rsidR="00057C16" w:rsidRPr="00057C16" w:rsidRDefault="00057C16" w:rsidP="00057C16">
            <w:pPr>
              <w:spacing w:line="242" w:lineRule="auto"/>
              <w:ind w:left="64" w:right="533"/>
              <w:rPr>
                <w:rFonts w:ascii="Times New Roman" w:eastAsia="Times New Roman" w:hAnsi="Times New Roman" w:cs="Times New Roman"/>
              </w:rPr>
            </w:pPr>
            <w:r w:rsidRPr="00057C16">
              <w:rPr>
                <w:rFonts w:ascii="Times New Roman" w:hAnsi="Times New Roman" w:cs="Times New Roman"/>
              </w:rPr>
              <w:t>Okulumuz bünyesindeki Mesleki Açık Öğretim Lisesini tanıtım faaliyetleri</w:t>
            </w:r>
            <w:r w:rsidRPr="00057C16">
              <w:rPr>
                <w:rFonts w:ascii="Times New Roman" w:hAnsi="Times New Roman" w:cs="Times New Roman"/>
                <w:spacing w:val="-10"/>
              </w:rPr>
              <w:t xml:space="preserve"> </w:t>
            </w:r>
            <w:r w:rsidRPr="00057C16">
              <w:rPr>
                <w:rFonts w:ascii="Times New Roman" w:hAnsi="Times New Roman" w:cs="Times New Roman"/>
              </w:rPr>
              <w:t>yapılacak.</w:t>
            </w:r>
          </w:p>
        </w:tc>
        <w:tc>
          <w:tcPr>
            <w:tcW w:w="1701" w:type="dxa"/>
            <w:tcBorders>
              <w:top w:val="single" w:sz="4" w:space="0" w:color="000000"/>
              <w:left w:val="single" w:sz="4" w:space="0" w:color="000000"/>
              <w:bottom w:val="single" w:sz="4" w:space="0" w:color="000000"/>
              <w:right w:val="single" w:sz="4" w:space="0" w:color="000000"/>
            </w:tcBorders>
          </w:tcPr>
          <w:p w:rsidR="00057C16" w:rsidRPr="00057C16" w:rsidRDefault="00057C16" w:rsidP="00057C16">
            <w:pPr>
              <w:spacing w:before="128"/>
              <w:ind w:left="64"/>
              <w:rPr>
                <w:rFonts w:ascii="Times New Roman" w:eastAsia="Times New Roman" w:hAnsi="Times New Roman" w:cs="Times New Roman"/>
              </w:rPr>
            </w:pPr>
            <w:r w:rsidRPr="00057C16">
              <w:rPr>
                <w:rFonts w:ascii="Times New Roman" w:hAnsi="Times New Roman" w:cs="Times New Roman"/>
              </w:rPr>
              <w:t>Okul</w:t>
            </w:r>
            <w:r w:rsidRPr="00057C16">
              <w:rPr>
                <w:rFonts w:ascii="Times New Roman" w:hAnsi="Times New Roman" w:cs="Times New Roman"/>
                <w:spacing w:val="-2"/>
              </w:rPr>
              <w:t xml:space="preserve"> </w:t>
            </w:r>
            <w:r w:rsidRPr="00057C16">
              <w:rPr>
                <w:rFonts w:ascii="Times New Roman" w:hAnsi="Times New Roman" w:cs="Times New Roman"/>
              </w:rPr>
              <w:t>İdaresi</w:t>
            </w:r>
          </w:p>
        </w:tc>
        <w:tc>
          <w:tcPr>
            <w:tcW w:w="2835" w:type="dxa"/>
            <w:tcBorders>
              <w:top w:val="single" w:sz="4" w:space="0" w:color="000000"/>
              <w:left w:val="single" w:sz="4" w:space="0" w:color="000000"/>
              <w:bottom w:val="single" w:sz="4" w:space="0" w:color="000000"/>
              <w:right w:val="single" w:sz="4" w:space="0" w:color="000000"/>
            </w:tcBorders>
          </w:tcPr>
          <w:p w:rsidR="00057C16" w:rsidRPr="00057C16" w:rsidRDefault="00057C16" w:rsidP="00057C16">
            <w:pPr>
              <w:ind w:left="64"/>
              <w:rPr>
                <w:rFonts w:ascii="Times New Roman" w:eastAsia="Times New Roman" w:hAnsi="Times New Roman" w:cs="Times New Roman"/>
              </w:rPr>
            </w:pPr>
            <w:r w:rsidRPr="00057C16">
              <w:rPr>
                <w:rFonts w:ascii="Times New Roman" w:eastAsia="Times New Roman" w:hAnsi="Times New Roman" w:cs="Times New Roman"/>
              </w:rPr>
              <w:t>Kalite Geliştirme Ekibi</w:t>
            </w:r>
          </w:p>
        </w:tc>
      </w:tr>
    </w:tbl>
    <w:p w:rsidR="00B9052E" w:rsidRPr="00AD78B6" w:rsidRDefault="00B9052E" w:rsidP="00A535AE">
      <w:pPr>
        <w:spacing w:after="0" w:line="360" w:lineRule="auto"/>
        <w:jc w:val="both"/>
        <w:rPr>
          <w:rFonts w:ascii="Times New Roman" w:hAnsi="Times New Roman" w:cs="Times New Roman"/>
          <w:sz w:val="24"/>
          <w:szCs w:val="24"/>
        </w:rPr>
      </w:pPr>
    </w:p>
    <w:p w:rsidR="00B9052E" w:rsidRPr="00AD78B6" w:rsidRDefault="00B9052E" w:rsidP="00A535AE">
      <w:pPr>
        <w:spacing w:after="0" w:line="360" w:lineRule="auto"/>
        <w:jc w:val="both"/>
        <w:rPr>
          <w:rFonts w:ascii="Times New Roman" w:hAnsi="Times New Roman" w:cs="Times New Roman"/>
          <w:sz w:val="24"/>
          <w:szCs w:val="24"/>
        </w:rPr>
      </w:pPr>
    </w:p>
    <w:p w:rsidR="00057C16" w:rsidRDefault="00057C16" w:rsidP="00057C16">
      <w:pPr>
        <w:spacing w:after="0" w:line="360" w:lineRule="auto"/>
        <w:jc w:val="both"/>
        <w:rPr>
          <w:rFonts w:ascii="Times New Roman" w:hAnsi="Times New Roman" w:cs="Times New Roman"/>
          <w:sz w:val="24"/>
          <w:szCs w:val="24"/>
        </w:rPr>
      </w:pPr>
    </w:p>
    <w:p w:rsidR="00057C16" w:rsidRDefault="00057C16" w:rsidP="00057C16">
      <w:pPr>
        <w:spacing w:after="0" w:line="360" w:lineRule="auto"/>
        <w:jc w:val="both"/>
        <w:rPr>
          <w:rFonts w:ascii="Times New Roman" w:hAnsi="Times New Roman" w:cs="Times New Roman"/>
          <w:sz w:val="24"/>
          <w:szCs w:val="24"/>
        </w:rPr>
      </w:pPr>
    </w:p>
    <w:p w:rsidR="00057C16" w:rsidRPr="00AD78B6" w:rsidRDefault="00057C16" w:rsidP="00057C16">
      <w:pPr>
        <w:spacing w:after="0" w:line="360" w:lineRule="auto"/>
        <w:jc w:val="both"/>
        <w:rPr>
          <w:rFonts w:ascii="Times New Roman" w:hAnsi="Times New Roman" w:cs="Times New Roman"/>
          <w:sz w:val="24"/>
          <w:szCs w:val="24"/>
        </w:rPr>
      </w:pPr>
    </w:p>
    <w:tbl>
      <w:tblPr>
        <w:tblW w:w="14358" w:type="dxa"/>
        <w:tblInd w:w="106" w:type="dxa"/>
        <w:tblLayout w:type="fixed"/>
        <w:tblCellMar>
          <w:left w:w="0" w:type="dxa"/>
          <w:right w:w="0" w:type="dxa"/>
        </w:tblCellMar>
        <w:tblLook w:val="01E0"/>
      </w:tblPr>
      <w:tblGrid>
        <w:gridCol w:w="993"/>
        <w:gridCol w:w="1843"/>
        <w:gridCol w:w="182"/>
        <w:gridCol w:w="385"/>
        <w:gridCol w:w="6419"/>
        <w:gridCol w:w="1701"/>
        <w:gridCol w:w="2835"/>
      </w:tblGrid>
      <w:tr w:rsidR="00057C16" w:rsidRPr="005E5B48" w:rsidTr="00057C16">
        <w:trPr>
          <w:trHeight w:hRule="exact" w:val="1309"/>
        </w:trPr>
        <w:tc>
          <w:tcPr>
            <w:tcW w:w="993" w:type="dxa"/>
            <w:tcBorders>
              <w:top w:val="single" w:sz="4" w:space="0" w:color="000000"/>
              <w:left w:val="single" w:sz="4" w:space="0" w:color="000000"/>
              <w:bottom w:val="single" w:sz="4" w:space="0" w:color="000000"/>
              <w:right w:val="single" w:sz="4" w:space="0" w:color="000000"/>
            </w:tcBorders>
            <w:shd w:val="clear" w:color="auto" w:fill="FFC000"/>
          </w:tcPr>
          <w:p w:rsidR="00057C16" w:rsidRPr="005E5B48" w:rsidRDefault="00057C16" w:rsidP="00057C16">
            <w:pPr>
              <w:spacing w:before="8"/>
            </w:pPr>
          </w:p>
          <w:p w:rsidR="00057C16" w:rsidRPr="00057C16" w:rsidRDefault="00057C16" w:rsidP="00057C16">
            <w:pPr>
              <w:ind w:left="160"/>
              <w:rPr>
                <w:rFonts w:ascii="Times New Roman" w:eastAsia="Times New Roman" w:hAnsi="Times New Roman" w:cs="Times New Roman"/>
              </w:rPr>
            </w:pPr>
            <w:r w:rsidRPr="00057C16">
              <w:rPr>
                <w:rFonts w:ascii="Times New Roman" w:cs="Times New Roman"/>
                <w:b/>
              </w:rPr>
              <w:t>TEMA</w:t>
            </w:r>
          </w:p>
        </w:tc>
        <w:tc>
          <w:tcPr>
            <w:tcW w:w="1843" w:type="dxa"/>
            <w:tcBorders>
              <w:top w:val="single" w:sz="4" w:space="0" w:color="000000"/>
              <w:left w:val="single" w:sz="4" w:space="0" w:color="000000"/>
              <w:bottom w:val="single" w:sz="4" w:space="0" w:color="000000"/>
              <w:right w:val="single" w:sz="4" w:space="0" w:color="000000"/>
            </w:tcBorders>
            <w:shd w:val="clear" w:color="auto" w:fill="FFC000"/>
          </w:tcPr>
          <w:p w:rsidR="00057C16" w:rsidRPr="00057C16" w:rsidRDefault="00057C16" w:rsidP="00057C16">
            <w:pPr>
              <w:spacing w:before="150"/>
              <w:ind w:left="537" w:right="284" w:hanging="245"/>
              <w:rPr>
                <w:rFonts w:ascii="Times New Roman" w:eastAsia="Times New Roman" w:hAnsi="Times New Roman" w:cs="Times New Roman"/>
              </w:rPr>
            </w:pPr>
            <w:r w:rsidRPr="00057C16">
              <w:rPr>
                <w:rFonts w:ascii="Times New Roman" w:hAnsi="Times New Roman" w:cs="Times New Roman"/>
                <w:b/>
              </w:rPr>
              <w:t>STRATEJİK HEDEF</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C000"/>
          </w:tcPr>
          <w:p w:rsidR="00057C16" w:rsidRPr="005E5B48" w:rsidRDefault="00057C16" w:rsidP="00057C16">
            <w:pPr>
              <w:spacing w:before="8"/>
            </w:pPr>
          </w:p>
          <w:p w:rsidR="00057C16" w:rsidRPr="00057C16" w:rsidRDefault="00057C16" w:rsidP="00057C16">
            <w:pPr>
              <w:ind w:left="128" w:right="129"/>
              <w:jc w:val="center"/>
              <w:rPr>
                <w:rFonts w:ascii="Times New Roman" w:eastAsia="Times New Roman" w:hAnsi="Times New Roman" w:cs="Times New Roman"/>
              </w:rPr>
            </w:pPr>
            <w:r w:rsidRPr="00057C16">
              <w:rPr>
                <w:rFonts w:ascii="Times New Roman" w:cs="Times New Roman"/>
                <w:b/>
              </w:rPr>
              <w:t>No</w:t>
            </w:r>
          </w:p>
        </w:tc>
        <w:tc>
          <w:tcPr>
            <w:tcW w:w="6419" w:type="dxa"/>
            <w:tcBorders>
              <w:top w:val="single" w:sz="4" w:space="0" w:color="000000"/>
              <w:left w:val="single" w:sz="4" w:space="0" w:color="000000"/>
              <w:bottom w:val="single" w:sz="4" w:space="0" w:color="000000"/>
              <w:right w:val="single" w:sz="4" w:space="0" w:color="000000"/>
            </w:tcBorders>
            <w:shd w:val="clear" w:color="auto" w:fill="FFC000"/>
          </w:tcPr>
          <w:p w:rsidR="00057C16" w:rsidRPr="005E5B48" w:rsidRDefault="00057C16" w:rsidP="00057C16">
            <w:pPr>
              <w:spacing w:before="8"/>
            </w:pPr>
          </w:p>
          <w:p w:rsidR="00057C16" w:rsidRPr="00057C16" w:rsidRDefault="00057C16" w:rsidP="00057C16">
            <w:pPr>
              <w:ind w:left="2333" w:right="2337"/>
              <w:jc w:val="center"/>
              <w:rPr>
                <w:rFonts w:ascii="Times New Roman" w:eastAsia="Times New Roman" w:hAnsi="Times New Roman" w:cs="Times New Roman"/>
              </w:rPr>
            </w:pPr>
            <w:r w:rsidRPr="00057C16">
              <w:rPr>
                <w:rFonts w:ascii="Times New Roman" w:hAnsi="Times New Roman" w:cs="Times New Roman"/>
                <w:b/>
              </w:rPr>
              <w:t>STRATEJİLER</w:t>
            </w:r>
          </w:p>
        </w:tc>
        <w:tc>
          <w:tcPr>
            <w:tcW w:w="1701" w:type="dxa"/>
            <w:tcBorders>
              <w:top w:val="single" w:sz="4" w:space="0" w:color="000000"/>
              <w:left w:val="single" w:sz="4" w:space="0" w:color="000000"/>
              <w:bottom w:val="single" w:sz="4" w:space="0" w:color="000000"/>
              <w:right w:val="single" w:sz="4" w:space="0" w:color="000000"/>
            </w:tcBorders>
            <w:shd w:val="clear" w:color="auto" w:fill="FFC000"/>
          </w:tcPr>
          <w:p w:rsidR="00057C16" w:rsidRPr="00057C16" w:rsidRDefault="00057C16" w:rsidP="00057C16">
            <w:pPr>
              <w:spacing w:before="39"/>
              <w:jc w:val="center"/>
              <w:rPr>
                <w:rFonts w:ascii="Times New Roman" w:eastAsia="Times New Roman" w:hAnsi="Times New Roman" w:cs="Times New Roman"/>
                <w:b/>
              </w:rPr>
            </w:pPr>
            <w:r w:rsidRPr="00057C16">
              <w:rPr>
                <w:rFonts w:ascii="Times New Roman" w:eastAsia="Times New Roman" w:hAnsi="Times New Roman" w:cs="Times New Roman"/>
                <w:b/>
              </w:rPr>
              <w:t>ANA SORUMLU</w:t>
            </w:r>
          </w:p>
          <w:p w:rsidR="00057C16" w:rsidRPr="00057C16" w:rsidRDefault="00057C16" w:rsidP="00057C16">
            <w:pPr>
              <w:spacing w:before="39"/>
              <w:jc w:val="center"/>
              <w:rPr>
                <w:rFonts w:ascii="Times New Roman" w:eastAsia="Times New Roman" w:hAnsi="Times New Roman" w:cs="Times New Roman"/>
                <w:b/>
              </w:rPr>
            </w:pPr>
            <w:r w:rsidRPr="00057C16">
              <w:rPr>
                <w:rFonts w:ascii="Times New Roman" w:eastAsia="Times New Roman" w:hAnsi="Times New Roman" w:cs="Times New Roman"/>
                <w:b/>
              </w:rPr>
              <w:t>BİRİM</w:t>
            </w:r>
          </w:p>
        </w:tc>
        <w:tc>
          <w:tcPr>
            <w:tcW w:w="2835" w:type="dxa"/>
            <w:tcBorders>
              <w:top w:val="single" w:sz="4" w:space="0" w:color="000000"/>
              <w:left w:val="single" w:sz="4" w:space="0" w:color="000000"/>
              <w:bottom w:val="single" w:sz="4" w:space="0" w:color="000000"/>
              <w:right w:val="single" w:sz="4" w:space="0" w:color="000000"/>
            </w:tcBorders>
            <w:shd w:val="clear" w:color="auto" w:fill="FFC000"/>
          </w:tcPr>
          <w:p w:rsidR="00057C16" w:rsidRPr="00057C16" w:rsidRDefault="00057C16" w:rsidP="00057C16">
            <w:pPr>
              <w:spacing w:before="39"/>
              <w:ind w:left="835" w:right="446" w:hanging="835"/>
              <w:jc w:val="center"/>
              <w:rPr>
                <w:rFonts w:ascii="Times New Roman" w:eastAsia="Times New Roman" w:hAnsi="Times New Roman" w:cs="Times New Roman"/>
                <w:b/>
              </w:rPr>
            </w:pPr>
            <w:r w:rsidRPr="00057C16">
              <w:rPr>
                <w:rFonts w:ascii="Times New Roman" w:eastAsia="Times New Roman" w:hAnsi="Times New Roman" w:cs="Times New Roman"/>
                <w:b/>
              </w:rPr>
              <w:t>DİĞER</w:t>
            </w:r>
          </w:p>
          <w:p w:rsidR="00057C16" w:rsidRPr="00057C16" w:rsidRDefault="00057C16" w:rsidP="00057C16">
            <w:pPr>
              <w:spacing w:before="39"/>
              <w:ind w:left="835" w:right="446" w:hanging="835"/>
              <w:jc w:val="center"/>
              <w:rPr>
                <w:rFonts w:ascii="Times New Roman" w:eastAsia="Times New Roman" w:hAnsi="Times New Roman" w:cs="Times New Roman"/>
                <w:b/>
              </w:rPr>
            </w:pPr>
            <w:r w:rsidRPr="00057C16">
              <w:rPr>
                <w:rFonts w:ascii="Times New Roman" w:eastAsia="Times New Roman" w:hAnsi="Times New Roman" w:cs="Times New Roman"/>
                <w:b/>
              </w:rPr>
              <w:t>SORUMLU</w:t>
            </w:r>
          </w:p>
          <w:p w:rsidR="00057C16" w:rsidRPr="00057C16" w:rsidRDefault="00057C16" w:rsidP="00057C16">
            <w:pPr>
              <w:spacing w:before="39"/>
              <w:ind w:left="835" w:right="446" w:hanging="835"/>
              <w:jc w:val="center"/>
              <w:rPr>
                <w:rFonts w:ascii="Times New Roman" w:eastAsia="Times New Roman" w:hAnsi="Times New Roman" w:cs="Times New Roman"/>
                <w:b/>
              </w:rPr>
            </w:pPr>
            <w:r w:rsidRPr="00057C16">
              <w:rPr>
                <w:rFonts w:ascii="Times New Roman" w:eastAsia="Times New Roman" w:hAnsi="Times New Roman" w:cs="Times New Roman"/>
                <w:b/>
              </w:rPr>
              <w:t>BİRİMLER</w:t>
            </w:r>
          </w:p>
        </w:tc>
      </w:tr>
      <w:tr w:rsidR="00057C16" w:rsidRPr="005E5B48" w:rsidTr="00057C16">
        <w:trPr>
          <w:trHeight w:hRule="exact" w:val="1407"/>
        </w:trPr>
        <w:tc>
          <w:tcPr>
            <w:tcW w:w="993" w:type="dxa"/>
            <w:vMerge w:val="restart"/>
            <w:tcBorders>
              <w:top w:val="single" w:sz="4" w:space="0" w:color="000000"/>
              <w:left w:val="single" w:sz="4" w:space="0" w:color="000000"/>
              <w:right w:val="single" w:sz="4" w:space="0" w:color="000000"/>
            </w:tcBorders>
            <w:shd w:val="clear" w:color="auto" w:fill="FFC000"/>
            <w:textDirection w:val="btLr"/>
          </w:tcPr>
          <w:p w:rsidR="00057C16" w:rsidRPr="00057C16" w:rsidRDefault="00057C16" w:rsidP="00057C16">
            <w:pPr>
              <w:spacing w:before="9"/>
              <w:rPr>
                <w:sz w:val="29"/>
                <w:szCs w:val="29"/>
              </w:rPr>
            </w:pPr>
          </w:p>
          <w:p w:rsidR="00057C16" w:rsidRPr="00057C16" w:rsidRDefault="00057C16" w:rsidP="00057C16">
            <w:pPr>
              <w:ind w:left="2381"/>
              <w:rPr>
                <w:rFonts w:ascii="Times New Roman" w:eastAsia="Times New Roman" w:hAnsi="Times New Roman" w:cs="Times New Roman"/>
              </w:rPr>
            </w:pPr>
            <w:r w:rsidRPr="00057C16">
              <w:rPr>
                <w:rFonts w:ascii="Times New Roman" w:hAnsi="Times New Roman" w:cs="Times New Roman"/>
                <w:b/>
                <w:spacing w:val="-1"/>
              </w:rPr>
              <w:t>E</w:t>
            </w:r>
            <w:r w:rsidRPr="00057C16">
              <w:rPr>
                <w:rFonts w:ascii="Times New Roman" w:hAnsi="Times New Roman" w:cs="Times New Roman"/>
                <w:b/>
              </w:rPr>
              <w:t>ĞİT</w:t>
            </w:r>
            <w:r w:rsidRPr="00057C16">
              <w:rPr>
                <w:rFonts w:ascii="Times New Roman" w:hAnsi="Times New Roman" w:cs="Times New Roman"/>
                <w:b/>
                <w:spacing w:val="-3"/>
              </w:rPr>
              <w:t>İ</w:t>
            </w:r>
            <w:r w:rsidRPr="00057C16">
              <w:rPr>
                <w:rFonts w:ascii="Times New Roman" w:hAnsi="Times New Roman" w:cs="Times New Roman"/>
                <w:b/>
              </w:rPr>
              <w:t xml:space="preserve">M </w:t>
            </w:r>
            <w:r w:rsidRPr="00057C16">
              <w:rPr>
                <w:rFonts w:ascii="Times New Roman" w:hAnsi="Times New Roman" w:cs="Times New Roman"/>
                <w:b/>
                <w:spacing w:val="-2"/>
              </w:rPr>
              <w:t>Ö</w:t>
            </w:r>
            <w:r w:rsidRPr="00057C16">
              <w:rPr>
                <w:rFonts w:ascii="Times New Roman" w:hAnsi="Times New Roman" w:cs="Times New Roman"/>
                <w:b/>
              </w:rPr>
              <w:t>Ğ</w:t>
            </w:r>
            <w:r w:rsidRPr="00057C16">
              <w:rPr>
                <w:rFonts w:ascii="Times New Roman" w:hAnsi="Times New Roman" w:cs="Times New Roman"/>
                <w:b/>
                <w:spacing w:val="-2"/>
              </w:rPr>
              <w:t>R</w:t>
            </w:r>
            <w:r w:rsidRPr="00057C16">
              <w:rPr>
                <w:rFonts w:ascii="Times New Roman" w:hAnsi="Times New Roman" w:cs="Times New Roman"/>
                <w:b/>
                <w:spacing w:val="-1"/>
              </w:rPr>
              <w:t>ET</w:t>
            </w:r>
            <w:r w:rsidRPr="00057C16">
              <w:rPr>
                <w:rFonts w:ascii="Times New Roman" w:hAnsi="Times New Roman" w:cs="Times New Roman"/>
                <w:b/>
              </w:rPr>
              <w:t>İM</w:t>
            </w:r>
            <w:r w:rsidRPr="00057C16">
              <w:rPr>
                <w:rFonts w:ascii="Times New Roman" w:hAnsi="Times New Roman" w:cs="Times New Roman"/>
                <w:b/>
                <w:spacing w:val="-2"/>
              </w:rPr>
              <w:t>D</w:t>
            </w:r>
            <w:r w:rsidRPr="00057C16">
              <w:rPr>
                <w:rFonts w:ascii="Times New Roman" w:hAnsi="Times New Roman" w:cs="Times New Roman"/>
                <w:b/>
              </w:rPr>
              <w:t>E</w:t>
            </w:r>
            <w:r w:rsidRPr="00057C16">
              <w:rPr>
                <w:rFonts w:ascii="Times New Roman" w:hAnsi="Times New Roman" w:cs="Times New Roman"/>
                <w:b/>
                <w:spacing w:val="-4"/>
              </w:rPr>
              <w:t xml:space="preserve"> </w:t>
            </w:r>
            <w:r w:rsidRPr="00057C16">
              <w:rPr>
                <w:rFonts w:ascii="Times New Roman" w:hAnsi="Times New Roman" w:cs="Times New Roman"/>
                <w:b/>
              </w:rPr>
              <w:t>K</w:t>
            </w:r>
            <w:r w:rsidRPr="00057C16">
              <w:rPr>
                <w:rFonts w:ascii="Times New Roman" w:hAnsi="Times New Roman" w:cs="Times New Roman"/>
                <w:b/>
                <w:spacing w:val="-2"/>
              </w:rPr>
              <w:t>A</w:t>
            </w:r>
            <w:r w:rsidRPr="00057C16">
              <w:rPr>
                <w:rFonts w:ascii="Times New Roman" w:hAnsi="Times New Roman" w:cs="Times New Roman"/>
                <w:b/>
                <w:spacing w:val="-1"/>
              </w:rPr>
              <w:t>L</w:t>
            </w:r>
            <w:r w:rsidRPr="00057C16">
              <w:rPr>
                <w:rFonts w:ascii="Times New Roman" w:hAnsi="Times New Roman" w:cs="Times New Roman"/>
                <w:b/>
              </w:rPr>
              <w:t>İTE</w:t>
            </w:r>
          </w:p>
        </w:tc>
        <w:tc>
          <w:tcPr>
            <w:tcW w:w="1843" w:type="dxa"/>
            <w:vMerge w:val="restart"/>
            <w:tcBorders>
              <w:top w:val="single" w:sz="4" w:space="0" w:color="000000"/>
              <w:left w:val="single" w:sz="4" w:space="0" w:color="000000"/>
              <w:right w:val="single" w:sz="4" w:space="0" w:color="000000"/>
            </w:tcBorders>
            <w:shd w:val="clear" w:color="auto" w:fill="FCE9D9"/>
            <w:textDirection w:val="btLr"/>
          </w:tcPr>
          <w:p w:rsidR="00057C16" w:rsidRPr="00057C16" w:rsidRDefault="00346376" w:rsidP="00346376">
            <w:pPr>
              <w:spacing w:line="360" w:lineRule="auto"/>
              <w:jc w:val="both"/>
              <w:rPr>
                <w:rFonts w:ascii="Times New Roman" w:hAnsi="Times New Roman" w:cs="Times New Roman"/>
                <w:sz w:val="24"/>
                <w:szCs w:val="24"/>
              </w:rPr>
            </w:pPr>
            <w:r>
              <w:rPr>
                <w:sz w:val="21"/>
                <w:szCs w:val="21"/>
              </w:rPr>
              <w:t xml:space="preserve">      </w:t>
            </w:r>
            <w:r w:rsidR="00057C16" w:rsidRPr="00057C16">
              <w:rPr>
                <w:rFonts w:ascii="Times New Roman" w:hAnsi="Times New Roman" w:cs="Times New Roman"/>
                <w:b/>
                <w:bCs/>
                <w:sz w:val="24"/>
                <w:szCs w:val="24"/>
              </w:rPr>
              <w:t xml:space="preserve">Stratejik Hedef </w:t>
            </w:r>
            <w:proofErr w:type="gramStart"/>
            <w:r w:rsidR="00057C16" w:rsidRPr="00057C16">
              <w:rPr>
                <w:rFonts w:ascii="Times New Roman" w:hAnsi="Times New Roman" w:cs="Times New Roman"/>
                <w:b/>
                <w:bCs/>
                <w:sz w:val="24"/>
                <w:szCs w:val="24"/>
              </w:rPr>
              <w:t>2.1</w:t>
            </w:r>
            <w:proofErr w:type="gramEnd"/>
            <w:r w:rsidR="00057C16" w:rsidRPr="00057C16">
              <w:rPr>
                <w:rFonts w:ascii="Times New Roman" w:hAnsi="Times New Roman" w:cs="Times New Roman"/>
                <w:b/>
                <w:bCs/>
                <w:sz w:val="24"/>
                <w:szCs w:val="24"/>
              </w:rPr>
              <w:t xml:space="preserve">: </w:t>
            </w:r>
            <w:r w:rsidR="00057C16" w:rsidRPr="00057C16">
              <w:rPr>
                <w:rFonts w:ascii="Times New Roman" w:hAnsi="Times New Roman" w:cs="Times New Roman"/>
                <w:sz w:val="24"/>
                <w:szCs w:val="24"/>
              </w:rPr>
              <w:t>Öğrencilerin akademik başarıları ve öğrenme kazanımları dikkate alınarak, okulumuzda bulunan sınıf türleri arasındaki başarı düzeyi farklılıklarını azaltmak ve eğitim kalitesini yükseltmek.</w:t>
            </w:r>
          </w:p>
          <w:p w:rsidR="00057C16" w:rsidRPr="00057C16" w:rsidRDefault="00057C16" w:rsidP="00057C16">
            <w:pPr>
              <w:spacing w:before="8" w:line="244" w:lineRule="auto"/>
              <w:ind w:left="-1"/>
              <w:rPr>
                <w:rFonts w:ascii="Times New Roman" w:eastAsia="Times New Roman" w:hAnsi="Times New Roman" w:cs="Times New Roman"/>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CCC0D9"/>
          </w:tcPr>
          <w:p w:rsidR="00057C16" w:rsidRPr="005E5B48" w:rsidRDefault="00057C16" w:rsidP="00057C16"/>
          <w:p w:rsidR="00057C16" w:rsidRPr="00057C16" w:rsidRDefault="00057C16" w:rsidP="00057C16">
            <w:pPr>
              <w:spacing w:before="3"/>
              <w:rPr>
                <w:sz w:val="24"/>
                <w:szCs w:val="24"/>
              </w:rPr>
            </w:pPr>
          </w:p>
          <w:p w:rsidR="00057C16" w:rsidRPr="00057C16" w:rsidRDefault="00057C16" w:rsidP="00057C16">
            <w:pPr>
              <w:ind w:left="128" w:right="128"/>
              <w:jc w:val="center"/>
              <w:rPr>
                <w:rFonts w:ascii="Times New Roman" w:eastAsia="Times New Roman" w:hAnsi="Times New Roman" w:cs="Times New Roman"/>
              </w:rPr>
            </w:pPr>
            <w:r w:rsidRPr="00057C16">
              <w:rPr>
                <w:rFonts w:ascii="Times New Roman" w:cs="Times New Roman"/>
              </w:rPr>
              <w:t>1</w:t>
            </w:r>
          </w:p>
        </w:tc>
        <w:tc>
          <w:tcPr>
            <w:tcW w:w="6419" w:type="dxa"/>
            <w:tcBorders>
              <w:top w:val="single" w:sz="4" w:space="0" w:color="000000"/>
              <w:left w:val="single" w:sz="4" w:space="0" w:color="000000"/>
              <w:bottom w:val="single" w:sz="4" w:space="0" w:color="000000"/>
              <w:right w:val="single" w:sz="4" w:space="0" w:color="000000"/>
            </w:tcBorders>
          </w:tcPr>
          <w:p w:rsidR="00057C16" w:rsidRPr="00057C16" w:rsidRDefault="00057C16" w:rsidP="00057C16">
            <w:pPr>
              <w:spacing w:before="8"/>
              <w:rPr>
                <w:sz w:val="25"/>
                <w:szCs w:val="25"/>
              </w:rPr>
            </w:pPr>
          </w:p>
          <w:p w:rsidR="00057C16" w:rsidRPr="00057C16" w:rsidRDefault="00057C16" w:rsidP="00057C16">
            <w:pPr>
              <w:ind w:left="64" w:right="296"/>
              <w:rPr>
                <w:rFonts w:ascii="Times New Roman" w:eastAsia="Times New Roman" w:hAnsi="Times New Roman" w:cs="Times New Roman"/>
              </w:rPr>
            </w:pPr>
            <w:r w:rsidRPr="00057C16">
              <w:rPr>
                <w:rFonts w:ascii="Times New Roman" w:hAnsi="Times New Roman" w:cs="Times New Roman"/>
              </w:rPr>
              <w:t>Okulumuz öğrencilerine yönelik sosyal, sportif ve kültürel faaliyetler ile yarışmalardaki çeşitliliği nitelik ve nicelik yönünden artırıcı çalışmalar</w:t>
            </w:r>
            <w:r w:rsidRPr="00057C16">
              <w:rPr>
                <w:rFonts w:ascii="Times New Roman" w:hAnsi="Times New Roman" w:cs="Times New Roman"/>
                <w:spacing w:val="-11"/>
              </w:rPr>
              <w:t xml:space="preserve"> </w:t>
            </w:r>
            <w:r w:rsidRPr="00057C16">
              <w:rPr>
                <w:rFonts w:ascii="Times New Roman" w:hAnsi="Times New Roman" w:cs="Times New Roman"/>
              </w:rPr>
              <w:t>yapılacaktır.</w:t>
            </w:r>
          </w:p>
        </w:tc>
        <w:tc>
          <w:tcPr>
            <w:tcW w:w="1701" w:type="dxa"/>
            <w:tcBorders>
              <w:top w:val="single" w:sz="4" w:space="0" w:color="000000"/>
              <w:left w:val="single" w:sz="4" w:space="0" w:color="000000"/>
              <w:bottom w:val="single" w:sz="4" w:space="0" w:color="000000"/>
              <w:right w:val="single" w:sz="4" w:space="0" w:color="000000"/>
            </w:tcBorders>
          </w:tcPr>
          <w:p w:rsidR="00057C16" w:rsidRPr="005E5B48" w:rsidRDefault="00057C16" w:rsidP="00057C16"/>
          <w:p w:rsidR="00057C16" w:rsidRPr="005E5B48" w:rsidRDefault="00057C16" w:rsidP="00057C16">
            <w:pPr>
              <w:spacing w:before="11"/>
            </w:pPr>
          </w:p>
          <w:p w:rsidR="00057C16" w:rsidRPr="00057C16" w:rsidRDefault="00057C16" w:rsidP="00057C16">
            <w:pPr>
              <w:ind w:left="64"/>
              <w:rPr>
                <w:rFonts w:ascii="Times New Roman" w:eastAsia="Times New Roman" w:hAnsi="Times New Roman" w:cs="Times New Roman"/>
              </w:rPr>
            </w:pPr>
            <w:r w:rsidRPr="00057C16">
              <w:rPr>
                <w:rFonts w:ascii="Times New Roman" w:hAnsi="Times New Roman" w:cs="Times New Roman"/>
              </w:rPr>
              <w:t>Okul</w:t>
            </w:r>
            <w:r w:rsidRPr="00057C16">
              <w:rPr>
                <w:rFonts w:ascii="Times New Roman" w:hAnsi="Times New Roman" w:cs="Times New Roman"/>
                <w:spacing w:val="-2"/>
              </w:rPr>
              <w:t xml:space="preserve"> </w:t>
            </w:r>
            <w:r w:rsidRPr="00057C16">
              <w:rPr>
                <w:rFonts w:ascii="Times New Roman" w:hAnsi="Times New Roman" w:cs="Times New Roman"/>
              </w:rPr>
              <w:t>İdaresi</w:t>
            </w:r>
          </w:p>
        </w:tc>
        <w:tc>
          <w:tcPr>
            <w:tcW w:w="2835" w:type="dxa"/>
            <w:tcBorders>
              <w:top w:val="single" w:sz="4" w:space="0" w:color="000000"/>
              <w:left w:val="single" w:sz="4" w:space="0" w:color="000000"/>
              <w:bottom w:val="single" w:sz="4" w:space="0" w:color="000000"/>
              <w:right w:val="single" w:sz="4" w:space="0" w:color="000000"/>
            </w:tcBorders>
          </w:tcPr>
          <w:p w:rsidR="00057C16" w:rsidRPr="00057C16" w:rsidRDefault="00057C16" w:rsidP="00057C16">
            <w:pPr>
              <w:ind w:left="64"/>
              <w:rPr>
                <w:rFonts w:ascii="Times New Roman" w:eastAsia="Times New Roman" w:hAnsi="Times New Roman" w:cs="Times New Roman"/>
              </w:rPr>
            </w:pPr>
            <w:r w:rsidRPr="00057C16">
              <w:rPr>
                <w:rFonts w:ascii="Times New Roman" w:eastAsia="Times New Roman" w:hAnsi="Times New Roman" w:cs="Times New Roman"/>
              </w:rPr>
              <w:t>Kalite Geliştirme Ekibi</w:t>
            </w:r>
          </w:p>
        </w:tc>
      </w:tr>
      <w:tr w:rsidR="00057C16" w:rsidRPr="005E5B48" w:rsidTr="00057C16">
        <w:trPr>
          <w:trHeight w:hRule="exact" w:val="1150"/>
        </w:trPr>
        <w:tc>
          <w:tcPr>
            <w:tcW w:w="993" w:type="dxa"/>
            <w:vMerge/>
            <w:tcBorders>
              <w:left w:val="single" w:sz="4" w:space="0" w:color="000000"/>
              <w:right w:val="single" w:sz="4" w:space="0" w:color="000000"/>
            </w:tcBorders>
            <w:shd w:val="clear" w:color="auto" w:fill="FFC000"/>
            <w:textDirection w:val="btLr"/>
          </w:tcPr>
          <w:p w:rsidR="00057C16" w:rsidRPr="00057C16" w:rsidRDefault="00057C16" w:rsidP="00057C16">
            <w:pPr>
              <w:rPr>
                <w:rFonts w:cs="Times New Roman"/>
              </w:rPr>
            </w:pPr>
          </w:p>
        </w:tc>
        <w:tc>
          <w:tcPr>
            <w:tcW w:w="1843" w:type="dxa"/>
            <w:vMerge/>
            <w:tcBorders>
              <w:left w:val="single" w:sz="4" w:space="0" w:color="000000"/>
              <w:right w:val="single" w:sz="4" w:space="0" w:color="000000"/>
            </w:tcBorders>
            <w:shd w:val="clear" w:color="auto" w:fill="FCE9D9"/>
            <w:textDirection w:val="btLr"/>
          </w:tcPr>
          <w:p w:rsidR="00057C16" w:rsidRPr="00057C16" w:rsidRDefault="00057C16" w:rsidP="00057C16">
            <w:pPr>
              <w:rPr>
                <w:rFonts w:cs="Times New Roman"/>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CCC0D9"/>
          </w:tcPr>
          <w:p w:rsidR="00057C16" w:rsidRPr="005E5B48" w:rsidRDefault="00057C16" w:rsidP="00057C16"/>
          <w:p w:rsidR="00057C16" w:rsidRPr="00057C16" w:rsidRDefault="00057C16" w:rsidP="00057C16">
            <w:pPr>
              <w:spacing w:before="169"/>
              <w:ind w:left="128" w:right="128"/>
              <w:jc w:val="center"/>
              <w:rPr>
                <w:rFonts w:ascii="Times New Roman" w:eastAsia="Times New Roman" w:hAnsi="Times New Roman" w:cs="Times New Roman"/>
              </w:rPr>
            </w:pPr>
            <w:r w:rsidRPr="00057C16">
              <w:rPr>
                <w:rFonts w:ascii="Times New Roman" w:cs="Times New Roman"/>
              </w:rPr>
              <w:t>2</w:t>
            </w:r>
          </w:p>
        </w:tc>
        <w:tc>
          <w:tcPr>
            <w:tcW w:w="6419" w:type="dxa"/>
            <w:tcBorders>
              <w:top w:val="single" w:sz="4" w:space="0" w:color="000000"/>
              <w:left w:val="single" w:sz="4" w:space="0" w:color="000000"/>
              <w:bottom w:val="single" w:sz="4" w:space="0" w:color="000000"/>
              <w:right w:val="single" w:sz="4" w:space="0" w:color="000000"/>
            </w:tcBorders>
          </w:tcPr>
          <w:p w:rsidR="00057C16" w:rsidRPr="00057C16" w:rsidRDefault="00057C16" w:rsidP="00057C16">
            <w:pPr>
              <w:spacing w:before="5"/>
              <w:rPr>
                <w:sz w:val="25"/>
                <w:szCs w:val="25"/>
              </w:rPr>
            </w:pPr>
          </w:p>
          <w:p w:rsidR="00057C16" w:rsidRPr="00057C16" w:rsidRDefault="00057C16" w:rsidP="00057C16">
            <w:pPr>
              <w:ind w:left="64" w:right="345"/>
              <w:rPr>
                <w:rFonts w:ascii="Times New Roman" w:eastAsia="Times New Roman" w:hAnsi="Times New Roman" w:cs="Times New Roman"/>
              </w:rPr>
            </w:pPr>
            <w:r w:rsidRPr="00057C16">
              <w:rPr>
                <w:rFonts w:ascii="Times New Roman" w:hAnsi="Times New Roman" w:cs="Times New Roman"/>
              </w:rPr>
              <w:t>Okulumuz öğretmenlerinin öğrencilere birebir rehberlik yapacağı bir koçluk sistemi</w:t>
            </w:r>
            <w:r w:rsidRPr="00057C16">
              <w:rPr>
                <w:rFonts w:ascii="Times New Roman" w:hAnsi="Times New Roman" w:cs="Times New Roman"/>
                <w:spacing w:val="-11"/>
              </w:rPr>
              <w:t xml:space="preserve"> </w:t>
            </w:r>
            <w:r w:rsidRPr="00057C16">
              <w:rPr>
                <w:rFonts w:ascii="Times New Roman" w:hAnsi="Times New Roman" w:cs="Times New Roman"/>
              </w:rPr>
              <w:t>oluşturulacaktır.</w:t>
            </w:r>
          </w:p>
        </w:tc>
        <w:tc>
          <w:tcPr>
            <w:tcW w:w="1701" w:type="dxa"/>
            <w:tcBorders>
              <w:top w:val="single" w:sz="4" w:space="0" w:color="000000"/>
              <w:left w:val="single" w:sz="4" w:space="0" w:color="000000"/>
              <w:bottom w:val="single" w:sz="4" w:space="0" w:color="000000"/>
              <w:right w:val="single" w:sz="4" w:space="0" w:color="000000"/>
            </w:tcBorders>
          </w:tcPr>
          <w:p w:rsidR="00057C16" w:rsidRPr="00057C16" w:rsidRDefault="00057C16" w:rsidP="00057C16">
            <w:pPr>
              <w:rPr>
                <w:sz w:val="26"/>
                <w:szCs w:val="26"/>
              </w:rPr>
            </w:pPr>
          </w:p>
          <w:p w:rsidR="00057C16" w:rsidRPr="00057C16" w:rsidRDefault="00057C16" w:rsidP="00057C16">
            <w:pPr>
              <w:ind w:left="64"/>
              <w:rPr>
                <w:rFonts w:ascii="Times New Roman" w:eastAsia="Times New Roman" w:hAnsi="Times New Roman" w:cs="Times New Roman"/>
              </w:rPr>
            </w:pPr>
            <w:r w:rsidRPr="00057C16">
              <w:rPr>
                <w:rFonts w:ascii="Times New Roman" w:hAnsi="Times New Roman" w:cs="Times New Roman"/>
              </w:rPr>
              <w:t>Okul</w:t>
            </w:r>
            <w:r w:rsidRPr="00057C16">
              <w:rPr>
                <w:rFonts w:ascii="Times New Roman" w:hAnsi="Times New Roman" w:cs="Times New Roman"/>
                <w:spacing w:val="-2"/>
              </w:rPr>
              <w:t xml:space="preserve"> </w:t>
            </w:r>
            <w:r w:rsidRPr="00057C16">
              <w:rPr>
                <w:rFonts w:ascii="Times New Roman" w:hAnsi="Times New Roman" w:cs="Times New Roman"/>
              </w:rPr>
              <w:t>İdaresi</w:t>
            </w:r>
          </w:p>
        </w:tc>
        <w:tc>
          <w:tcPr>
            <w:tcW w:w="2835" w:type="dxa"/>
            <w:tcBorders>
              <w:top w:val="single" w:sz="4" w:space="0" w:color="000000"/>
              <w:left w:val="single" w:sz="4" w:space="0" w:color="000000"/>
              <w:bottom w:val="single" w:sz="4" w:space="0" w:color="000000"/>
              <w:right w:val="single" w:sz="4" w:space="0" w:color="000000"/>
            </w:tcBorders>
          </w:tcPr>
          <w:p w:rsidR="00057C16" w:rsidRDefault="00057C16" w:rsidP="00057C16">
            <w:r w:rsidRPr="00057C16">
              <w:rPr>
                <w:rFonts w:ascii="Times New Roman" w:eastAsia="Times New Roman" w:hAnsi="Times New Roman" w:cs="Times New Roman"/>
              </w:rPr>
              <w:t>Kurum Gelişim Yönetim Ekibi</w:t>
            </w:r>
          </w:p>
        </w:tc>
      </w:tr>
      <w:tr w:rsidR="00057C16" w:rsidRPr="005E5B48" w:rsidTr="00057C16">
        <w:trPr>
          <w:trHeight w:hRule="exact" w:val="941"/>
        </w:trPr>
        <w:tc>
          <w:tcPr>
            <w:tcW w:w="993" w:type="dxa"/>
            <w:vMerge/>
            <w:tcBorders>
              <w:left w:val="single" w:sz="4" w:space="0" w:color="000000"/>
              <w:right w:val="single" w:sz="4" w:space="0" w:color="000000"/>
            </w:tcBorders>
            <w:shd w:val="clear" w:color="auto" w:fill="FFC000"/>
            <w:textDirection w:val="btLr"/>
          </w:tcPr>
          <w:p w:rsidR="00057C16" w:rsidRPr="00057C16" w:rsidRDefault="00057C16" w:rsidP="00057C16">
            <w:pPr>
              <w:rPr>
                <w:rFonts w:cs="Times New Roman"/>
              </w:rPr>
            </w:pPr>
          </w:p>
        </w:tc>
        <w:tc>
          <w:tcPr>
            <w:tcW w:w="1843" w:type="dxa"/>
            <w:vMerge/>
            <w:tcBorders>
              <w:left w:val="single" w:sz="4" w:space="0" w:color="000000"/>
              <w:right w:val="single" w:sz="4" w:space="0" w:color="000000"/>
            </w:tcBorders>
            <w:shd w:val="clear" w:color="auto" w:fill="FCE9D9"/>
            <w:textDirection w:val="btLr"/>
          </w:tcPr>
          <w:p w:rsidR="00057C16" w:rsidRPr="00057C16" w:rsidRDefault="00057C16" w:rsidP="00057C16">
            <w:pPr>
              <w:rPr>
                <w:rFonts w:cs="Times New Roman"/>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CCC0D9"/>
          </w:tcPr>
          <w:p w:rsidR="00057C16" w:rsidRPr="00057C16" w:rsidRDefault="00057C16" w:rsidP="00057C16">
            <w:pPr>
              <w:spacing w:before="3"/>
              <w:rPr>
                <w:sz w:val="27"/>
                <w:szCs w:val="27"/>
              </w:rPr>
            </w:pPr>
          </w:p>
          <w:p w:rsidR="00057C16" w:rsidRPr="00057C16" w:rsidRDefault="00057C16" w:rsidP="00057C16">
            <w:pPr>
              <w:ind w:left="128" w:right="128"/>
              <w:jc w:val="center"/>
              <w:rPr>
                <w:rFonts w:ascii="Times New Roman" w:eastAsia="Times New Roman" w:hAnsi="Times New Roman" w:cs="Times New Roman"/>
              </w:rPr>
            </w:pPr>
            <w:r w:rsidRPr="00057C16">
              <w:rPr>
                <w:rFonts w:ascii="Times New Roman" w:cs="Times New Roman"/>
              </w:rPr>
              <w:t>3</w:t>
            </w:r>
          </w:p>
        </w:tc>
        <w:tc>
          <w:tcPr>
            <w:tcW w:w="6419" w:type="dxa"/>
            <w:tcBorders>
              <w:top w:val="single" w:sz="4" w:space="0" w:color="000000"/>
              <w:left w:val="single" w:sz="4" w:space="0" w:color="000000"/>
              <w:bottom w:val="single" w:sz="4" w:space="0" w:color="000000"/>
              <w:right w:val="single" w:sz="4" w:space="0" w:color="000000"/>
            </w:tcBorders>
          </w:tcPr>
          <w:p w:rsidR="00057C16" w:rsidRPr="00057C16" w:rsidRDefault="00057C16" w:rsidP="00057C16">
            <w:pPr>
              <w:spacing w:before="80"/>
              <w:ind w:left="64" w:right="626"/>
              <w:rPr>
                <w:rFonts w:ascii="Times New Roman" w:eastAsia="Times New Roman" w:hAnsi="Times New Roman" w:cs="Times New Roman"/>
              </w:rPr>
            </w:pPr>
            <w:r w:rsidRPr="00057C16">
              <w:rPr>
                <w:rFonts w:ascii="Times New Roman" w:hAnsi="Times New Roman" w:cs="Times New Roman"/>
              </w:rPr>
              <w:t>Öğrencilerin akademik başarılarını ve öğrenme kazanımlarını artırmaya yönelik kurslar açılacak ve katılımın sağlanması için çalışmalar</w:t>
            </w:r>
            <w:r w:rsidRPr="00057C16">
              <w:rPr>
                <w:rFonts w:ascii="Times New Roman" w:hAnsi="Times New Roman" w:cs="Times New Roman"/>
                <w:spacing w:val="-9"/>
              </w:rPr>
              <w:t xml:space="preserve"> </w:t>
            </w:r>
            <w:r w:rsidRPr="00057C16">
              <w:rPr>
                <w:rFonts w:ascii="Times New Roman" w:hAnsi="Times New Roman" w:cs="Times New Roman"/>
              </w:rPr>
              <w:t>yapılacaktır.</w:t>
            </w:r>
          </w:p>
        </w:tc>
        <w:tc>
          <w:tcPr>
            <w:tcW w:w="1701" w:type="dxa"/>
            <w:tcBorders>
              <w:top w:val="single" w:sz="4" w:space="0" w:color="000000"/>
              <w:left w:val="single" w:sz="4" w:space="0" w:color="000000"/>
              <w:bottom w:val="single" w:sz="4" w:space="0" w:color="000000"/>
              <w:right w:val="single" w:sz="4" w:space="0" w:color="000000"/>
            </w:tcBorders>
          </w:tcPr>
          <w:p w:rsidR="00057C16" w:rsidRPr="00057C16" w:rsidRDefault="00057C16" w:rsidP="00057C16">
            <w:pPr>
              <w:spacing w:before="7"/>
              <w:rPr>
                <w:sz w:val="17"/>
                <w:szCs w:val="17"/>
              </w:rPr>
            </w:pPr>
          </w:p>
          <w:p w:rsidR="00057C16" w:rsidRPr="00057C16" w:rsidRDefault="00057C16" w:rsidP="00057C16">
            <w:pPr>
              <w:ind w:left="64"/>
              <w:rPr>
                <w:rFonts w:ascii="Times New Roman" w:eastAsia="Times New Roman" w:hAnsi="Times New Roman" w:cs="Times New Roman"/>
              </w:rPr>
            </w:pPr>
            <w:r w:rsidRPr="00057C16">
              <w:rPr>
                <w:rFonts w:ascii="Times New Roman" w:hAnsi="Times New Roman" w:cs="Times New Roman"/>
              </w:rPr>
              <w:t>Okul</w:t>
            </w:r>
            <w:r w:rsidRPr="00057C16">
              <w:rPr>
                <w:rFonts w:ascii="Times New Roman" w:hAnsi="Times New Roman" w:cs="Times New Roman"/>
                <w:spacing w:val="-2"/>
              </w:rPr>
              <w:t xml:space="preserve"> </w:t>
            </w:r>
            <w:r w:rsidRPr="00057C16">
              <w:rPr>
                <w:rFonts w:ascii="Times New Roman" w:hAnsi="Times New Roman" w:cs="Times New Roman"/>
              </w:rPr>
              <w:t>İdaresi</w:t>
            </w:r>
          </w:p>
        </w:tc>
        <w:tc>
          <w:tcPr>
            <w:tcW w:w="2835" w:type="dxa"/>
            <w:tcBorders>
              <w:top w:val="single" w:sz="4" w:space="0" w:color="000000"/>
              <w:left w:val="single" w:sz="4" w:space="0" w:color="000000"/>
              <w:bottom w:val="single" w:sz="4" w:space="0" w:color="000000"/>
              <w:right w:val="single" w:sz="4" w:space="0" w:color="000000"/>
            </w:tcBorders>
          </w:tcPr>
          <w:p w:rsidR="00057C16" w:rsidRDefault="00057C16" w:rsidP="00057C16">
            <w:r w:rsidRPr="00057C16">
              <w:rPr>
                <w:rFonts w:ascii="Times New Roman" w:eastAsia="Times New Roman" w:hAnsi="Times New Roman" w:cs="Times New Roman"/>
              </w:rPr>
              <w:t>Kurum Gelişim Yönetim Ekibi</w:t>
            </w:r>
          </w:p>
        </w:tc>
      </w:tr>
      <w:tr w:rsidR="00057C16" w:rsidRPr="005E5B48" w:rsidTr="00057C16">
        <w:trPr>
          <w:trHeight w:hRule="exact" w:val="1020"/>
        </w:trPr>
        <w:tc>
          <w:tcPr>
            <w:tcW w:w="993" w:type="dxa"/>
            <w:vMerge/>
            <w:tcBorders>
              <w:left w:val="single" w:sz="4" w:space="0" w:color="000000"/>
              <w:right w:val="single" w:sz="4" w:space="0" w:color="000000"/>
            </w:tcBorders>
            <w:shd w:val="clear" w:color="auto" w:fill="FFC000"/>
            <w:textDirection w:val="btLr"/>
          </w:tcPr>
          <w:p w:rsidR="00057C16" w:rsidRPr="00057C16" w:rsidRDefault="00057C16" w:rsidP="00057C16">
            <w:pPr>
              <w:rPr>
                <w:rFonts w:cs="Times New Roman"/>
              </w:rPr>
            </w:pPr>
          </w:p>
        </w:tc>
        <w:tc>
          <w:tcPr>
            <w:tcW w:w="1843" w:type="dxa"/>
            <w:vMerge/>
            <w:tcBorders>
              <w:left w:val="single" w:sz="4" w:space="0" w:color="000000"/>
              <w:right w:val="single" w:sz="4" w:space="0" w:color="000000"/>
            </w:tcBorders>
            <w:shd w:val="clear" w:color="auto" w:fill="FCE9D9"/>
            <w:textDirection w:val="btLr"/>
          </w:tcPr>
          <w:p w:rsidR="00057C16" w:rsidRPr="00057C16" w:rsidRDefault="00057C16" w:rsidP="00057C16">
            <w:pPr>
              <w:rPr>
                <w:rFonts w:cs="Times New Roman"/>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CCC0D9"/>
          </w:tcPr>
          <w:p w:rsidR="00057C16" w:rsidRPr="00057C16" w:rsidRDefault="00057C16" w:rsidP="00057C16">
            <w:pPr>
              <w:spacing w:before="7"/>
              <w:rPr>
                <w:sz w:val="30"/>
                <w:szCs w:val="30"/>
              </w:rPr>
            </w:pPr>
          </w:p>
          <w:p w:rsidR="00057C16" w:rsidRPr="00057C16" w:rsidRDefault="00057C16" w:rsidP="00057C16">
            <w:pPr>
              <w:ind w:left="128" w:right="128"/>
              <w:jc w:val="center"/>
              <w:rPr>
                <w:rFonts w:ascii="Times New Roman" w:eastAsia="Times New Roman" w:hAnsi="Times New Roman" w:cs="Times New Roman"/>
              </w:rPr>
            </w:pPr>
            <w:r w:rsidRPr="00057C16">
              <w:rPr>
                <w:rFonts w:ascii="Times New Roman" w:eastAsia="Times New Roman" w:hAnsi="Times New Roman" w:cs="Times New Roman"/>
              </w:rPr>
              <w:t>4</w:t>
            </w:r>
          </w:p>
        </w:tc>
        <w:tc>
          <w:tcPr>
            <w:tcW w:w="6419" w:type="dxa"/>
            <w:tcBorders>
              <w:top w:val="single" w:sz="4" w:space="0" w:color="000000"/>
              <w:left w:val="single" w:sz="4" w:space="0" w:color="000000"/>
              <w:bottom w:val="single" w:sz="4" w:space="0" w:color="000000"/>
              <w:right w:val="single" w:sz="4" w:space="0" w:color="000000"/>
            </w:tcBorders>
          </w:tcPr>
          <w:p w:rsidR="00057C16" w:rsidRPr="00057C16" w:rsidRDefault="00057C16" w:rsidP="00057C16">
            <w:pPr>
              <w:spacing w:before="2"/>
              <w:rPr>
                <w:sz w:val="20"/>
                <w:szCs w:val="20"/>
              </w:rPr>
            </w:pPr>
          </w:p>
          <w:p w:rsidR="00057C16" w:rsidRPr="00057C16" w:rsidRDefault="00057C16" w:rsidP="00057C16">
            <w:pPr>
              <w:ind w:left="64" w:right="75"/>
              <w:rPr>
                <w:rFonts w:ascii="Times New Roman" w:eastAsia="Times New Roman" w:hAnsi="Times New Roman" w:cs="Times New Roman"/>
              </w:rPr>
            </w:pPr>
            <w:r w:rsidRPr="00057C16">
              <w:rPr>
                <w:rFonts w:ascii="Times New Roman" w:hAnsi="Times New Roman" w:cs="Times New Roman"/>
              </w:rPr>
              <w:t>Okulumuz ölçeğinde kullanılabilecek basit, anlaşılır ve uygulanabilir bir ölçme değerlendirme sistemi</w:t>
            </w:r>
            <w:r w:rsidRPr="00057C16">
              <w:rPr>
                <w:rFonts w:ascii="Times New Roman" w:hAnsi="Times New Roman" w:cs="Times New Roman"/>
                <w:spacing w:val="-19"/>
              </w:rPr>
              <w:t xml:space="preserve"> </w:t>
            </w:r>
            <w:r w:rsidRPr="00057C16">
              <w:rPr>
                <w:rFonts w:ascii="Times New Roman" w:hAnsi="Times New Roman" w:cs="Times New Roman"/>
              </w:rPr>
              <w:t>kullanılacaktır.</w:t>
            </w:r>
          </w:p>
        </w:tc>
        <w:tc>
          <w:tcPr>
            <w:tcW w:w="1701" w:type="dxa"/>
            <w:tcBorders>
              <w:top w:val="single" w:sz="4" w:space="0" w:color="000000"/>
              <w:left w:val="single" w:sz="4" w:space="0" w:color="000000"/>
              <w:bottom w:val="single" w:sz="4" w:space="0" w:color="000000"/>
              <w:right w:val="single" w:sz="4" w:space="0" w:color="000000"/>
            </w:tcBorders>
          </w:tcPr>
          <w:p w:rsidR="00057C16" w:rsidRPr="00057C16" w:rsidRDefault="00057C16" w:rsidP="00057C16">
            <w:pPr>
              <w:spacing w:before="9"/>
              <w:rPr>
                <w:sz w:val="20"/>
                <w:szCs w:val="20"/>
              </w:rPr>
            </w:pPr>
          </w:p>
          <w:p w:rsidR="00057C16" w:rsidRPr="00057C16" w:rsidRDefault="00057C16" w:rsidP="00057C16">
            <w:pPr>
              <w:ind w:left="64"/>
              <w:rPr>
                <w:rFonts w:ascii="Times New Roman" w:eastAsia="Times New Roman" w:hAnsi="Times New Roman" w:cs="Times New Roman"/>
              </w:rPr>
            </w:pPr>
            <w:r w:rsidRPr="00057C16">
              <w:rPr>
                <w:rFonts w:ascii="Times New Roman" w:hAnsi="Times New Roman" w:cs="Times New Roman"/>
              </w:rPr>
              <w:t>Okul</w:t>
            </w:r>
            <w:r w:rsidRPr="00057C16">
              <w:rPr>
                <w:rFonts w:ascii="Times New Roman" w:hAnsi="Times New Roman" w:cs="Times New Roman"/>
                <w:spacing w:val="-2"/>
              </w:rPr>
              <w:t xml:space="preserve"> </w:t>
            </w:r>
            <w:r w:rsidRPr="00057C16">
              <w:rPr>
                <w:rFonts w:ascii="Times New Roman" w:hAnsi="Times New Roman" w:cs="Times New Roman"/>
              </w:rPr>
              <w:t>İdaresi</w:t>
            </w:r>
          </w:p>
        </w:tc>
        <w:tc>
          <w:tcPr>
            <w:tcW w:w="2835" w:type="dxa"/>
            <w:tcBorders>
              <w:top w:val="single" w:sz="4" w:space="0" w:color="000000"/>
              <w:left w:val="single" w:sz="4" w:space="0" w:color="000000"/>
              <w:bottom w:val="single" w:sz="4" w:space="0" w:color="000000"/>
              <w:right w:val="single" w:sz="4" w:space="0" w:color="000000"/>
            </w:tcBorders>
          </w:tcPr>
          <w:p w:rsidR="00057C16" w:rsidRDefault="00057C16" w:rsidP="00057C16">
            <w:r w:rsidRPr="00057C16">
              <w:rPr>
                <w:rFonts w:ascii="Times New Roman" w:eastAsia="Times New Roman" w:hAnsi="Times New Roman" w:cs="Times New Roman"/>
              </w:rPr>
              <w:t>Kurum Gelişim Yönetim Ekibi</w:t>
            </w:r>
          </w:p>
        </w:tc>
      </w:tr>
      <w:tr w:rsidR="00057C16" w:rsidRPr="005E5B48" w:rsidTr="00057C16">
        <w:trPr>
          <w:trHeight w:hRule="exact" w:val="1167"/>
        </w:trPr>
        <w:tc>
          <w:tcPr>
            <w:tcW w:w="993" w:type="dxa"/>
            <w:vMerge/>
            <w:tcBorders>
              <w:left w:val="single" w:sz="4" w:space="0" w:color="000000"/>
              <w:right w:val="single" w:sz="4" w:space="0" w:color="000000"/>
            </w:tcBorders>
            <w:shd w:val="clear" w:color="auto" w:fill="FFC000"/>
            <w:textDirection w:val="btLr"/>
          </w:tcPr>
          <w:p w:rsidR="00057C16" w:rsidRPr="00057C16" w:rsidRDefault="00057C16" w:rsidP="00057C16">
            <w:pPr>
              <w:rPr>
                <w:rFonts w:cs="Times New Roman"/>
              </w:rPr>
            </w:pPr>
          </w:p>
        </w:tc>
        <w:tc>
          <w:tcPr>
            <w:tcW w:w="1843" w:type="dxa"/>
            <w:vMerge/>
            <w:tcBorders>
              <w:left w:val="single" w:sz="4" w:space="0" w:color="000000"/>
              <w:right w:val="single" w:sz="4" w:space="0" w:color="000000"/>
            </w:tcBorders>
            <w:shd w:val="clear" w:color="auto" w:fill="FCE9D9"/>
            <w:textDirection w:val="btLr"/>
          </w:tcPr>
          <w:p w:rsidR="00057C16" w:rsidRPr="00057C16" w:rsidRDefault="00057C16" w:rsidP="00057C16">
            <w:pPr>
              <w:rPr>
                <w:rFonts w:cs="Times New Roman"/>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CCC0D9"/>
          </w:tcPr>
          <w:p w:rsidR="00057C16" w:rsidRPr="005E5B48" w:rsidRDefault="00057C16" w:rsidP="00057C16"/>
          <w:p w:rsidR="00057C16" w:rsidRPr="00057C16" w:rsidRDefault="00057C16" w:rsidP="00057C16">
            <w:pPr>
              <w:spacing w:before="176"/>
              <w:ind w:left="128" w:right="128"/>
              <w:jc w:val="center"/>
              <w:rPr>
                <w:rFonts w:ascii="Times New Roman" w:eastAsia="Times New Roman" w:hAnsi="Times New Roman" w:cs="Times New Roman"/>
              </w:rPr>
            </w:pPr>
            <w:r w:rsidRPr="00057C16">
              <w:rPr>
                <w:rFonts w:ascii="Times New Roman" w:cs="Times New Roman"/>
              </w:rPr>
              <w:t>5</w:t>
            </w:r>
          </w:p>
        </w:tc>
        <w:tc>
          <w:tcPr>
            <w:tcW w:w="6419" w:type="dxa"/>
            <w:tcBorders>
              <w:top w:val="single" w:sz="4" w:space="0" w:color="000000"/>
              <w:left w:val="single" w:sz="4" w:space="0" w:color="000000"/>
              <w:bottom w:val="single" w:sz="4" w:space="0" w:color="000000"/>
              <w:right w:val="single" w:sz="4" w:space="0" w:color="000000"/>
            </w:tcBorders>
          </w:tcPr>
          <w:p w:rsidR="00057C16" w:rsidRPr="00057C16" w:rsidRDefault="00057C16" w:rsidP="00057C16">
            <w:pPr>
              <w:spacing w:before="66"/>
              <w:ind w:left="64" w:right="631"/>
              <w:rPr>
                <w:rFonts w:ascii="Times New Roman" w:eastAsia="Times New Roman" w:hAnsi="Times New Roman" w:cs="Times New Roman"/>
              </w:rPr>
            </w:pPr>
            <w:r w:rsidRPr="00057C16">
              <w:rPr>
                <w:rFonts w:ascii="Times New Roman" w:hAnsi="Times New Roman" w:cs="Times New Roman"/>
              </w:rPr>
              <w:t>Mahalli ve ulusal düzeyde yapılan yarışmalar, sınavlar, sosyal, sportif ve kültürel etkinliklerdeki başarılar ödüllendirilerek öğrencilerin güdülenmesi</w:t>
            </w:r>
            <w:r w:rsidRPr="00057C16">
              <w:rPr>
                <w:rFonts w:ascii="Times New Roman" w:hAnsi="Times New Roman" w:cs="Times New Roman"/>
                <w:spacing w:val="-11"/>
              </w:rPr>
              <w:t xml:space="preserve"> </w:t>
            </w:r>
            <w:r w:rsidRPr="00057C16">
              <w:rPr>
                <w:rFonts w:ascii="Times New Roman" w:hAnsi="Times New Roman" w:cs="Times New Roman"/>
              </w:rPr>
              <w:t>sağlanacaktır.</w:t>
            </w:r>
          </w:p>
        </w:tc>
        <w:tc>
          <w:tcPr>
            <w:tcW w:w="1701" w:type="dxa"/>
            <w:tcBorders>
              <w:top w:val="single" w:sz="4" w:space="0" w:color="000000"/>
              <w:left w:val="single" w:sz="4" w:space="0" w:color="000000"/>
              <w:bottom w:val="single" w:sz="4" w:space="0" w:color="000000"/>
              <w:right w:val="single" w:sz="4" w:space="0" w:color="000000"/>
            </w:tcBorders>
          </w:tcPr>
          <w:p w:rsidR="00057C16" w:rsidRPr="00057C16" w:rsidRDefault="00057C16" w:rsidP="00057C16">
            <w:pPr>
              <w:spacing w:before="10"/>
              <w:rPr>
                <w:sz w:val="26"/>
                <w:szCs w:val="26"/>
              </w:rPr>
            </w:pPr>
          </w:p>
          <w:p w:rsidR="00057C16" w:rsidRPr="00057C16" w:rsidRDefault="00057C16" w:rsidP="00057C16">
            <w:pPr>
              <w:ind w:left="64"/>
              <w:rPr>
                <w:rFonts w:ascii="Times New Roman" w:eastAsia="Times New Roman" w:hAnsi="Times New Roman" w:cs="Times New Roman"/>
              </w:rPr>
            </w:pPr>
            <w:r w:rsidRPr="00057C16">
              <w:rPr>
                <w:rFonts w:ascii="Times New Roman" w:hAnsi="Times New Roman" w:cs="Times New Roman"/>
              </w:rPr>
              <w:t>Okul</w:t>
            </w:r>
            <w:r w:rsidRPr="00057C16">
              <w:rPr>
                <w:rFonts w:ascii="Times New Roman" w:hAnsi="Times New Roman" w:cs="Times New Roman"/>
                <w:spacing w:val="-2"/>
              </w:rPr>
              <w:t xml:space="preserve"> </w:t>
            </w:r>
            <w:r w:rsidRPr="00057C16">
              <w:rPr>
                <w:rFonts w:ascii="Times New Roman" w:hAnsi="Times New Roman" w:cs="Times New Roman"/>
              </w:rPr>
              <w:t>İdaresi</w:t>
            </w:r>
          </w:p>
        </w:tc>
        <w:tc>
          <w:tcPr>
            <w:tcW w:w="2835" w:type="dxa"/>
            <w:tcBorders>
              <w:top w:val="single" w:sz="4" w:space="0" w:color="000000"/>
              <w:left w:val="single" w:sz="4" w:space="0" w:color="000000"/>
              <w:bottom w:val="single" w:sz="4" w:space="0" w:color="000000"/>
              <w:right w:val="single" w:sz="4" w:space="0" w:color="000000"/>
            </w:tcBorders>
          </w:tcPr>
          <w:p w:rsidR="00057C16" w:rsidRPr="00057C16" w:rsidRDefault="00057C16" w:rsidP="00057C16">
            <w:pPr>
              <w:spacing w:before="159"/>
              <w:ind w:left="64"/>
              <w:rPr>
                <w:rFonts w:ascii="Times New Roman" w:eastAsia="Times New Roman" w:hAnsi="Times New Roman" w:cs="Times New Roman"/>
              </w:rPr>
            </w:pPr>
            <w:r w:rsidRPr="00057C16">
              <w:rPr>
                <w:rFonts w:ascii="Times New Roman" w:eastAsia="Times New Roman" w:hAnsi="Times New Roman" w:cs="Times New Roman"/>
              </w:rPr>
              <w:t>Kalite Geliştirme Ekibi</w:t>
            </w:r>
          </w:p>
        </w:tc>
      </w:tr>
      <w:tr w:rsidR="00057C16" w:rsidRPr="005E5B48" w:rsidTr="00057C16">
        <w:trPr>
          <w:trHeight w:hRule="exact" w:val="768"/>
        </w:trPr>
        <w:tc>
          <w:tcPr>
            <w:tcW w:w="993" w:type="dxa"/>
            <w:vMerge/>
            <w:tcBorders>
              <w:left w:val="single" w:sz="4" w:space="0" w:color="000000"/>
              <w:right w:val="single" w:sz="4" w:space="0" w:color="000000"/>
            </w:tcBorders>
            <w:shd w:val="clear" w:color="auto" w:fill="FFC000"/>
            <w:textDirection w:val="btLr"/>
          </w:tcPr>
          <w:p w:rsidR="00057C16" w:rsidRPr="00057C16" w:rsidRDefault="00057C16" w:rsidP="00057C16">
            <w:pPr>
              <w:rPr>
                <w:rFonts w:cs="Times New Roman"/>
              </w:rPr>
            </w:pPr>
          </w:p>
        </w:tc>
        <w:tc>
          <w:tcPr>
            <w:tcW w:w="1843" w:type="dxa"/>
            <w:vMerge/>
            <w:tcBorders>
              <w:left w:val="single" w:sz="4" w:space="0" w:color="000000"/>
              <w:right w:val="single" w:sz="4" w:space="0" w:color="000000"/>
            </w:tcBorders>
            <w:shd w:val="clear" w:color="auto" w:fill="FCE9D9"/>
            <w:textDirection w:val="btLr"/>
          </w:tcPr>
          <w:p w:rsidR="00057C16" w:rsidRPr="00057C16" w:rsidRDefault="00057C16" w:rsidP="00057C16">
            <w:pPr>
              <w:rPr>
                <w:rFonts w:cs="Times New Roman"/>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CCC0D9"/>
          </w:tcPr>
          <w:p w:rsidR="00057C16" w:rsidRPr="00057C16" w:rsidRDefault="00057C16" w:rsidP="00057C16">
            <w:pPr>
              <w:spacing w:before="2"/>
              <w:rPr>
                <w:sz w:val="20"/>
                <w:szCs w:val="20"/>
              </w:rPr>
            </w:pPr>
          </w:p>
          <w:p w:rsidR="00057C16" w:rsidRPr="00057C16" w:rsidRDefault="00057C16" w:rsidP="00057C16">
            <w:pPr>
              <w:ind w:left="128" w:right="128"/>
              <w:jc w:val="center"/>
              <w:rPr>
                <w:rFonts w:ascii="Times New Roman" w:eastAsia="Times New Roman" w:hAnsi="Times New Roman" w:cs="Times New Roman"/>
              </w:rPr>
            </w:pPr>
            <w:r w:rsidRPr="00057C16">
              <w:rPr>
                <w:rFonts w:ascii="Times New Roman" w:cs="Times New Roman"/>
              </w:rPr>
              <w:t>6</w:t>
            </w:r>
          </w:p>
        </w:tc>
        <w:tc>
          <w:tcPr>
            <w:tcW w:w="6419" w:type="dxa"/>
            <w:tcBorders>
              <w:top w:val="single" w:sz="4" w:space="0" w:color="000000"/>
              <w:left w:val="single" w:sz="4" w:space="0" w:color="000000"/>
              <w:bottom w:val="single" w:sz="4" w:space="0" w:color="000000"/>
              <w:right w:val="single" w:sz="4" w:space="0" w:color="000000"/>
            </w:tcBorders>
          </w:tcPr>
          <w:p w:rsidR="00057C16" w:rsidRPr="00057C16" w:rsidRDefault="00057C16" w:rsidP="00057C16">
            <w:pPr>
              <w:ind w:left="64" w:right="430"/>
              <w:rPr>
                <w:rFonts w:ascii="Times New Roman" w:eastAsia="Times New Roman" w:hAnsi="Times New Roman" w:cs="Times New Roman"/>
              </w:rPr>
            </w:pPr>
            <w:r w:rsidRPr="00057C16">
              <w:rPr>
                <w:rFonts w:ascii="Times New Roman" w:hAnsi="Times New Roman" w:cs="Times New Roman"/>
              </w:rPr>
              <w:t>Öğrencilerdeki teknolojik bağımlılığa karşı mücadele çalışmaları artırılacak.</w:t>
            </w:r>
          </w:p>
        </w:tc>
        <w:tc>
          <w:tcPr>
            <w:tcW w:w="1701" w:type="dxa"/>
            <w:tcBorders>
              <w:top w:val="single" w:sz="4" w:space="0" w:color="000000"/>
              <w:left w:val="single" w:sz="4" w:space="0" w:color="000000"/>
              <w:bottom w:val="single" w:sz="4" w:space="0" w:color="000000"/>
              <w:right w:val="single" w:sz="4" w:space="0" w:color="000000"/>
            </w:tcBorders>
          </w:tcPr>
          <w:p w:rsidR="00057C16" w:rsidRPr="00057C16" w:rsidRDefault="00057C16" w:rsidP="00057C16">
            <w:pPr>
              <w:spacing w:before="128"/>
              <w:ind w:left="64"/>
              <w:rPr>
                <w:rFonts w:ascii="Times New Roman" w:eastAsia="Times New Roman" w:hAnsi="Times New Roman" w:cs="Times New Roman"/>
              </w:rPr>
            </w:pPr>
            <w:r w:rsidRPr="00057C16">
              <w:rPr>
                <w:rFonts w:ascii="Times New Roman" w:hAnsi="Times New Roman" w:cs="Times New Roman"/>
              </w:rPr>
              <w:t>Okul</w:t>
            </w:r>
            <w:r w:rsidRPr="00057C16">
              <w:rPr>
                <w:rFonts w:ascii="Times New Roman" w:hAnsi="Times New Roman" w:cs="Times New Roman"/>
                <w:spacing w:val="-2"/>
              </w:rPr>
              <w:t xml:space="preserve"> </w:t>
            </w:r>
            <w:r w:rsidRPr="00057C16">
              <w:rPr>
                <w:rFonts w:ascii="Times New Roman" w:hAnsi="Times New Roman" w:cs="Times New Roman"/>
              </w:rPr>
              <w:t>İdaresi</w:t>
            </w:r>
          </w:p>
        </w:tc>
        <w:tc>
          <w:tcPr>
            <w:tcW w:w="2835" w:type="dxa"/>
            <w:tcBorders>
              <w:top w:val="single" w:sz="4" w:space="0" w:color="000000"/>
              <w:left w:val="single" w:sz="4" w:space="0" w:color="000000"/>
              <w:bottom w:val="single" w:sz="4" w:space="0" w:color="000000"/>
              <w:right w:val="single" w:sz="4" w:space="0" w:color="000000"/>
            </w:tcBorders>
          </w:tcPr>
          <w:p w:rsidR="00057C16" w:rsidRPr="00057C16" w:rsidRDefault="00057C16" w:rsidP="00057C16">
            <w:pPr>
              <w:ind w:left="64"/>
              <w:rPr>
                <w:rFonts w:ascii="Times New Roman" w:eastAsia="Times New Roman" w:hAnsi="Times New Roman" w:cs="Times New Roman"/>
              </w:rPr>
            </w:pPr>
            <w:r w:rsidRPr="00057C16">
              <w:rPr>
                <w:rFonts w:ascii="Times New Roman" w:eastAsia="Times New Roman" w:hAnsi="Times New Roman" w:cs="Times New Roman"/>
              </w:rPr>
              <w:t>Kalite Geliştirme Ekibi</w:t>
            </w:r>
          </w:p>
        </w:tc>
      </w:tr>
      <w:tr w:rsidR="00057C16" w:rsidRPr="005E5B48" w:rsidTr="00346376">
        <w:trPr>
          <w:trHeight w:hRule="exact" w:val="1585"/>
        </w:trPr>
        <w:tc>
          <w:tcPr>
            <w:tcW w:w="993" w:type="dxa"/>
            <w:vMerge w:val="restart"/>
            <w:tcBorders>
              <w:top w:val="single" w:sz="4" w:space="0" w:color="000000"/>
              <w:left w:val="single" w:sz="4" w:space="0" w:color="000000"/>
              <w:right w:val="single" w:sz="4" w:space="0" w:color="000000"/>
            </w:tcBorders>
            <w:shd w:val="clear" w:color="auto" w:fill="FFC000"/>
            <w:textDirection w:val="btLr"/>
          </w:tcPr>
          <w:p w:rsidR="00057C16" w:rsidRPr="00057C16" w:rsidRDefault="00057C16" w:rsidP="00057C16">
            <w:pPr>
              <w:spacing w:before="9"/>
              <w:rPr>
                <w:sz w:val="29"/>
                <w:szCs w:val="29"/>
              </w:rPr>
            </w:pPr>
          </w:p>
          <w:p w:rsidR="00057C16" w:rsidRPr="00057C16" w:rsidRDefault="00057C16" w:rsidP="00057C16">
            <w:pPr>
              <w:ind w:left="2314"/>
              <w:rPr>
                <w:rFonts w:ascii="Times New Roman" w:eastAsia="Times New Roman" w:hAnsi="Times New Roman" w:cs="Times New Roman"/>
              </w:rPr>
            </w:pPr>
            <w:r w:rsidRPr="00057C16">
              <w:rPr>
                <w:rFonts w:ascii="Times New Roman" w:hAnsi="Times New Roman" w:cs="Times New Roman"/>
                <w:b/>
                <w:spacing w:val="-1"/>
              </w:rPr>
              <w:t>E</w:t>
            </w:r>
            <w:r w:rsidRPr="00057C16">
              <w:rPr>
                <w:rFonts w:ascii="Times New Roman" w:hAnsi="Times New Roman" w:cs="Times New Roman"/>
                <w:b/>
              </w:rPr>
              <w:t>ĞİT</w:t>
            </w:r>
            <w:r w:rsidRPr="00057C16">
              <w:rPr>
                <w:rFonts w:ascii="Times New Roman" w:hAnsi="Times New Roman" w:cs="Times New Roman"/>
                <w:b/>
                <w:spacing w:val="-3"/>
              </w:rPr>
              <w:t>İ</w:t>
            </w:r>
            <w:r w:rsidRPr="00057C16">
              <w:rPr>
                <w:rFonts w:ascii="Times New Roman" w:hAnsi="Times New Roman" w:cs="Times New Roman"/>
                <w:b/>
              </w:rPr>
              <w:t xml:space="preserve">M </w:t>
            </w:r>
            <w:r w:rsidRPr="00057C16">
              <w:rPr>
                <w:rFonts w:ascii="Times New Roman" w:hAnsi="Times New Roman" w:cs="Times New Roman"/>
                <w:b/>
                <w:spacing w:val="-2"/>
              </w:rPr>
              <w:t>Ö</w:t>
            </w:r>
            <w:r w:rsidRPr="00057C16">
              <w:rPr>
                <w:rFonts w:ascii="Times New Roman" w:hAnsi="Times New Roman" w:cs="Times New Roman"/>
                <w:b/>
              </w:rPr>
              <w:t>Ğ</w:t>
            </w:r>
            <w:r w:rsidRPr="00057C16">
              <w:rPr>
                <w:rFonts w:ascii="Times New Roman" w:hAnsi="Times New Roman" w:cs="Times New Roman"/>
                <w:b/>
                <w:spacing w:val="-2"/>
              </w:rPr>
              <w:t>R</w:t>
            </w:r>
            <w:r w:rsidRPr="00057C16">
              <w:rPr>
                <w:rFonts w:ascii="Times New Roman" w:hAnsi="Times New Roman" w:cs="Times New Roman"/>
                <w:b/>
                <w:spacing w:val="-1"/>
              </w:rPr>
              <w:t>ET</w:t>
            </w:r>
            <w:r w:rsidRPr="00057C16">
              <w:rPr>
                <w:rFonts w:ascii="Times New Roman" w:hAnsi="Times New Roman" w:cs="Times New Roman"/>
                <w:b/>
              </w:rPr>
              <w:t>İM</w:t>
            </w:r>
            <w:r w:rsidRPr="00057C16">
              <w:rPr>
                <w:rFonts w:ascii="Times New Roman" w:hAnsi="Times New Roman" w:cs="Times New Roman"/>
                <w:b/>
                <w:spacing w:val="-2"/>
              </w:rPr>
              <w:t>D</w:t>
            </w:r>
            <w:r w:rsidRPr="00057C16">
              <w:rPr>
                <w:rFonts w:ascii="Times New Roman" w:hAnsi="Times New Roman" w:cs="Times New Roman"/>
                <w:b/>
              </w:rPr>
              <w:t>E</w:t>
            </w:r>
            <w:r w:rsidRPr="00057C16">
              <w:rPr>
                <w:rFonts w:ascii="Times New Roman" w:hAnsi="Times New Roman" w:cs="Times New Roman"/>
                <w:b/>
                <w:spacing w:val="-4"/>
              </w:rPr>
              <w:t xml:space="preserve"> </w:t>
            </w:r>
            <w:r w:rsidRPr="00057C16">
              <w:rPr>
                <w:rFonts w:ascii="Times New Roman" w:hAnsi="Times New Roman" w:cs="Times New Roman"/>
                <w:b/>
              </w:rPr>
              <w:t>K</w:t>
            </w:r>
            <w:r w:rsidRPr="00057C16">
              <w:rPr>
                <w:rFonts w:ascii="Times New Roman" w:hAnsi="Times New Roman" w:cs="Times New Roman"/>
                <w:b/>
                <w:spacing w:val="-2"/>
              </w:rPr>
              <w:t>A</w:t>
            </w:r>
            <w:r w:rsidRPr="00057C16">
              <w:rPr>
                <w:rFonts w:ascii="Times New Roman" w:hAnsi="Times New Roman" w:cs="Times New Roman"/>
                <w:b/>
                <w:spacing w:val="-1"/>
              </w:rPr>
              <w:t>L</w:t>
            </w:r>
            <w:r w:rsidRPr="00057C16">
              <w:rPr>
                <w:rFonts w:ascii="Times New Roman" w:hAnsi="Times New Roman" w:cs="Times New Roman"/>
                <w:b/>
              </w:rPr>
              <w:t>İTE</w:t>
            </w:r>
          </w:p>
        </w:tc>
        <w:tc>
          <w:tcPr>
            <w:tcW w:w="2025" w:type="dxa"/>
            <w:gridSpan w:val="2"/>
            <w:vMerge w:val="restart"/>
            <w:tcBorders>
              <w:top w:val="single" w:sz="12" w:space="0" w:color="FFC000"/>
              <w:left w:val="single" w:sz="4" w:space="0" w:color="000000"/>
              <w:right w:val="single" w:sz="4" w:space="0" w:color="000000"/>
            </w:tcBorders>
            <w:shd w:val="clear" w:color="auto" w:fill="FCE9D9"/>
            <w:textDirection w:val="btLr"/>
          </w:tcPr>
          <w:p w:rsidR="00057C16" w:rsidRPr="00057C16" w:rsidRDefault="00346376" w:rsidP="00346376">
            <w:pPr>
              <w:spacing w:line="360" w:lineRule="auto"/>
              <w:jc w:val="both"/>
              <w:rPr>
                <w:rFonts w:ascii="Times New Roman" w:hAnsi="Times New Roman" w:cs="Times New Roman"/>
                <w:sz w:val="24"/>
                <w:szCs w:val="24"/>
              </w:rPr>
            </w:pPr>
            <w:r>
              <w:rPr>
                <w:sz w:val="19"/>
                <w:szCs w:val="19"/>
              </w:rPr>
              <w:t xml:space="preserve">       </w:t>
            </w:r>
            <w:r w:rsidR="00057C16" w:rsidRPr="00057C16">
              <w:rPr>
                <w:rFonts w:ascii="Times New Roman" w:hAnsi="Times New Roman" w:cs="Times New Roman"/>
                <w:b/>
                <w:bCs/>
                <w:sz w:val="24"/>
                <w:szCs w:val="24"/>
              </w:rPr>
              <w:t xml:space="preserve">Stratejik Hedef </w:t>
            </w:r>
            <w:proofErr w:type="gramStart"/>
            <w:r w:rsidR="00057C16" w:rsidRPr="00057C16">
              <w:rPr>
                <w:rFonts w:ascii="Times New Roman" w:hAnsi="Times New Roman" w:cs="Times New Roman"/>
                <w:b/>
                <w:bCs/>
                <w:sz w:val="24"/>
                <w:szCs w:val="24"/>
              </w:rPr>
              <w:t>2.1</w:t>
            </w:r>
            <w:proofErr w:type="gramEnd"/>
            <w:r w:rsidR="00057C16" w:rsidRPr="00057C16">
              <w:rPr>
                <w:rFonts w:ascii="Times New Roman" w:hAnsi="Times New Roman" w:cs="Times New Roman"/>
                <w:b/>
                <w:bCs/>
                <w:sz w:val="24"/>
                <w:szCs w:val="24"/>
              </w:rPr>
              <w:t xml:space="preserve">: </w:t>
            </w:r>
            <w:r w:rsidR="00057C16" w:rsidRPr="00057C16">
              <w:rPr>
                <w:rFonts w:ascii="Times New Roman" w:hAnsi="Times New Roman" w:cs="Times New Roman"/>
                <w:sz w:val="24"/>
                <w:szCs w:val="24"/>
              </w:rPr>
              <w:t>Öğrencilerin akademik başarıları ve öğrenme kazanımları dikkate alınarak, okulumuzda bulunan sınıf türleri arasındaki başarı düzeyi farklılıklarını azaltmak ve eğitim kalitesini yükseltmek.</w:t>
            </w:r>
          </w:p>
          <w:p w:rsidR="00057C16" w:rsidRPr="00057C16" w:rsidRDefault="00057C16" w:rsidP="00057C16">
            <w:pPr>
              <w:spacing w:before="6" w:line="247" w:lineRule="auto"/>
              <w:rPr>
                <w:rFonts w:ascii="Times New Roman" w:eastAsia="Times New Roman" w:hAnsi="Times New Roman" w:cs="Times New Roman"/>
              </w:rPr>
            </w:pPr>
          </w:p>
        </w:tc>
        <w:tc>
          <w:tcPr>
            <w:tcW w:w="385" w:type="dxa"/>
            <w:tcBorders>
              <w:top w:val="single" w:sz="4" w:space="0" w:color="000000"/>
              <w:left w:val="single" w:sz="4" w:space="0" w:color="000000"/>
              <w:bottom w:val="single" w:sz="4" w:space="0" w:color="000000"/>
              <w:right w:val="single" w:sz="4" w:space="0" w:color="000000"/>
            </w:tcBorders>
            <w:shd w:val="clear" w:color="auto" w:fill="CCC0D9"/>
          </w:tcPr>
          <w:p w:rsidR="00057C16" w:rsidRPr="00057C16" w:rsidRDefault="00057C16" w:rsidP="00057C16">
            <w:pPr>
              <w:spacing w:before="8"/>
              <w:rPr>
                <w:sz w:val="26"/>
                <w:szCs w:val="26"/>
              </w:rPr>
            </w:pPr>
          </w:p>
          <w:p w:rsidR="00057C16" w:rsidRPr="00057C16" w:rsidRDefault="00057C16" w:rsidP="00057C16">
            <w:pPr>
              <w:ind w:left="192"/>
              <w:rPr>
                <w:rFonts w:ascii="Times New Roman" w:eastAsia="Times New Roman" w:hAnsi="Times New Roman" w:cs="Times New Roman"/>
              </w:rPr>
            </w:pPr>
            <w:r w:rsidRPr="00057C16">
              <w:rPr>
                <w:rFonts w:ascii="Times New Roman" w:cs="Times New Roman"/>
              </w:rPr>
              <w:t>7</w:t>
            </w:r>
          </w:p>
        </w:tc>
        <w:tc>
          <w:tcPr>
            <w:tcW w:w="6419" w:type="dxa"/>
            <w:tcBorders>
              <w:top w:val="single" w:sz="4" w:space="0" w:color="000000"/>
              <w:left w:val="single" w:sz="4" w:space="0" w:color="000000"/>
              <w:bottom w:val="single" w:sz="4" w:space="0" w:color="000000"/>
              <w:right w:val="single" w:sz="4" w:space="0" w:color="000000"/>
            </w:tcBorders>
          </w:tcPr>
          <w:p w:rsidR="00057C16" w:rsidRPr="00057C16" w:rsidRDefault="00057C16" w:rsidP="00057C16">
            <w:pPr>
              <w:spacing w:before="34"/>
              <w:ind w:left="64" w:right="430"/>
              <w:rPr>
                <w:rFonts w:ascii="Times New Roman" w:eastAsia="Times New Roman" w:hAnsi="Times New Roman" w:cs="Times New Roman"/>
              </w:rPr>
            </w:pPr>
            <w:r w:rsidRPr="00057C16">
              <w:rPr>
                <w:rFonts w:ascii="Times New Roman" w:hAnsi="Times New Roman" w:cs="Times New Roman"/>
              </w:rPr>
              <w:t xml:space="preserve">Okul sağlığı ve </w:t>
            </w:r>
            <w:proofErr w:type="gramStart"/>
            <w:r w:rsidRPr="00057C16">
              <w:rPr>
                <w:rFonts w:ascii="Times New Roman" w:hAnsi="Times New Roman" w:cs="Times New Roman"/>
              </w:rPr>
              <w:t>hijyen</w:t>
            </w:r>
            <w:proofErr w:type="gramEnd"/>
            <w:r w:rsidRPr="00057C16">
              <w:rPr>
                <w:rFonts w:ascii="Times New Roman" w:hAnsi="Times New Roman" w:cs="Times New Roman"/>
              </w:rPr>
              <w:t xml:space="preserve"> konularında öğrencilerin, velilerin ve okul personelinin bilinçlendirilmesine yönelik faaliyetler</w:t>
            </w:r>
            <w:r w:rsidRPr="00057C16">
              <w:rPr>
                <w:rFonts w:ascii="Times New Roman" w:hAnsi="Times New Roman" w:cs="Times New Roman"/>
                <w:spacing w:val="-27"/>
              </w:rPr>
              <w:t xml:space="preserve"> </w:t>
            </w:r>
            <w:r w:rsidRPr="00057C16">
              <w:rPr>
                <w:rFonts w:ascii="Times New Roman" w:hAnsi="Times New Roman" w:cs="Times New Roman"/>
              </w:rPr>
              <w:t>yapılacaktır.</w:t>
            </w:r>
          </w:p>
        </w:tc>
        <w:tc>
          <w:tcPr>
            <w:tcW w:w="1701" w:type="dxa"/>
            <w:tcBorders>
              <w:top w:val="single" w:sz="12" w:space="0" w:color="FFC000"/>
              <w:left w:val="single" w:sz="4" w:space="0" w:color="000000"/>
              <w:bottom w:val="single" w:sz="4" w:space="0" w:color="000000"/>
              <w:right w:val="single" w:sz="4" w:space="0" w:color="000000"/>
            </w:tcBorders>
          </w:tcPr>
          <w:p w:rsidR="00057C16" w:rsidRPr="00057C16" w:rsidRDefault="00057C16" w:rsidP="00057C16">
            <w:pPr>
              <w:spacing w:before="2"/>
              <w:rPr>
                <w:sz w:val="24"/>
                <w:szCs w:val="24"/>
              </w:rPr>
            </w:pPr>
          </w:p>
          <w:p w:rsidR="00057C16" w:rsidRPr="00057C16" w:rsidRDefault="00057C16" w:rsidP="00057C16">
            <w:pPr>
              <w:ind w:left="64"/>
              <w:rPr>
                <w:rFonts w:ascii="Times New Roman" w:eastAsia="Times New Roman" w:hAnsi="Times New Roman" w:cs="Times New Roman"/>
              </w:rPr>
            </w:pPr>
            <w:r w:rsidRPr="00057C16">
              <w:rPr>
                <w:rFonts w:ascii="Times New Roman" w:hAnsi="Times New Roman" w:cs="Times New Roman"/>
              </w:rPr>
              <w:t>Okul</w:t>
            </w:r>
            <w:r w:rsidRPr="00057C16">
              <w:rPr>
                <w:rFonts w:ascii="Times New Roman" w:hAnsi="Times New Roman" w:cs="Times New Roman"/>
                <w:spacing w:val="-2"/>
              </w:rPr>
              <w:t xml:space="preserve"> </w:t>
            </w:r>
            <w:r w:rsidRPr="00057C16">
              <w:rPr>
                <w:rFonts w:ascii="Times New Roman" w:hAnsi="Times New Roman" w:cs="Times New Roman"/>
              </w:rPr>
              <w:t>İdaresi</w:t>
            </w:r>
          </w:p>
        </w:tc>
        <w:tc>
          <w:tcPr>
            <w:tcW w:w="2835" w:type="dxa"/>
            <w:tcBorders>
              <w:top w:val="single" w:sz="12" w:space="0" w:color="FFC000"/>
              <w:left w:val="single" w:sz="4" w:space="0" w:color="000000"/>
              <w:bottom w:val="single" w:sz="4" w:space="0" w:color="000000"/>
              <w:right w:val="single" w:sz="4" w:space="0" w:color="000000"/>
            </w:tcBorders>
          </w:tcPr>
          <w:p w:rsidR="00057C16" w:rsidRPr="00057C16" w:rsidRDefault="00057C16" w:rsidP="00057C16">
            <w:pPr>
              <w:ind w:left="64"/>
              <w:rPr>
                <w:rFonts w:ascii="Times New Roman" w:eastAsia="Times New Roman" w:hAnsi="Times New Roman" w:cs="Times New Roman"/>
              </w:rPr>
            </w:pPr>
            <w:r w:rsidRPr="00057C16">
              <w:rPr>
                <w:rFonts w:ascii="Times New Roman" w:eastAsia="Times New Roman" w:hAnsi="Times New Roman" w:cs="Times New Roman"/>
              </w:rPr>
              <w:t>Kurum Gelişim Yönetim Ekibi</w:t>
            </w:r>
          </w:p>
        </w:tc>
      </w:tr>
      <w:tr w:rsidR="00057C16" w:rsidRPr="005E5B48" w:rsidTr="00346376">
        <w:trPr>
          <w:trHeight w:hRule="exact" w:val="1261"/>
        </w:trPr>
        <w:tc>
          <w:tcPr>
            <w:tcW w:w="993" w:type="dxa"/>
            <w:vMerge/>
            <w:tcBorders>
              <w:left w:val="single" w:sz="4" w:space="0" w:color="000000"/>
              <w:right w:val="single" w:sz="4" w:space="0" w:color="000000"/>
            </w:tcBorders>
            <w:shd w:val="clear" w:color="auto" w:fill="FFC000"/>
            <w:textDirection w:val="btLr"/>
          </w:tcPr>
          <w:p w:rsidR="00057C16" w:rsidRPr="00057C16" w:rsidRDefault="00057C16" w:rsidP="00057C16">
            <w:pPr>
              <w:rPr>
                <w:rFonts w:cs="Times New Roman"/>
              </w:rPr>
            </w:pPr>
          </w:p>
        </w:tc>
        <w:tc>
          <w:tcPr>
            <w:tcW w:w="2025" w:type="dxa"/>
            <w:gridSpan w:val="2"/>
            <w:vMerge/>
            <w:tcBorders>
              <w:left w:val="single" w:sz="4" w:space="0" w:color="000000"/>
              <w:right w:val="single" w:sz="4" w:space="0" w:color="000000"/>
            </w:tcBorders>
            <w:shd w:val="clear" w:color="auto" w:fill="FCE9D9"/>
            <w:textDirection w:val="btLr"/>
          </w:tcPr>
          <w:p w:rsidR="00057C16" w:rsidRPr="00057C16" w:rsidRDefault="00057C16" w:rsidP="00057C16">
            <w:pPr>
              <w:rPr>
                <w:rFonts w:cs="Times New Roman"/>
              </w:rPr>
            </w:pPr>
          </w:p>
        </w:tc>
        <w:tc>
          <w:tcPr>
            <w:tcW w:w="385" w:type="dxa"/>
            <w:tcBorders>
              <w:top w:val="single" w:sz="4" w:space="0" w:color="000000"/>
              <w:left w:val="single" w:sz="4" w:space="0" w:color="000000"/>
              <w:bottom w:val="single" w:sz="4" w:space="0" w:color="000000"/>
              <w:right w:val="single" w:sz="4" w:space="0" w:color="000000"/>
            </w:tcBorders>
            <w:shd w:val="clear" w:color="auto" w:fill="CCC0D9"/>
          </w:tcPr>
          <w:p w:rsidR="00057C16" w:rsidRPr="00057C16" w:rsidRDefault="00057C16" w:rsidP="00057C16">
            <w:pPr>
              <w:spacing w:before="5"/>
              <w:rPr>
                <w:sz w:val="20"/>
                <w:szCs w:val="20"/>
              </w:rPr>
            </w:pPr>
          </w:p>
          <w:p w:rsidR="00057C16" w:rsidRPr="00057C16" w:rsidRDefault="00057C16" w:rsidP="00057C16">
            <w:pPr>
              <w:ind w:left="192"/>
              <w:rPr>
                <w:rFonts w:ascii="Times New Roman" w:eastAsia="Times New Roman" w:hAnsi="Times New Roman" w:cs="Times New Roman"/>
              </w:rPr>
            </w:pPr>
            <w:r w:rsidRPr="00057C16">
              <w:rPr>
                <w:rFonts w:ascii="Times New Roman" w:cs="Times New Roman"/>
              </w:rPr>
              <w:t>8</w:t>
            </w:r>
          </w:p>
        </w:tc>
        <w:tc>
          <w:tcPr>
            <w:tcW w:w="6419" w:type="dxa"/>
            <w:tcBorders>
              <w:top w:val="single" w:sz="4" w:space="0" w:color="000000"/>
              <w:left w:val="single" w:sz="4" w:space="0" w:color="000000"/>
              <w:bottom w:val="single" w:sz="4" w:space="0" w:color="000000"/>
              <w:right w:val="single" w:sz="4" w:space="0" w:color="000000"/>
            </w:tcBorders>
          </w:tcPr>
          <w:p w:rsidR="00057C16" w:rsidRPr="00057C16" w:rsidRDefault="00057C16" w:rsidP="00057C16">
            <w:pPr>
              <w:spacing w:line="242" w:lineRule="auto"/>
              <w:ind w:left="64" w:right="142"/>
              <w:rPr>
                <w:rFonts w:ascii="Times New Roman" w:eastAsia="Times New Roman" w:hAnsi="Times New Roman" w:cs="Times New Roman"/>
              </w:rPr>
            </w:pPr>
            <w:r w:rsidRPr="00057C16">
              <w:rPr>
                <w:rFonts w:ascii="Times New Roman" w:hAnsi="Times New Roman" w:cs="Times New Roman"/>
              </w:rPr>
              <w:t>Bilinçli internet kullanımı konusunda öğrencilere yönelik çalışmalar yapılacaktır.</w:t>
            </w:r>
          </w:p>
        </w:tc>
        <w:tc>
          <w:tcPr>
            <w:tcW w:w="1701" w:type="dxa"/>
            <w:tcBorders>
              <w:top w:val="single" w:sz="4" w:space="0" w:color="000000"/>
              <w:left w:val="single" w:sz="4" w:space="0" w:color="000000"/>
              <w:bottom w:val="single" w:sz="4" w:space="0" w:color="000000"/>
              <w:right w:val="single" w:sz="4" w:space="0" w:color="000000"/>
            </w:tcBorders>
          </w:tcPr>
          <w:p w:rsidR="00057C16" w:rsidRPr="00057C16" w:rsidRDefault="00057C16" w:rsidP="00057C16">
            <w:pPr>
              <w:spacing w:before="129"/>
              <w:ind w:left="64"/>
              <w:rPr>
                <w:rFonts w:ascii="Times New Roman" w:eastAsia="Times New Roman" w:hAnsi="Times New Roman" w:cs="Times New Roman"/>
              </w:rPr>
            </w:pPr>
            <w:r w:rsidRPr="00057C16">
              <w:rPr>
                <w:rFonts w:ascii="Times New Roman" w:hAnsi="Times New Roman" w:cs="Times New Roman"/>
              </w:rPr>
              <w:t>Okul</w:t>
            </w:r>
            <w:r w:rsidRPr="00057C16">
              <w:rPr>
                <w:rFonts w:ascii="Times New Roman" w:hAnsi="Times New Roman" w:cs="Times New Roman"/>
                <w:spacing w:val="-2"/>
              </w:rPr>
              <w:t xml:space="preserve"> </w:t>
            </w:r>
            <w:r w:rsidRPr="00057C16">
              <w:rPr>
                <w:rFonts w:ascii="Times New Roman" w:hAnsi="Times New Roman" w:cs="Times New Roman"/>
              </w:rPr>
              <w:t>İdaresi</w:t>
            </w:r>
          </w:p>
        </w:tc>
        <w:tc>
          <w:tcPr>
            <w:tcW w:w="2835" w:type="dxa"/>
            <w:tcBorders>
              <w:top w:val="single" w:sz="4" w:space="0" w:color="000000"/>
              <w:left w:val="single" w:sz="4" w:space="0" w:color="000000"/>
              <w:bottom w:val="single" w:sz="4" w:space="0" w:color="000000"/>
              <w:right w:val="single" w:sz="4" w:space="0" w:color="000000"/>
            </w:tcBorders>
          </w:tcPr>
          <w:p w:rsidR="00057C16" w:rsidRPr="00057C16" w:rsidRDefault="00057C16" w:rsidP="00057C16">
            <w:pPr>
              <w:spacing w:before="121"/>
              <w:ind w:left="64" w:right="567"/>
              <w:rPr>
                <w:rFonts w:ascii="Times New Roman" w:eastAsia="Times New Roman" w:hAnsi="Times New Roman" w:cs="Times New Roman"/>
              </w:rPr>
            </w:pPr>
            <w:r w:rsidRPr="00057C16">
              <w:rPr>
                <w:rFonts w:ascii="Times New Roman" w:eastAsia="Times New Roman" w:hAnsi="Times New Roman" w:cs="Times New Roman"/>
              </w:rPr>
              <w:t>Kalite Geliştirme Ekibi</w:t>
            </w:r>
          </w:p>
        </w:tc>
      </w:tr>
      <w:tr w:rsidR="00057C16" w:rsidRPr="005E5B48" w:rsidTr="00346376">
        <w:trPr>
          <w:trHeight w:hRule="exact" w:val="1421"/>
        </w:trPr>
        <w:tc>
          <w:tcPr>
            <w:tcW w:w="993" w:type="dxa"/>
            <w:vMerge/>
            <w:tcBorders>
              <w:left w:val="single" w:sz="4" w:space="0" w:color="000000"/>
              <w:right w:val="single" w:sz="4" w:space="0" w:color="000000"/>
            </w:tcBorders>
            <w:shd w:val="clear" w:color="auto" w:fill="FFC000"/>
            <w:textDirection w:val="btLr"/>
          </w:tcPr>
          <w:p w:rsidR="00057C16" w:rsidRPr="00057C16" w:rsidRDefault="00057C16" w:rsidP="00057C16">
            <w:pPr>
              <w:rPr>
                <w:rFonts w:cs="Times New Roman"/>
              </w:rPr>
            </w:pPr>
          </w:p>
        </w:tc>
        <w:tc>
          <w:tcPr>
            <w:tcW w:w="2025" w:type="dxa"/>
            <w:gridSpan w:val="2"/>
            <w:vMerge/>
            <w:tcBorders>
              <w:left w:val="single" w:sz="4" w:space="0" w:color="000000"/>
              <w:right w:val="single" w:sz="4" w:space="0" w:color="000000"/>
            </w:tcBorders>
            <w:shd w:val="clear" w:color="auto" w:fill="FCE9D9"/>
            <w:textDirection w:val="btLr"/>
          </w:tcPr>
          <w:p w:rsidR="00057C16" w:rsidRPr="00057C16" w:rsidRDefault="00057C16" w:rsidP="00057C16">
            <w:pPr>
              <w:rPr>
                <w:rFonts w:cs="Times New Roman"/>
              </w:rPr>
            </w:pPr>
          </w:p>
        </w:tc>
        <w:tc>
          <w:tcPr>
            <w:tcW w:w="385" w:type="dxa"/>
            <w:tcBorders>
              <w:top w:val="single" w:sz="4" w:space="0" w:color="000000"/>
              <w:left w:val="single" w:sz="4" w:space="0" w:color="000000"/>
              <w:bottom w:val="single" w:sz="4" w:space="0" w:color="000000"/>
              <w:right w:val="single" w:sz="4" w:space="0" w:color="000000"/>
            </w:tcBorders>
            <w:shd w:val="clear" w:color="auto" w:fill="CCC0D9"/>
          </w:tcPr>
          <w:p w:rsidR="00057C16" w:rsidRPr="005E5B48" w:rsidRDefault="00057C16" w:rsidP="00057C16"/>
          <w:p w:rsidR="00057C16" w:rsidRPr="00057C16" w:rsidRDefault="00057C16" w:rsidP="00057C16">
            <w:pPr>
              <w:rPr>
                <w:rFonts w:ascii="Times New Roman" w:eastAsia="Times New Roman" w:hAnsi="Times New Roman" w:cs="Times New Roman"/>
              </w:rPr>
            </w:pPr>
            <w:r>
              <w:t xml:space="preserve">   </w:t>
            </w:r>
            <w:r w:rsidRPr="00057C16">
              <w:rPr>
                <w:rFonts w:ascii="Times New Roman" w:cs="Times New Roman"/>
              </w:rPr>
              <w:t>9</w:t>
            </w:r>
          </w:p>
        </w:tc>
        <w:tc>
          <w:tcPr>
            <w:tcW w:w="6419" w:type="dxa"/>
            <w:tcBorders>
              <w:top w:val="single" w:sz="4" w:space="0" w:color="000000"/>
              <w:left w:val="single" w:sz="4" w:space="0" w:color="000000"/>
              <w:bottom w:val="single" w:sz="4" w:space="0" w:color="000000"/>
              <w:right w:val="single" w:sz="4" w:space="0" w:color="000000"/>
            </w:tcBorders>
          </w:tcPr>
          <w:p w:rsidR="00057C16" w:rsidRPr="00057C16" w:rsidRDefault="00057C16" w:rsidP="00057C16">
            <w:pPr>
              <w:ind w:right="155"/>
              <w:rPr>
                <w:rFonts w:ascii="Times New Roman" w:eastAsia="Times New Roman" w:hAnsi="Times New Roman" w:cs="Times New Roman"/>
              </w:rPr>
            </w:pPr>
            <w:r w:rsidRPr="00057C16">
              <w:rPr>
                <w:rFonts w:ascii="Times New Roman" w:hAnsi="Times New Roman" w:cs="Times New Roman"/>
              </w:rPr>
              <w:t>Öğrencilerin bilinçli kariyer planlaması yapmaları noktasında öğrenci ve velilerine yönelik rehberlik çalışmaları</w:t>
            </w:r>
            <w:r w:rsidRPr="00057C16">
              <w:rPr>
                <w:rFonts w:ascii="Times New Roman" w:hAnsi="Times New Roman" w:cs="Times New Roman"/>
                <w:spacing w:val="-22"/>
              </w:rPr>
              <w:t xml:space="preserve"> </w:t>
            </w:r>
            <w:r w:rsidRPr="00057C16">
              <w:rPr>
                <w:rFonts w:ascii="Times New Roman" w:hAnsi="Times New Roman" w:cs="Times New Roman"/>
              </w:rPr>
              <w:t>yapılacaktır.</w:t>
            </w:r>
          </w:p>
        </w:tc>
        <w:tc>
          <w:tcPr>
            <w:tcW w:w="1701" w:type="dxa"/>
            <w:tcBorders>
              <w:top w:val="single" w:sz="4" w:space="0" w:color="000000"/>
              <w:left w:val="single" w:sz="4" w:space="0" w:color="000000"/>
              <w:bottom w:val="single" w:sz="4" w:space="0" w:color="000000"/>
              <w:right w:val="single" w:sz="4" w:space="0" w:color="000000"/>
            </w:tcBorders>
          </w:tcPr>
          <w:p w:rsidR="00057C16" w:rsidRPr="00057C16" w:rsidRDefault="00057C16" w:rsidP="00057C16">
            <w:pPr>
              <w:rPr>
                <w:rFonts w:ascii="Times New Roman" w:eastAsia="Times New Roman" w:hAnsi="Times New Roman" w:cs="Times New Roman"/>
              </w:rPr>
            </w:pPr>
            <w:r w:rsidRPr="00057C16">
              <w:rPr>
                <w:rFonts w:ascii="Times New Roman" w:hAnsi="Times New Roman" w:cs="Times New Roman"/>
              </w:rPr>
              <w:t>Okul</w:t>
            </w:r>
            <w:r w:rsidRPr="00057C16">
              <w:rPr>
                <w:rFonts w:ascii="Times New Roman" w:hAnsi="Times New Roman" w:cs="Times New Roman"/>
                <w:spacing w:val="-2"/>
              </w:rPr>
              <w:t xml:space="preserve"> </w:t>
            </w:r>
            <w:r w:rsidRPr="00057C16">
              <w:rPr>
                <w:rFonts w:ascii="Times New Roman" w:hAnsi="Times New Roman" w:cs="Times New Roman"/>
              </w:rPr>
              <w:t>İdaresi</w:t>
            </w:r>
          </w:p>
        </w:tc>
        <w:tc>
          <w:tcPr>
            <w:tcW w:w="2835" w:type="dxa"/>
            <w:tcBorders>
              <w:top w:val="single" w:sz="4" w:space="0" w:color="000000"/>
              <w:left w:val="single" w:sz="4" w:space="0" w:color="000000"/>
              <w:bottom w:val="single" w:sz="4" w:space="0" w:color="000000"/>
              <w:right w:val="single" w:sz="4" w:space="0" w:color="000000"/>
            </w:tcBorders>
          </w:tcPr>
          <w:p w:rsidR="00057C16" w:rsidRPr="00057C16" w:rsidRDefault="00057C16" w:rsidP="00057C16">
            <w:pPr>
              <w:ind w:left="64" w:right="425"/>
              <w:rPr>
                <w:rFonts w:ascii="Times New Roman" w:eastAsia="Times New Roman" w:hAnsi="Times New Roman" w:cs="Times New Roman"/>
              </w:rPr>
            </w:pPr>
            <w:r w:rsidRPr="00057C16">
              <w:rPr>
                <w:rFonts w:ascii="Times New Roman" w:eastAsia="Times New Roman" w:hAnsi="Times New Roman" w:cs="Times New Roman"/>
              </w:rPr>
              <w:t>Kurum Gelişim Yönetim Ekibi</w:t>
            </w:r>
          </w:p>
        </w:tc>
      </w:tr>
    </w:tbl>
    <w:p w:rsidR="00B9052E" w:rsidRDefault="00B9052E" w:rsidP="00A535AE">
      <w:pPr>
        <w:spacing w:after="0" w:line="360" w:lineRule="auto"/>
        <w:jc w:val="both"/>
        <w:rPr>
          <w:rFonts w:ascii="Times New Roman" w:hAnsi="Times New Roman" w:cs="Times New Roman"/>
          <w:sz w:val="24"/>
          <w:szCs w:val="24"/>
        </w:rPr>
      </w:pPr>
    </w:p>
    <w:p w:rsidR="00057C16" w:rsidRPr="00AD78B6" w:rsidRDefault="00057C16" w:rsidP="00A535AE">
      <w:pPr>
        <w:spacing w:after="0" w:line="360" w:lineRule="auto"/>
        <w:jc w:val="both"/>
        <w:rPr>
          <w:rFonts w:ascii="Times New Roman" w:hAnsi="Times New Roman" w:cs="Times New Roman"/>
          <w:sz w:val="24"/>
          <w:szCs w:val="24"/>
        </w:rPr>
      </w:pPr>
    </w:p>
    <w:p w:rsidR="00B9052E" w:rsidRPr="00AD78B6" w:rsidRDefault="00B9052E" w:rsidP="009A2679">
      <w:pPr>
        <w:spacing w:after="0" w:line="360" w:lineRule="auto"/>
        <w:ind w:firstLine="709"/>
        <w:jc w:val="both"/>
        <w:rPr>
          <w:rFonts w:ascii="Times New Roman" w:hAnsi="Times New Roman" w:cs="Times New Roman"/>
          <w:sz w:val="24"/>
          <w:szCs w:val="24"/>
        </w:rPr>
      </w:pPr>
    </w:p>
    <w:p w:rsidR="00B9052E" w:rsidRPr="00AD78B6" w:rsidRDefault="00B9052E" w:rsidP="000B4382">
      <w:pPr>
        <w:spacing w:after="0" w:line="360" w:lineRule="auto"/>
        <w:jc w:val="both"/>
        <w:rPr>
          <w:rFonts w:ascii="Times New Roman" w:hAnsi="Times New Roman" w:cs="Times New Roman"/>
          <w:sz w:val="24"/>
          <w:szCs w:val="24"/>
        </w:rPr>
      </w:pPr>
    </w:p>
    <w:p w:rsidR="00B9052E" w:rsidRPr="00AD78B6" w:rsidRDefault="00B9052E" w:rsidP="00A535AE">
      <w:pPr>
        <w:spacing w:after="0" w:line="360" w:lineRule="auto"/>
        <w:jc w:val="both"/>
        <w:rPr>
          <w:rFonts w:ascii="Times New Roman" w:hAnsi="Times New Roman" w:cs="Times New Roman"/>
          <w:sz w:val="24"/>
          <w:szCs w:val="24"/>
        </w:rPr>
      </w:pPr>
    </w:p>
    <w:p w:rsidR="00B9052E" w:rsidRPr="00AD78B6" w:rsidRDefault="00B9052E" w:rsidP="00A535AE">
      <w:pPr>
        <w:spacing w:after="0" w:line="360" w:lineRule="auto"/>
        <w:jc w:val="both"/>
        <w:rPr>
          <w:rFonts w:ascii="Times New Roman" w:hAnsi="Times New Roman" w:cs="Times New Roman"/>
          <w:sz w:val="24"/>
          <w:szCs w:val="24"/>
        </w:rPr>
      </w:pPr>
    </w:p>
    <w:p w:rsidR="00B9052E" w:rsidRPr="00AD78B6" w:rsidRDefault="00B9052E" w:rsidP="00A535AE">
      <w:pPr>
        <w:spacing w:after="0" w:line="360" w:lineRule="auto"/>
        <w:jc w:val="both"/>
        <w:rPr>
          <w:rFonts w:ascii="Times New Roman" w:hAnsi="Times New Roman" w:cs="Times New Roman"/>
          <w:sz w:val="24"/>
          <w:szCs w:val="24"/>
        </w:rPr>
      </w:pPr>
    </w:p>
    <w:p w:rsidR="00B9052E" w:rsidRDefault="00B9052E" w:rsidP="00A535AE">
      <w:pPr>
        <w:spacing w:after="0" w:line="360" w:lineRule="auto"/>
        <w:jc w:val="both"/>
        <w:rPr>
          <w:rFonts w:ascii="Times New Roman" w:hAnsi="Times New Roman" w:cs="Times New Roman"/>
          <w:sz w:val="24"/>
          <w:szCs w:val="24"/>
        </w:rPr>
      </w:pPr>
    </w:p>
    <w:p w:rsidR="00057C16" w:rsidRDefault="00057C16" w:rsidP="00A535AE">
      <w:pPr>
        <w:spacing w:after="0" w:line="360" w:lineRule="auto"/>
        <w:jc w:val="both"/>
        <w:rPr>
          <w:rFonts w:ascii="Times New Roman" w:hAnsi="Times New Roman" w:cs="Times New Roman"/>
          <w:sz w:val="24"/>
          <w:szCs w:val="24"/>
        </w:rPr>
      </w:pPr>
    </w:p>
    <w:p w:rsidR="00057C16" w:rsidRDefault="00057C16" w:rsidP="00A535AE">
      <w:pPr>
        <w:spacing w:after="0" w:line="360" w:lineRule="auto"/>
        <w:jc w:val="both"/>
        <w:rPr>
          <w:rFonts w:ascii="Times New Roman" w:hAnsi="Times New Roman" w:cs="Times New Roman"/>
          <w:sz w:val="24"/>
          <w:szCs w:val="24"/>
        </w:rPr>
      </w:pPr>
    </w:p>
    <w:tbl>
      <w:tblPr>
        <w:tblW w:w="14358" w:type="dxa"/>
        <w:tblInd w:w="106" w:type="dxa"/>
        <w:tblLayout w:type="fixed"/>
        <w:tblCellMar>
          <w:left w:w="0" w:type="dxa"/>
          <w:right w:w="0" w:type="dxa"/>
        </w:tblCellMar>
        <w:tblLook w:val="01E0"/>
      </w:tblPr>
      <w:tblGrid>
        <w:gridCol w:w="994"/>
        <w:gridCol w:w="1882"/>
        <w:gridCol w:w="567"/>
        <w:gridCol w:w="6237"/>
        <w:gridCol w:w="1843"/>
        <w:gridCol w:w="2835"/>
      </w:tblGrid>
      <w:tr w:rsidR="00346376" w:rsidRPr="005E5B48" w:rsidTr="00346376">
        <w:trPr>
          <w:trHeight w:hRule="exact" w:val="1296"/>
        </w:trPr>
        <w:tc>
          <w:tcPr>
            <w:tcW w:w="994" w:type="dxa"/>
            <w:tcBorders>
              <w:top w:val="single" w:sz="4" w:space="0" w:color="000000"/>
              <w:left w:val="single" w:sz="4" w:space="0" w:color="000000"/>
              <w:bottom w:val="single" w:sz="4" w:space="0" w:color="000000"/>
              <w:right w:val="single" w:sz="4" w:space="0" w:color="000000"/>
            </w:tcBorders>
            <w:shd w:val="clear" w:color="auto" w:fill="FFC000"/>
          </w:tcPr>
          <w:p w:rsidR="00346376" w:rsidRPr="005E5B48" w:rsidRDefault="00346376" w:rsidP="00057C16">
            <w:pPr>
              <w:spacing w:before="8"/>
            </w:pPr>
          </w:p>
          <w:p w:rsidR="00346376" w:rsidRPr="00057C16" w:rsidRDefault="00346376" w:rsidP="00057C16">
            <w:pPr>
              <w:ind w:left="160"/>
              <w:rPr>
                <w:rFonts w:ascii="Times New Roman" w:eastAsia="Times New Roman" w:hAnsi="Times New Roman" w:cs="Times New Roman"/>
              </w:rPr>
            </w:pPr>
            <w:r w:rsidRPr="00057C16">
              <w:rPr>
                <w:rFonts w:ascii="Times New Roman" w:cs="Times New Roman"/>
                <w:b/>
              </w:rPr>
              <w:t>TEMA</w:t>
            </w:r>
          </w:p>
        </w:tc>
        <w:tc>
          <w:tcPr>
            <w:tcW w:w="1882" w:type="dxa"/>
            <w:tcBorders>
              <w:top w:val="single" w:sz="4" w:space="0" w:color="000000"/>
              <w:left w:val="single" w:sz="4" w:space="0" w:color="000000"/>
              <w:bottom w:val="single" w:sz="4" w:space="0" w:color="000000"/>
              <w:right w:val="single" w:sz="4" w:space="0" w:color="000000"/>
            </w:tcBorders>
            <w:shd w:val="clear" w:color="auto" w:fill="FFC000"/>
          </w:tcPr>
          <w:p w:rsidR="00346376" w:rsidRPr="00057C16" w:rsidRDefault="00346376" w:rsidP="00057C16">
            <w:pPr>
              <w:spacing w:before="150"/>
              <w:ind w:left="537" w:right="284" w:hanging="245"/>
              <w:rPr>
                <w:rFonts w:ascii="Times New Roman" w:eastAsia="Times New Roman" w:hAnsi="Times New Roman" w:cs="Times New Roman"/>
              </w:rPr>
            </w:pPr>
            <w:r w:rsidRPr="00057C16">
              <w:rPr>
                <w:rFonts w:ascii="Times New Roman" w:hAnsi="Times New Roman" w:cs="Times New Roman"/>
                <w:b/>
              </w:rPr>
              <w:t>STRATEJİK HEDEF</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Pr>
          <w:p w:rsidR="00346376" w:rsidRPr="005E5B48" w:rsidRDefault="00346376" w:rsidP="00057C16">
            <w:pPr>
              <w:spacing w:before="8"/>
            </w:pPr>
          </w:p>
          <w:p w:rsidR="00346376" w:rsidRPr="00057C16" w:rsidRDefault="00346376" w:rsidP="00057C16">
            <w:pPr>
              <w:ind w:left="128" w:right="129"/>
              <w:jc w:val="center"/>
              <w:rPr>
                <w:rFonts w:ascii="Times New Roman" w:eastAsia="Times New Roman" w:hAnsi="Times New Roman" w:cs="Times New Roman"/>
              </w:rPr>
            </w:pPr>
            <w:r w:rsidRPr="00057C16">
              <w:rPr>
                <w:rFonts w:ascii="Times New Roman" w:cs="Times New Roman"/>
                <w:b/>
              </w:rPr>
              <w:t>No</w:t>
            </w:r>
          </w:p>
        </w:tc>
        <w:tc>
          <w:tcPr>
            <w:tcW w:w="6237" w:type="dxa"/>
            <w:tcBorders>
              <w:top w:val="single" w:sz="4" w:space="0" w:color="000000"/>
              <w:left w:val="single" w:sz="4" w:space="0" w:color="000000"/>
              <w:bottom w:val="single" w:sz="4" w:space="0" w:color="000000"/>
              <w:right w:val="single" w:sz="4" w:space="0" w:color="000000"/>
            </w:tcBorders>
            <w:shd w:val="clear" w:color="auto" w:fill="FFC000"/>
          </w:tcPr>
          <w:p w:rsidR="00346376" w:rsidRPr="005E5B48" w:rsidRDefault="00346376" w:rsidP="00057C16">
            <w:pPr>
              <w:spacing w:before="8"/>
            </w:pPr>
          </w:p>
          <w:p w:rsidR="00346376" w:rsidRPr="00057C16" w:rsidRDefault="00346376" w:rsidP="00057C16">
            <w:pPr>
              <w:ind w:left="2333" w:right="2337"/>
              <w:jc w:val="center"/>
              <w:rPr>
                <w:rFonts w:ascii="Times New Roman" w:eastAsia="Times New Roman" w:hAnsi="Times New Roman" w:cs="Times New Roman"/>
              </w:rPr>
            </w:pPr>
            <w:r w:rsidRPr="00057C16">
              <w:rPr>
                <w:rFonts w:ascii="Times New Roman" w:hAnsi="Times New Roman" w:cs="Times New Roman"/>
                <w:b/>
              </w:rPr>
              <w:t>STRATEJİLER</w:t>
            </w:r>
          </w:p>
        </w:tc>
        <w:tc>
          <w:tcPr>
            <w:tcW w:w="1843" w:type="dxa"/>
            <w:tcBorders>
              <w:top w:val="single" w:sz="4" w:space="0" w:color="000000"/>
              <w:left w:val="single" w:sz="4" w:space="0" w:color="000000"/>
              <w:bottom w:val="single" w:sz="4" w:space="0" w:color="000000"/>
              <w:right w:val="single" w:sz="4" w:space="0" w:color="000000"/>
            </w:tcBorders>
            <w:shd w:val="clear" w:color="auto" w:fill="FFC000"/>
          </w:tcPr>
          <w:p w:rsidR="00346376" w:rsidRPr="00057C16" w:rsidRDefault="00346376" w:rsidP="00057C16">
            <w:pPr>
              <w:spacing w:before="39"/>
              <w:jc w:val="center"/>
              <w:rPr>
                <w:rFonts w:ascii="Times New Roman" w:eastAsia="Times New Roman" w:hAnsi="Times New Roman" w:cs="Times New Roman"/>
                <w:b/>
              </w:rPr>
            </w:pPr>
            <w:r w:rsidRPr="00057C16">
              <w:rPr>
                <w:rFonts w:ascii="Times New Roman" w:eastAsia="Times New Roman" w:hAnsi="Times New Roman" w:cs="Times New Roman"/>
                <w:b/>
              </w:rPr>
              <w:t>ANA SORUMLU</w:t>
            </w:r>
          </w:p>
          <w:p w:rsidR="00346376" w:rsidRPr="00057C16" w:rsidRDefault="00346376" w:rsidP="00057C16">
            <w:pPr>
              <w:spacing w:before="39"/>
              <w:jc w:val="center"/>
              <w:rPr>
                <w:rFonts w:ascii="Times New Roman" w:eastAsia="Times New Roman" w:hAnsi="Times New Roman" w:cs="Times New Roman"/>
                <w:b/>
              </w:rPr>
            </w:pPr>
            <w:r w:rsidRPr="00057C16">
              <w:rPr>
                <w:rFonts w:ascii="Times New Roman" w:eastAsia="Times New Roman" w:hAnsi="Times New Roman" w:cs="Times New Roman"/>
                <w:b/>
              </w:rPr>
              <w:t>BİRİM</w:t>
            </w:r>
          </w:p>
        </w:tc>
        <w:tc>
          <w:tcPr>
            <w:tcW w:w="2835" w:type="dxa"/>
            <w:tcBorders>
              <w:top w:val="single" w:sz="4" w:space="0" w:color="000000"/>
              <w:left w:val="single" w:sz="4" w:space="0" w:color="000000"/>
              <w:bottom w:val="single" w:sz="4" w:space="0" w:color="000000"/>
              <w:right w:val="single" w:sz="4" w:space="0" w:color="000000"/>
            </w:tcBorders>
            <w:shd w:val="clear" w:color="auto" w:fill="FFC000"/>
          </w:tcPr>
          <w:p w:rsidR="00346376" w:rsidRPr="00057C16" w:rsidRDefault="00346376" w:rsidP="00057C16">
            <w:pPr>
              <w:spacing w:before="39"/>
              <w:ind w:left="835" w:right="446" w:hanging="835"/>
              <w:jc w:val="center"/>
              <w:rPr>
                <w:rFonts w:ascii="Times New Roman" w:eastAsia="Times New Roman" w:hAnsi="Times New Roman" w:cs="Times New Roman"/>
                <w:b/>
              </w:rPr>
            </w:pPr>
            <w:r w:rsidRPr="00057C16">
              <w:rPr>
                <w:rFonts w:ascii="Times New Roman" w:eastAsia="Times New Roman" w:hAnsi="Times New Roman" w:cs="Times New Roman"/>
                <w:b/>
              </w:rPr>
              <w:t>DİĞER</w:t>
            </w:r>
          </w:p>
          <w:p w:rsidR="00346376" w:rsidRPr="00057C16" w:rsidRDefault="00346376" w:rsidP="00057C16">
            <w:pPr>
              <w:spacing w:before="39"/>
              <w:ind w:left="835" w:right="446" w:hanging="835"/>
              <w:jc w:val="center"/>
              <w:rPr>
                <w:rFonts w:ascii="Times New Roman" w:eastAsia="Times New Roman" w:hAnsi="Times New Roman" w:cs="Times New Roman"/>
                <w:b/>
              </w:rPr>
            </w:pPr>
            <w:r w:rsidRPr="00057C16">
              <w:rPr>
                <w:rFonts w:ascii="Times New Roman" w:eastAsia="Times New Roman" w:hAnsi="Times New Roman" w:cs="Times New Roman"/>
                <w:b/>
              </w:rPr>
              <w:t>SORUMLU</w:t>
            </w:r>
          </w:p>
          <w:p w:rsidR="00346376" w:rsidRPr="00057C16" w:rsidRDefault="00346376" w:rsidP="00057C16">
            <w:pPr>
              <w:spacing w:before="39"/>
              <w:ind w:left="835" w:right="446" w:hanging="835"/>
              <w:jc w:val="center"/>
              <w:rPr>
                <w:rFonts w:ascii="Times New Roman" w:eastAsia="Times New Roman" w:hAnsi="Times New Roman" w:cs="Times New Roman"/>
                <w:b/>
              </w:rPr>
            </w:pPr>
            <w:r w:rsidRPr="00057C16">
              <w:rPr>
                <w:rFonts w:ascii="Times New Roman" w:eastAsia="Times New Roman" w:hAnsi="Times New Roman" w:cs="Times New Roman"/>
                <w:b/>
              </w:rPr>
              <w:t>BİRİMLER</w:t>
            </w:r>
          </w:p>
        </w:tc>
      </w:tr>
      <w:tr w:rsidR="00346376" w:rsidRPr="005E5B48" w:rsidTr="00346376">
        <w:trPr>
          <w:trHeight w:hRule="exact" w:val="854"/>
        </w:trPr>
        <w:tc>
          <w:tcPr>
            <w:tcW w:w="994" w:type="dxa"/>
            <w:vMerge w:val="restart"/>
            <w:tcBorders>
              <w:top w:val="single" w:sz="4" w:space="0" w:color="000000"/>
              <w:left w:val="single" w:sz="4" w:space="0" w:color="000000"/>
              <w:right w:val="single" w:sz="4" w:space="0" w:color="000000"/>
            </w:tcBorders>
            <w:shd w:val="clear" w:color="auto" w:fill="FFC000"/>
            <w:textDirection w:val="btLr"/>
          </w:tcPr>
          <w:p w:rsidR="00346376" w:rsidRPr="00057C16" w:rsidRDefault="00346376" w:rsidP="00057C16">
            <w:pPr>
              <w:spacing w:before="9"/>
              <w:rPr>
                <w:sz w:val="29"/>
                <w:szCs w:val="29"/>
              </w:rPr>
            </w:pPr>
          </w:p>
          <w:p w:rsidR="00346376" w:rsidRPr="00057C16" w:rsidRDefault="00346376" w:rsidP="00057C16">
            <w:pPr>
              <w:ind w:left="1363"/>
              <w:rPr>
                <w:rFonts w:ascii="Times New Roman" w:eastAsia="Times New Roman" w:hAnsi="Times New Roman" w:cs="Times New Roman"/>
              </w:rPr>
            </w:pPr>
            <w:r w:rsidRPr="00057C16">
              <w:rPr>
                <w:rFonts w:ascii="Times New Roman" w:hAnsi="Times New Roman" w:cs="Times New Roman"/>
                <w:b/>
              </w:rPr>
              <w:t>K</w:t>
            </w:r>
            <w:r w:rsidRPr="00057C16">
              <w:rPr>
                <w:rFonts w:ascii="Times New Roman" w:hAnsi="Times New Roman" w:cs="Times New Roman"/>
                <w:b/>
                <w:spacing w:val="-2"/>
              </w:rPr>
              <w:t>URU</w:t>
            </w:r>
            <w:r w:rsidRPr="00057C16">
              <w:rPr>
                <w:rFonts w:ascii="Times New Roman" w:hAnsi="Times New Roman" w:cs="Times New Roman"/>
                <w:b/>
              </w:rPr>
              <w:t>MS</w:t>
            </w:r>
            <w:r w:rsidRPr="00057C16">
              <w:rPr>
                <w:rFonts w:ascii="Times New Roman" w:hAnsi="Times New Roman" w:cs="Times New Roman"/>
                <w:b/>
                <w:spacing w:val="-2"/>
              </w:rPr>
              <w:t>A</w:t>
            </w:r>
            <w:r w:rsidRPr="00057C16">
              <w:rPr>
                <w:rFonts w:ascii="Times New Roman" w:hAnsi="Times New Roman" w:cs="Times New Roman"/>
                <w:b/>
              </w:rPr>
              <w:t>L</w:t>
            </w:r>
            <w:r w:rsidRPr="00057C16">
              <w:rPr>
                <w:rFonts w:ascii="Times New Roman" w:hAnsi="Times New Roman" w:cs="Times New Roman"/>
                <w:b/>
                <w:spacing w:val="-1"/>
              </w:rPr>
              <w:t xml:space="preserve"> </w:t>
            </w:r>
            <w:r w:rsidRPr="00057C16">
              <w:rPr>
                <w:rFonts w:ascii="Times New Roman" w:hAnsi="Times New Roman" w:cs="Times New Roman"/>
                <w:b/>
              </w:rPr>
              <w:t>K</w:t>
            </w:r>
            <w:r w:rsidRPr="00057C16">
              <w:rPr>
                <w:rFonts w:ascii="Times New Roman" w:hAnsi="Times New Roman" w:cs="Times New Roman"/>
                <w:b/>
                <w:spacing w:val="-2"/>
              </w:rPr>
              <w:t>A</w:t>
            </w:r>
            <w:r w:rsidRPr="00057C16">
              <w:rPr>
                <w:rFonts w:ascii="Times New Roman" w:hAnsi="Times New Roman" w:cs="Times New Roman"/>
                <w:b/>
              </w:rPr>
              <w:t>P</w:t>
            </w:r>
            <w:r w:rsidRPr="00057C16">
              <w:rPr>
                <w:rFonts w:ascii="Times New Roman" w:hAnsi="Times New Roman" w:cs="Times New Roman"/>
                <w:b/>
                <w:spacing w:val="-2"/>
              </w:rPr>
              <w:t>A</w:t>
            </w:r>
            <w:r w:rsidRPr="00057C16">
              <w:rPr>
                <w:rFonts w:ascii="Times New Roman" w:hAnsi="Times New Roman" w:cs="Times New Roman"/>
                <w:b/>
              </w:rPr>
              <w:t>Sİ</w:t>
            </w:r>
            <w:r w:rsidRPr="00057C16">
              <w:rPr>
                <w:rFonts w:ascii="Times New Roman" w:hAnsi="Times New Roman" w:cs="Times New Roman"/>
                <w:b/>
                <w:spacing w:val="-4"/>
              </w:rPr>
              <w:t>T</w:t>
            </w:r>
            <w:r w:rsidRPr="00057C16">
              <w:rPr>
                <w:rFonts w:ascii="Times New Roman" w:hAnsi="Times New Roman" w:cs="Times New Roman"/>
                <w:b/>
                <w:spacing w:val="-1"/>
              </w:rPr>
              <w:t>E</w:t>
            </w:r>
            <w:r w:rsidRPr="00057C16">
              <w:rPr>
                <w:rFonts w:ascii="Times New Roman" w:hAnsi="Times New Roman" w:cs="Times New Roman"/>
                <w:b/>
                <w:spacing w:val="-2"/>
              </w:rPr>
              <w:t>N</w:t>
            </w:r>
            <w:r w:rsidRPr="00057C16">
              <w:rPr>
                <w:rFonts w:ascii="Times New Roman" w:hAnsi="Times New Roman" w:cs="Times New Roman"/>
                <w:b/>
              </w:rPr>
              <w:t>İN GE</w:t>
            </w:r>
            <w:r w:rsidRPr="00057C16">
              <w:rPr>
                <w:rFonts w:ascii="Times New Roman" w:hAnsi="Times New Roman" w:cs="Times New Roman"/>
                <w:b/>
                <w:spacing w:val="-2"/>
              </w:rPr>
              <w:t>L</w:t>
            </w:r>
            <w:r w:rsidRPr="00057C16">
              <w:rPr>
                <w:rFonts w:ascii="Times New Roman" w:hAnsi="Times New Roman" w:cs="Times New Roman"/>
                <w:b/>
              </w:rPr>
              <w:t>İŞ</w:t>
            </w:r>
            <w:r w:rsidRPr="00057C16">
              <w:rPr>
                <w:rFonts w:ascii="Times New Roman" w:hAnsi="Times New Roman" w:cs="Times New Roman"/>
                <w:b/>
                <w:spacing w:val="-1"/>
              </w:rPr>
              <w:t>T</w:t>
            </w:r>
            <w:r w:rsidRPr="00057C16">
              <w:rPr>
                <w:rFonts w:ascii="Times New Roman" w:hAnsi="Times New Roman" w:cs="Times New Roman"/>
                <w:b/>
              </w:rPr>
              <w:t>İRİ</w:t>
            </w:r>
            <w:r w:rsidRPr="00057C16">
              <w:rPr>
                <w:rFonts w:ascii="Times New Roman" w:hAnsi="Times New Roman" w:cs="Times New Roman"/>
                <w:b/>
                <w:spacing w:val="-1"/>
              </w:rPr>
              <w:t>L</w:t>
            </w:r>
            <w:r w:rsidRPr="00057C16">
              <w:rPr>
                <w:rFonts w:ascii="Times New Roman" w:hAnsi="Times New Roman" w:cs="Times New Roman"/>
                <w:b/>
              </w:rPr>
              <w:t>ME</w:t>
            </w:r>
            <w:r w:rsidRPr="00057C16">
              <w:rPr>
                <w:rFonts w:ascii="Times New Roman" w:hAnsi="Times New Roman" w:cs="Times New Roman"/>
                <w:b/>
                <w:spacing w:val="-4"/>
              </w:rPr>
              <w:t>S</w:t>
            </w:r>
            <w:r w:rsidRPr="00057C16">
              <w:rPr>
                <w:rFonts w:ascii="Times New Roman" w:hAnsi="Times New Roman" w:cs="Times New Roman"/>
                <w:b/>
              </w:rPr>
              <w:t>İ</w:t>
            </w:r>
          </w:p>
        </w:tc>
        <w:tc>
          <w:tcPr>
            <w:tcW w:w="1882" w:type="dxa"/>
            <w:vMerge w:val="restart"/>
            <w:tcBorders>
              <w:top w:val="single" w:sz="4" w:space="0" w:color="000000"/>
              <w:left w:val="single" w:sz="4" w:space="0" w:color="000000"/>
              <w:right w:val="single" w:sz="4" w:space="0" w:color="000000"/>
            </w:tcBorders>
            <w:shd w:val="clear" w:color="auto" w:fill="FCE9D9"/>
            <w:textDirection w:val="btLr"/>
          </w:tcPr>
          <w:p w:rsidR="00346376" w:rsidRPr="00057C16" w:rsidRDefault="00346376" w:rsidP="00346376">
            <w:pPr>
              <w:spacing w:line="360" w:lineRule="auto"/>
              <w:jc w:val="both"/>
              <w:rPr>
                <w:rFonts w:ascii="Times New Roman" w:hAnsi="Times New Roman" w:cs="Times New Roman"/>
                <w:sz w:val="24"/>
                <w:szCs w:val="24"/>
              </w:rPr>
            </w:pPr>
            <w:r>
              <w:rPr>
                <w:sz w:val="28"/>
                <w:szCs w:val="28"/>
              </w:rPr>
              <w:t xml:space="preserve">       </w:t>
            </w:r>
            <w:r w:rsidRPr="00057C16">
              <w:rPr>
                <w:rFonts w:ascii="Times New Roman" w:hAnsi="Times New Roman" w:cs="Times New Roman"/>
                <w:b/>
                <w:bCs/>
                <w:sz w:val="24"/>
                <w:szCs w:val="24"/>
              </w:rPr>
              <w:t>Stratejik Hedef 3.1:</w:t>
            </w:r>
            <w:r w:rsidRPr="00057C16">
              <w:rPr>
                <w:rFonts w:ascii="Times New Roman" w:hAnsi="Times New Roman" w:cs="Times New Roman"/>
                <w:sz w:val="24"/>
                <w:szCs w:val="24"/>
              </w:rPr>
              <w:t xml:space="preserve">İşlevsel bir insan kaynakları planlamasında, kurumumuzda görev yapan yönetici ve her kademede görev yapan personelin iş tanımları </w:t>
            </w:r>
            <w:proofErr w:type="gramStart"/>
            <w:r w:rsidRPr="00057C16">
              <w:rPr>
                <w:rFonts w:ascii="Times New Roman" w:hAnsi="Times New Roman" w:cs="Times New Roman"/>
                <w:sz w:val="24"/>
                <w:szCs w:val="24"/>
              </w:rPr>
              <w:t>dahilinde</w:t>
            </w:r>
            <w:proofErr w:type="gramEnd"/>
            <w:r w:rsidRPr="00057C16">
              <w:rPr>
                <w:rFonts w:ascii="Times New Roman" w:hAnsi="Times New Roman" w:cs="Times New Roman"/>
                <w:sz w:val="24"/>
                <w:szCs w:val="24"/>
              </w:rPr>
              <w:t xml:space="preserve"> mesleki yeterliliğini artırmak.</w:t>
            </w:r>
          </w:p>
          <w:p w:rsidR="00346376" w:rsidRPr="00057C16" w:rsidRDefault="00346376" w:rsidP="00057C16">
            <w:pPr>
              <w:spacing w:line="275" w:lineRule="exact"/>
              <w:jc w:val="both"/>
              <w:rPr>
                <w:rFonts w:ascii="Times New Roman" w:eastAsia="Times New Roman" w:hAnsi="Times New Roman" w:cs="Times New Roman"/>
                <w:sz w:val="24"/>
                <w:szCs w:val="24"/>
              </w:rPr>
            </w:pPr>
            <w:r w:rsidRPr="00057C16">
              <w:rPr>
                <w:rFonts w:ascii="Times New Roman" w:cs="Times New Roman"/>
                <w:sz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CCC0D9"/>
          </w:tcPr>
          <w:p w:rsidR="00346376" w:rsidRPr="005E5B48" w:rsidRDefault="00346376" w:rsidP="00057C16"/>
          <w:p w:rsidR="00346376" w:rsidRPr="00057C16" w:rsidRDefault="00346376" w:rsidP="00057C16">
            <w:pPr>
              <w:ind w:right="128"/>
              <w:rPr>
                <w:rFonts w:ascii="Times New Roman" w:eastAsia="Times New Roman" w:hAnsi="Times New Roman" w:cs="Times New Roman"/>
              </w:rPr>
            </w:pPr>
            <w:r w:rsidRPr="00057C16">
              <w:rPr>
                <w:sz w:val="25"/>
                <w:szCs w:val="25"/>
              </w:rPr>
              <w:t xml:space="preserve">   </w:t>
            </w:r>
            <w:r w:rsidRPr="00057C16">
              <w:rPr>
                <w:rFonts w:ascii="Times New Roman" w:cs="Times New Roman"/>
              </w:rPr>
              <w:t>1</w:t>
            </w:r>
          </w:p>
        </w:tc>
        <w:tc>
          <w:tcPr>
            <w:tcW w:w="6237" w:type="dxa"/>
            <w:tcBorders>
              <w:top w:val="single" w:sz="4" w:space="0" w:color="000000"/>
              <w:left w:val="single" w:sz="4" w:space="0" w:color="000000"/>
              <w:bottom w:val="single" w:sz="4" w:space="0" w:color="000000"/>
              <w:right w:val="single" w:sz="4" w:space="0" w:color="000000"/>
            </w:tcBorders>
          </w:tcPr>
          <w:p w:rsidR="00346376" w:rsidRPr="005E5B48" w:rsidRDefault="00346376" w:rsidP="00057C16"/>
          <w:p w:rsidR="00346376" w:rsidRPr="00057C16" w:rsidRDefault="00346376" w:rsidP="00057C16">
            <w:pPr>
              <w:ind w:right="155"/>
              <w:rPr>
                <w:rFonts w:ascii="Times New Roman" w:eastAsia="Times New Roman" w:hAnsi="Times New Roman" w:cs="Times New Roman"/>
              </w:rPr>
            </w:pPr>
            <w:r w:rsidRPr="00057C16">
              <w:rPr>
                <w:sz w:val="25"/>
                <w:szCs w:val="25"/>
              </w:rPr>
              <w:t xml:space="preserve"> </w:t>
            </w:r>
            <w:r w:rsidRPr="00057C16">
              <w:rPr>
                <w:rFonts w:ascii="Times New Roman" w:hAnsi="Times New Roman" w:cs="Times New Roman"/>
              </w:rPr>
              <w:t>Okul konferans salonu oluşturulacak.</w:t>
            </w:r>
          </w:p>
        </w:tc>
        <w:tc>
          <w:tcPr>
            <w:tcW w:w="1843" w:type="dxa"/>
            <w:tcBorders>
              <w:top w:val="single" w:sz="4" w:space="0" w:color="000000"/>
              <w:left w:val="single" w:sz="4" w:space="0" w:color="000000"/>
              <w:bottom w:val="single" w:sz="4" w:space="0" w:color="000000"/>
              <w:right w:val="single" w:sz="4" w:space="0" w:color="000000"/>
            </w:tcBorders>
          </w:tcPr>
          <w:p w:rsidR="00346376" w:rsidRPr="005E5B48" w:rsidRDefault="00346376" w:rsidP="00057C16"/>
          <w:p w:rsidR="00346376" w:rsidRPr="00057C16" w:rsidRDefault="00346376" w:rsidP="00057C16">
            <w:pPr>
              <w:spacing w:before="193"/>
              <w:ind w:left="64"/>
              <w:rPr>
                <w:rFonts w:ascii="Times New Roman" w:eastAsia="Times New Roman" w:hAnsi="Times New Roman" w:cs="Times New Roman"/>
              </w:rPr>
            </w:pPr>
            <w:r w:rsidRPr="00057C16">
              <w:rPr>
                <w:rFonts w:ascii="Times New Roman" w:hAnsi="Times New Roman" w:cs="Times New Roman"/>
              </w:rPr>
              <w:t>Okul</w:t>
            </w:r>
            <w:r w:rsidRPr="00057C16">
              <w:rPr>
                <w:rFonts w:ascii="Times New Roman" w:hAnsi="Times New Roman" w:cs="Times New Roman"/>
                <w:spacing w:val="-2"/>
              </w:rPr>
              <w:t xml:space="preserve"> </w:t>
            </w:r>
            <w:r w:rsidRPr="00057C16">
              <w:rPr>
                <w:rFonts w:ascii="Times New Roman" w:hAnsi="Times New Roman" w:cs="Times New Roman"/>
              </w:rPr>
              <w:t>İdaresi</w:t>
            </w:r>
          </w:p>
        </w:tc>
        <w:tc>
          <w:tcPr>
            <w:tcW w:w="2835" w:type="dxa"/>
            <w:tcBorders>
              <w:top w:val="single" w:sz="4" w:space="0" w:color="000000"/>
              <w:left w:val="single" w:sz="4" w:space="0" w:color="000000"/>
              <w:bottom w:val="single" w:sz="4" w:space="0" w:color="000000"/>
              <w:right w:val="single" w:sz="4" w:space="0" w:color="000000"/>
            </w:tcBorders>
          </w:tcPr>
          <w:p w:rsidR="00346376" w:rsidRPr="00057C16" w:rsidRDefault="00346376" w:rsidP="00057C16">
            <w:pPr>
              <w:spacing w:before="193"/>
              <w:ind w:left="64"/>
              <w:rPr>
                <w:rFonts w:ascii="Times New Roman" w:eastAsia="Times New Roman" w:hAnsi="Times New Roman" w:cs="Times New Roman"/>
              </w:rPr>
            </w:pPr>
            <w:r w:rsidRPr="00057C16">
              <w:rPr>
                <w:rFonts w:ascii="Times New Roman" w:eastAsia="Times New Roman" w:hAnsi="Times New Roman" w:cs="Times New Roman"/>
              </w:rPr>
              <w:t>Kurum Gelişim Yönetim Ekibi</w:t>
            </w:r>
          </w:p>
        </w:tc>
      </w:tr>
      <w:tr w:rsidR="00346376" w:rsidRPr="005E5B48" w:rsidTr="00346376">
        <w:trPr>
          <w:trHeight w:hRule="exact" w:val="1422"/>
        </w:trPr>
        <w:tc>
          <w:tcPr>
            <w:tcW w:w="994" w:type="dxa"/>
            <w:vMerge/>
            <w:tcBorders>
              <w:left w:val="single" w:sz="4" w:space="0" w:color="000000"/>
              <w:right w:val="single" w:sz="4" w:space="0" w:color="000000"/>
            </w:tcBorders>
            <w:shd w:val="clear" w:color="auto" w:fill="FFC000"/>
            <w:textDirection w:val="btLr"/>
          </w:tcPr>
          <w:p w:rsidR="00346376" w:rsidRPr="00057C16" w:rsidRDefault="00346376" w:rsidP="00057C16">
            <w:pPr>
              <w:rPr>
                <w:rFonts w:cs="Times New Roman"/>
              </w:rPr>
            </w:pPr>
          </w:p>
        </w:tc>
        <w:tc>
          <w:tcPr>
            <w:tcW w:w="1882" w:type="dxa"/>
            <w:vMerge/>
            <w:tcBorders>
              <w:left w:val="single" w:sz="4" w:space="0" w:color="000000"/>
              <w:right w:val="single" w:sz="4" w:space="0" w:color="000000"/>
            </w:tcBorders>
            <w:shd w:val="clear" w:color="auto" w:fill="FCE9D9"/>
            <w:textDirection w:val="btLr"/>
          </w:tcPr>
          <w:p w:rsidR="00346376" w:rsidRPr="00057C16" w:rsidRDefault="00346376" w:rsidP="00057C16">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CCC0D9"/>
          </w:tcPr>
          <w:p w:rsidR="00346376" w:rsidRPr="005E5B48" w:rsidRDefault="00346376" w:rsidP="00057C16"/>
          <w:p w:rsidR="00346376" w:rsidRPr="00057C16" w:rsidRDefault="00346376" w:rsidP="00057C16">
            <w:pPr>
              <w:spacing w:before="10"/>
              <w:rPr>
                <w:sz w:val="31"/>
                <w:szCs w:val="31"/>
              </w:rPr>
            </w:pPr>
          </w:p>
          <w:p w:rsidR="00346376" w:rsidRPr="00057C16" w:rsidRDefault="00346376" w:rsidP="00057C16">
            <w:pPr>
              <w:ind w:left="128" w:right="128"/>
              <w:jc w:val="center"/>
              <w:rPr>
                <w:rFonts w:ascii="Times New Roman" w:eastAsia="Times New Roman" w:hAnsi="Times New Roman" w:cs="Times New Roman"/>
              </w:rPr>
            </w:pPr>
            <w:r w:rsidRPr="00057C16">
              <w:rPr>
                <w:rFonts w:ascii="Times New Roman" w:cs="Times New Roman"/>
              </w:rPr>
              <w:t>2</w:t>
            </w:r>
          </w:p>
        </w:tc>
        <w:tc>
          <w:tcPr>
            <w:tcW w:w="6237" w:type="dxa"/>
            <w:tcBorders>
              <w:top w:val="single" w:sz="4" w:space="0" w:color="000000"/>
              <w:left w:val="single" w:sz="4" w:space="0" w:color="000000"/>
              <w:bottom w:val="single" w:sz="4" w:space="0" w:color="000000"/>
              <w:right w:val="single" w:sz="4" w:space="0" w:color="000000"/>
            </w:tcBorders>
          </w:tcPr>
          <w:p w:rsidR="00346376" w:rsidRPr="00057C16" w:rsidRDefault="00346376" w:rsidP="00057C16">
            <w:pPr>
              <w:ind w:left="64" w:right="271"/>
              <w:rPr>
                <w:rFonts w:ascii="Times New Roman" w:eastAsia="Times New Roman" w:hAnsi="Times New Roman" w:cs="Times New Roman"/>
              </w:rPr>
            </w:pPr>
            <w:r w:rsidRPr="00057C16">
              <w:rPr>
                <w:rFonts w:ascii="Times New Roman" w:eastAsia="Times New Roman" w:hAnsi="Times New Roman" w:cs="Times New Roman"/>
              </w:rPr>
              <w:t xml:space="preserve">Eğitim Bilişim Ağının (EBA) öğrenciler ve öğretmenler tarafından etkin kullanımını artırmak amacıyla tanıtım faaliyetleri gerçekleştirilecek ve EBA’ </w:t>
            </w:r>
            <w:proofErr w:type="spellStart"/>
            <w:r w:rsidRPr="00057C16">
              <w:rPr>
                <w:rFonts w:ascii="Times New Roman" w:eastAsia="Times New Roman" w:hAnsi="Times New Roman" w:cs="Times New Roman"/>
              </w:rPr>
              <w:t>nın</w:t>
            </w:r>
            <w:proofErr w:type="spellEnd"/>
            <w:r w:rsidRPr="00057C16">
              <w:rPr>
                <w:rFonts w:ascii="Times New Roman" w:eastAsia="Times New Roman" w:hAnsi="Times New Roman" w:cs="Times New Roman"/>
              </w:rPr>
              <w:t xml:space="preserve"> etkin kullanımının sağlanması için öğretmenlere hizmet içi eğitimler</w:t>
            </w:r>
            <w:r w:rsidRPr="00057C16">
              <w:rPr>
                <w:rFonts w:ascii="Times New Roman" w:eastAsia="Times New Roman" w:hAnsi="Times New Roman" w:cs="Times New Roman"/>
                <w:spacing w:val="-11"/>
              </w:rPr>
              <w:t xml:space="preserve"> </w:t>
            </w:r>
            <w:r w:rsidRPr="00057C16">
              <w:rPr>
                <w:rFonts w:ascii="Times New Roman" w:eastAsia="Times New Roman" w:hAnsi="Times New Roman" w:cs="Times New Roman"/>
              </w:rPr>
              <w:t>düzenlenecektir.</w:t>
            </w:r>
          </w:p>
        </w:tc>
        <w:tc>
          <w:tcPr>
            <w:tcW w:w="1843" w:type="dxa"/>
            <w:tcBorders>
              <w:top w:val="single" w:sz="4" w:space="0" w:color="000000"/>
              <w:left w:val="single" w:sz="4" w:space="0" w:color="000000"/>
              <w:bottom w:val="single" w:sz="4" w:space="0" w:color="000000"/>
              <w:right w:val="single" w:sz="4" w:space="0" w:color="000000"/>
            </w:tcBorders>
          </w:tcPr>
          <w:p w:rsidR="00346376" w:rsidRPr="005E5B48" w:rsidRDefault="00346376" w:rsidP="00057C16"/>
          <w:p w:rsidR="00346376" w:rsidRPr="00057C16" w:rsidRDefault="00346376" w:rsidP="00057C16">
            <w:pPr>
              <w:spacing w:before="12"/>
              <w:rPr>
                <w:sz w:val="21"/>
                <w:szCs w:val="21"/>
              </w:rPr>
            </w:pPr>
          </w:p>
          <w:p w:rsidR="00346376" w:rsidRPr="00057C16" w:rsidRDefault="00346376" w:rsidP="00057C16">
            <w:pPr>
              <w:ind w:left="64"/>
              <w:rPr>
                <w:rFonts w:ascii="Times New Roman" w:eastAsia="Times New Roman" w:hAnsi="Times New Roman" w:cs="Times New Roman"/>
              </w:rPr>
            </w:pPr>
            <w:r w:rsidRPr="00057C16">
              <w:rPr>
                <w:rFonts w:ascii="Times New Roman" w:hAnsi="Times New Roman" w:cs="Times New Roman"/>
              </w:rPr>
              <w:t>Okul</w:t>
            </w:r>
            <w:r w:rsidRPr="00057C16">
              <w:rPr>
                <w:rFonts w:ascii="Times New Roman" w:hAnsi="Times New Roman" w:cs="Times New Roman"/>
                <w:spacing w:val="-2"/>
              </w:rPr>
              <w:t xml:space="preserve"> </w:t>
            </w:r>
            <w:r w:rsidRPr="00057C16">
              <w:rPr>
                <w:rFonts w:ascii="Times New Roman" w:hAnsi="Times New Roman" w:cs="Times New Roman"/>
              </w:rPr>
              <w:t>İdaresi</w:t>
            </w:r>
          </w:p>
        </w:tc>
        <w:tc>
          <w:tcPr>
            <w:tcW w:w="2835" w:type="dxa"/>
            <w:tcBorders>
              <w:top w:val="single" w:sz="4" w:space="0" w:color="000000"/>
              <w:left w:val="single" w:sz="4" w:space="0" w:color="000000"/>
              <w:bottom w:val="single" w:sz="4" w:space="0" w:color="000000"/>
              <w:right w:val="single" w:sz="4" w:space="0" w:color="000000"/>
            </w:tcBorders>
          </w:tcPr>
          <w:p w:rsidR="00346376" w:rsidRPr="00057C16" w:rsidRDefault="00346376" w:rsidP="00057C16">
            <w:pPr>
              <w:ind w:left="64"/>
              <w:rPr>
                <w:rFonts w:ascii="Times New Roman" w:eastAsia="Times New Roman" w:hAnsi="Times New Roman" w:cs="Times New Roman"/>
              </w:rPr>
            </w:pPr>
            <w:r w:rsidRPr="00057C16">
              <w:rPr>
                <w:rFonts w:ascii="Times New Roman" w:eastAsia="Times New Roman" w:hAnsi="Times New Roman" w:cs="Times New Roman"/>
              </w:rPr>
              <w:t>Kalite Geliştirme Ekibi</w:t>
            </w:r>
          </w:p>
        </w:tc>
      </w:tr>
      <w:tr w:rsidR="00346376" w:rsidRPr="005E5B48" w:rsidTr="00346376">
        <w:trPr>
          <w:trHeight w:hRule="exact" w:val="1196"/>
        </w:trPr>
        <w:tc>
          <w:tcPr>
            <w:tcW w:w="994" w:type="dxa"/>
            <w:vMerge/>
            <w:tcBorders>
              <w:left w:val="single" w:sz="4" w:space="0" w:color="000000"/>
              <w:right w:val="single" w:sz="4" w:space="0" w:color="000000"/>
            </w:tcBorders>
            <w:shd w:val="clear" w:color="auto" w:fill="FFC000"/>
            <w:textDirection w:val="btLr"/>
          </w:tcPr>
          <w:p w:rsidR="00346376" w:rsidRPr="00057C16" w:rsidRDefault="00346376" w:rsidP="00057C16">
            <w:pPr>
              <w:rPr>
                <w:rFonts w:cs="Times New Roman"/>
              </w:rPr>
            </w:pPr>
          </w:p>
        </w:tc>
        <w:tc>
          <w:tcPr>
            <w:tcW w:w="1882" w:type="dxa"/>
            <w:vMerge/>
            <w:tcBorders>
              <w:left w:val="single" w:sz="4" w:space="0" w:color="000000"/>
              <w:right w:val="single" w:sz="4" w:space="0" w:color="000000"/>
            </w:tcBorders>
            <w:shd w:val="clear" w:color="auto" w:fill="FCE9D9"/>
            <w:textDirection w:val="btLr"/>
          </w:tcPr>
          <w:p w:rsidR="00346376" w:rsidRPr="00057C16" w:rsidRDefault="00346376" w:rsidP="00057C16">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CCC0D9"/>
          </w:tcPr>
          <w:p w:rsidR="00346376" w:rsidRPr="005E5B48" w:rsidRDefault="00346376" w:rsidP="00057C16"/>
          <w:p w:rsidR="00346376" w:rsidRPr="00057C16" w:rsidRDefault="00346376" w:rsidP="00057C16">
            <w:pPr>
              <w:spacing w:before="191"/>
              <w:ind w:left="128" w:right="128"/>
              <w:jc w:val="center"/>
              <w:rPr>
                <w:rFonts w:ascii="Times New Roman" w:eastAsia="Times New Roman" w:hAnsi="Times New Roman" w:cs="Times New Roman"/>
              </w:rPr>
            </w:pPr>
            <w:r w:rsidRPr="00057C16">
              <w:rPr>
                <w:rFonts w:ascii="Times New Roman" w:cs="Times New Roman"/>
              </w:rPr>
              <w:t>3</w:t>
            </w:r>
          </w:p>
        </w:tc>
        <w:tc>
          <w:tcPr>
            <w:tcW w:w="6237" w:type="dxa"/>
            <w:tcBorders>
              <w:top w:val="single" w:sz="4" w:space="0" w:color="000000"/>
              <w:left w:val="single" w:sz="4" w:space="0" w:color="000000"/>
              <w:bottom w:val="single" w:sz="4" w:space="0" w:color="000000"/>
              <w:right w:val="single" w:sz="4" w:space="0" w:color="000000"/>
            </w:tcBorders>
          </w:tcPr>
          <w:p w:rsidR="00346376" w:rsidRPr="00057C16" w:rsidRDefault="00346376" w:rsidP="00057C16">
            <w:pPr>
              <w:spacing w:before="5"/>
              <w:rPr>
                <w:sz w:val="27"/>
                <w:szCs w:val="27"/>
              </w:rPr>
            </w:pPr>
          </w:p>
          <w:p w:rsidR="00346376" w:rsidRPr="00057C16" w:rsidRDefault="00346376" w:rsidP="00057C16">
            <w:pPr>
              <w:ind w:left="64" w:right="155"/>
              <w:rPr>
                <w:rFonts w:ascii="Times New Roman" w:eastAsia="Times New Roman" w:hAnsi="Times New Roman" w:cs="Times New Roman"/>
              </w:rPr>
            </w:pPr>
            <w:r w:rsidRPr="00057C16">
              <w:rPr>
                <w:rFonts w:ascii="Times New Roman" w:hAnsi="Times New Roman" w:cs="Times New Roman"/>
              </w:rPr>
              <w:t xml:space="preserve">Öğretmenlerle ilgili toplantıları farklı yer ve </w:t>
            </w:r>
            <w:proofErr w:type="gramStart"/>
            <w:r w:rsidRPr="00057C16">
              <w:rPr>
                <w:rFonts w:ascii="Times New Roman" w:hAnsi="Times New Roman" w:cs="Times New Roman"/>
              </w:rPr>
              <w:t>mekanlarda</w:t>
            </w:r>
            <w:proofErr w:type="gramEnd"/>
            <w:r w:rsidRPr="00057C16">
              <w:rPr>
                <w:rFonts w:ascii="Times New Roman" w:hAnsi="Times New Roman" w:cs="Times New Roman"/>
              </w:rPr>
              <w:t xml:space="preserve"> gerçekleştirmek için plan ve organizasyonların</w:t>
            </w:r>
            <w:r w:rsidRPr="00057C16">
              <w:rPr>
                <w:rFonts w:ascii="Times New Roman" w:hAnsi="Times New Roman" w:cs="Times New Roman"/>
                <w:spacing w:val="-18"/>
              </w:rPr>
              <w:t xml:space="preserve"> </w:t>
            </w:r>
            <w:r w:rsidRPr="00057C16">
              <w:rPr>
                <w:rFonts w:ascii="Times New Roman" w:hAnsi="Times New Roman" w:cs="Times New Roman"/>
              </w:rPr>
              <w:t>yapılması.</w:t>
            </w:r>
          </w:p>
        </w:tc>
        <w:tc>
          <w:tcPr>
            <w:tcW w:w="1843" w:type="dxa"/>
            <w:tcBorders>
              <w:top w:val="single" w:sz="4" w:space="0" w:color="000000"/>
              <w:left w:val="single" w:sz="4" w:space="0" w:color="000000"/>
              <w:bottom w:val="single" w:sz="4" w:space="0" w:color="000000"/>
              <w:right w:val="single" w:sz="4" w:space="0" w:color="000000"/>
            </w:tcBorders>
          </w:tcPr>
          <w:p w:rsidR="00346376" w:rsidRPr="005E5B48" w:rsidRDefault="00346376" w:rsidP="00057C16"/>
          <w:p w:rsidR="00346376" w:rsidRPr="00057C16" w:rsidRDefault="00346376" w:rsidP="00057C16">
            <w:pPr>
              <w:spacing w:before="171"/>
              <w:ind w:left="64"/>
              <w:rPr>
                <w:rFonts w:ascii="Times New Roman" w:eastAsia="Times New Roman" w:hAnsi="Times New Roman" w:cs="Times New Roman"/>
              </w:rPr>
            </w:pPr>
            <w:r w:rsidRPr="00057C16">
              <w:rPr>
                <w:rFonts w:ascii="Times New Roman" w:hAnsi="Times New Roman" w:cs="Times New Roman"/>
              </w:rPr>
              <w:t>Okul</w:t>
            </w:r>
            <w:r w:rsidRPr="00057C16">
              <w:rPr>
                <w:rFonts w:ascii="Times New Roman" w:hAnsi="Times New Roman" w:cs="Times New Roman"/>
                <w:spacing w:val="-2"/>
              </w:rPr>
              <w:t xml:space="preserve"> </w:t>
            </w:r>
            <w:r w:rsidRPr="00057C16">
              <w:rPr>
                <w:rFonts w:ascii="Times New Roman" w:hAnsi="Times New Roman" w:cs="Times New Roman"/>
              </w:rPr>
              <w:t>İdaresi</w:t>
            </w:r>
          </w:p>
        </w:tc>
        <w:tc>
          <w:tcPr>
            <w:tcW w:w="2835" w:type="dxa"/>
            <w:tcBorders>
              <w:top w:val="single" w:sz="4" w:space="0" w:color="000000"/>
              <w:left w:val="single" w:sz="4" w:space="0" w:color="000000"/>
              <w:bottom w:val="single" w:sz="4" w:space="0" w:color="000000"/>
              <w:right w:val="single" w:sz="4" w:space="0" w:color="000000"/>
            </w:tcBorders>
          </w:tcPr>
          <w:p w:rsidR="00346376" w:rsidRPr="00057C16" w:rsidRDefault="00346376" w:rsidP="00057C16">
            <w:pPr>
              <w:ind w:left="64"/>
              <w:rPr>
                <w:rFonts w:ascii="Times New Roman" w:eastAsia="Times New Roman" w:hAnsi="Times New Roman" w:cs="Times New Roman"/>
              </w:rPr>
            </w:pPr>
            <w:r w:rsidRPr="00057C16">
              <w:rPr>
                <w:rFonts w:ascii="Times New Roman" w:eastAsia="Times New Roman" w:hAnsi="Times New Roman" w:cs="Times New Roman"/>
              </w:rPr>
              <w:t>Kalite Geliştirme Ekibi</w:t>
            </w:r>
          </w:p>
        </w:tc>
      </w:tr>
      <w:tr w:rsidR="00346376" w:rsidRPr="005E5B48" w:rsidTr="00346376">
        <w:trPr>
          <w:trHeight w:hRule="exact" w:val="1316"/>
        </w:trPr>
        <w:tc>
          <w:tcPr>
            <w:tcW w:w="994" w:type="dxa"/>
            <w:vMerge/>
            <w:tcBorders>
              <w:left w:val="single" w:sz="4" w:space="0" w:color="000000"/>
              <w:right w:val="single" w:sz="4" w:space="0" w:color="000000"/>
            </w:tcBorders>
            <w:shd w:val="clear" w:color="auto" w:fill="FFC000"/>
            <w:textDirection w:val="btLr"/>
          </w:tcPr>
          <w:p w:rsidR="00346376" w:rsidRPr="00057C16" w:rsidRDefault="00346376" w:rsidP="00057C16">
            <w:pPr>
              <w:rPr>
                <w:rFonts w:cs="Times New Roman"/>
              </w:rPr>
            </w:pPr>
          </w:p>
        </w:tc>
        <w:tc>
          <w:tcPr>
            <w:tcW w:w="1882" w:type="dxa"/>
            <w:vMerge/>
            <w:tcBorders>
              <w:left w:val="single" w:sz="4" w:space="0" w:color="000000"/>
              <w:right w:val="single" w:sz="4" w:space="0" w:color="000000"/>
            </w:tcBorders>
            <w:shd w:val="clear" w:color="auto" w:fill="FCE9D9"/>
            <w:textDirection w:val="btLr"/>
          </w:tcPr>
          <w:p w:rsidR="00346376" w:rsidRPr="00057C16" w:rsidRDefault="00346376" w:rsidP="00057C16">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CCC0D9"/>
          </w:tcPr>
          <w:p w:rsidR="00346376" w:rsidRPr="005E5B48" w:rsidRDefault="00346376" w:rsidP="00057C16"/>
          <w:p w:rsidR="00346376" w:rsidRPr="00057C16" w:rsidRDefault="00346376" w:rsidP="00057C16">
            <w:pPr>
              <w:ind w:right="128"/>
              <w:rPr>
                <w:rFonts w:ascii="Times New Roman" w:eastAsia="Times New Roman" w:hAnsi="Times New Roman" w:cs="Times New Roman"/>
              </w:rPr>
            </w:pPr>
            <w:r w:rsidRPr="00057C16">
              <w:rPr>
                <w:sz w:val="25"/>
                <w:szCs w:val="25"/>
              </w:rPr>
              <w:t xml:space="preserve">   </w:t>
            </w:r>
            <w:r w:rsidRPr="00057C16">
              <w:rPr>
                <w:rFonts w:ascii="Times New Roman" w:cs="Times New Roman"/>
              </w:rPr>
              <w:t>4</w:t>
            </w:r>
          </w:p>
        </w:tc>
        <w:tc>
          <w:tcPr>
            <w:tcW w:w="6237" w:type="dxa"/>
            <w:tcBorders>
              <w:top w:val="single" w:sz="4" w:space="0" w:color="000000"/>
              <w:left w:val="single" w:sz="4" w:space="0" w:color="000000"/>
              <w:bottom w:val="single" w:sz="4" w:space="0" w:color="000000"/>
              <w:right w:val="single" w:sz="4" w:space="0" w:color="000000"/>
            </w:tcBorders>
          </w:tcPr>
          <w:p w:rsidR="00346376" w:rsidRPr="005E5B48" w:rsidRDefault="00346376" w:rsidP="00057C16"/>
          <w:p w:rsidR="00346376" w:rsidRPr="00057C16" w:rsidRDefault="00346376" w:rsidP="00057C16">
            <w:pPr>
              <w:ind w:right="155"/>
              <w:rPr>
                <w:rFonts w:ascii="Times New Roman" w:eastAsia="Times New Roman" w:hAnsi="Times New Roman" w:cs="Times New Roman"/>
              </w:rPr>
            </w:pPr>
            <w:r w:rsidRPr="00057C16">
              <w:rPr>
                <w:sz w:val="25"/>
                <w:szCs w:val="25"/>
              </w:rPr>
              <w:t xml:space="preserve"> </w:t>
            </w:r>
            <w:r w:rsidRPr="00057C16">
              <w:rPr>
                <w:rFonts w:ascii="Times New Roman" w:hAnsi="Times New Roman" w:cs="Times New Roman"/>
              </w:rPr>
              <w:t>Okul bahçesine kamelya</w:t>
            </w:r>
            <w:r w:rsidRPr="00057C16">
              <w:rPr>
                <w:rFonts w:ascii="Times New Roman" w:hAnsi="Times New Roman" w:cs="Times New Roman"/>
                <w:spacing w:val="-7"/>
              </w:rPr>
              <w:t xml:space="preserve"> </w:t>
            </w:r>
            <w:r w:rsidRPr="00057C16">
              <w:rPr>
                <w:rFonts w:ascii="Times New Roman" w:hAnsi="Times New Roman" w:cs="Times New Roman"/>
              </w:rPr>
              <w:t>yapılacak.</w:t>
            </w:r>
          </w:p>
        </w:tc>
        <w:tc>
          <w:tcPr>
            <w:tcW w:w="1843" w:type="dxa"/>
            <w:tcBorders>
              <w:top w:val="single" w:sz="4" w:space="0" w:color="000000"/>
              <w:left w:val="single" w:sz="4" w:space="0" w:color="000000"/>
              <w:bottom w:val="single" w:sz="4" w:space="0" w:color="000000"/>
              <w:right w:val="single" w:sz="4" w:space="0" w:color="000000"/>
            </w:tcBorders>
          </w:tcPr>
          <w:p w:rsidR="00346376" w:rsidRPr="005E5B48" w:rsidRDefault="00346376" w:rsidP="00057C16"/>
          <w:p w:rsidR="00346376" w:rsidRPr="00057C16" w:rsidRDefault="00346376" w:rsidP="00057C16">
            <w:pPr>
              <w:spacing w:before="193"/>
              <w:ind w:left="64"/>
              <w:rPr>
                <w:rFonts w:ascii="Times New Roman" w:eastAsia="Times New Roman" w:hAnsi="Times New Roman" w:cs="Times New Roman"/>
              </w:rPr>
            </w:pPr>
            <w:r w:rsidRPr="00057C16">
              <w:rPr>
                <w:rFonts w:ascii="Times New Roman" w:hAnsi="Times New Roman" w:cs="Times New Roman"/>
              </w:rPr>
              <w:t>Okul</w:t>
            </w:r>
            <w:r w:rsidRPr="00057C16">
              <w:rPr>
                <w:rFonts w:ascii="Times New Roman" w:hAnsi="Times New Roman" w:cs="Times New Roman"/>
                <w:spacing w:val="-2"/>
              </w:rPr>
              <w:t xml:space="preserve"> </w:t>
            </w:r>
            <w:r w:rsidRPr="00057C16">
              <w:rPr>
                <w:rFonts w:ascii="Times New Roman" w:hAnsi="Times New Roman" w:cs="Times New Roman"/>
              </w:rPr>
              <w:t>İdaresi</w:t>
            </w:r>
          </w:p>
        </w:tc>
        <w:tc>
          <w:tcPr>
            <w:tcW w:w="2835" w:type="dxa"/>
            <w:tcBorders>
              <w:top w:val="single" w:sz="4" w:space="0" w:color="000000"/>
              <w:left w:val="single" w:sz="4" w:space="0" w:color="000000"/>
              <w:bottom w:val="single" w:sz="4" w:space="0" w:color="000000"/>
              <w:right w:val="single" w:sz="4" w:space="0" w:color="000000"/>
            </w:tcBorders>
          </w:tcPr>
          <w:p w:rsidR="00346376" w:rsidRPr="00057C16" w:rsidRDefault="00346376" w:rsidP="00057C16">
            <w:pPr>
              <w:spacing w:before="193"/>
              <w:ind w:left="64"/>
              <w:rPr>
                <w:rFonts w:ascii="Times New Roman" w:eastAsia="Times New Roman" w:hAnsi="Times New Roman" w:cs="Times New Roman"/>
              </w:rPr>
            </w:pPr>
            <w:r w:rsidRPr="00057C16">
              <w:rPr>
                <w:rFonts w:ascii="Times New Roman" w:eastAsia="Times New Roman" w:hAnsi="Times New Roman" w:cs="Times New Roman"/>
              </w:rPr>
              <w:t>Kurum Gelişim Yönetim Ekibi</w:t>
            </w:r>
          </w:p>
        </w:tc>
      </w:tr>
      <w:tr w:rsidR="00346376" w:rsidRPr="005E5B48" w:rsidTr="00346376">
        <w:trPr>
          <w:trHeight w:hRule="exact" w:val="998"/>
        </w:trPr>
        <w:tc>
          <w:tcPr>
            <w:tcW w:w="994" w:type="dxa"/>
            <w:vMerge/>
            <w:tcBorders>
              <w:left w:val="single" w:sz="4" w:space="0" w:color="000000"/>
              <w:bottom w:val="single" w:sz="4" w:space="0" w:color="000000"/>
              <w:right w:val="single" w:sz="4" w:space="0" w:color="000000"/>
            </w:tcBorders>
            <w:shd w:val="clear" w:color="auto" w:fill="FFC000"/>
            <w:textDirection w:val="btLr"/>
          </w:tcPr>
          <w:p w:rsidR="00346376" w:rsidRPr="00057C16" w:rsidRDefault="00346376" w:rsidP="00057C16">
            <w:pPr>
              <w:rPr>
                <w:rFonts w:cs="Times New Roman"/>
              </w:rPr>
            </w:pPr>
          </w:p>
        </w:tc>
        <w:tc>
          <w:tcPr>
            <w:tcW w:w="1882" w:type="dxa"/>
            <w:vMerge/>
            <w:tcBorders>
              <w:left w:val="single" w:sz="4" w:space="0" w:color="000000"/>
              <w:bottom w:val="single" w:sz="4" w:space="0" w:color="000000"/>
              <w:right w:val="single" w:sz="4" w:space="0" w:color="000000"/>
            </w:tcBorders>
            <w:shd w:val="clear" w:color="auto" w:fill="FCE9D9"/>
            <w:textDirection w:val="btLr"/>
          </w:tcPr>
          <w:p w:rsidR="00346376" w:rsidRPr="00057C16" w:rsidRDefault="00346376" w:rsidP="00057C16">
            <w:pPr>
              <w:rPr>
                <w:rFonts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CCC0D9"/>
          </w:tcPr>
          <w:p w:rsidR="00346376" w:rsidRPr="00057C16" w:rsidRDefault="00346376" w:rsidP="00057C16">
            <w:pPr>
              <w:rPr>
                <w:rFonts w:cs="Times New Roman"/>
              </w:rPr>
            </w:pPr>
          </w:p>
        </w:tc>
        <w:tc>
          <w:tcPr>
            <w:tcW w:w="6237" w:type="dxa"/>
            <w:tcBorders>
              <w:top w:val="single" w:sz="4" w:space="0" w:color="000000"/>
              <w:left w:val="single" w:sz="4" w:space="0" w:color="000000"/>
              <w:bottom w:val="single" w:sz="4" w:space="0" w:color="000000"/>
              <w:right w:val="single" w:sz="4" w:space="0" w:color="000000"/>
            </w:tcBorders>
          </w:tcPr>
          <w:p w:rsidR="00346376" w:rsidRPr="00057C16" w:rsidRDefault="00346376" w:rsidP="00057C16">
            <w:pPr>
              <w:rPr>
                <w:rFonts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346376" w:rsidRPr="00057C16" w:rsidRDefault="00346376" w:rsidP="00057C16">
            <w:pPr>
              <w:rPr>
                <w:rFonts w:cs="Times New Roman"/>
              </w:rPr>
            </w:pPr>
          </w:p>
        </w:tc>
        <w:tc>
          <w:tcPr>
            <w:tcW w:w="2835" w:type="dxa"/>
            <w:tcBorders>
              <w:top w:val="single" w:sz="4" w:space="0" w:color="000000"/>
              <w:left w:val="single" w:sz="4" w:space="0" w:color="000000"/>
              <w:bottom w:val="single" w:sz="4" w:space="0" w:color="000000"/>
              <w:right w:val="single" w:sz="4" w:space="0" w:color="000000"/>
            </w:tcBorders>
          </w:tcPr>
          <w:p w:rsidR="00346376" w:rsidRPr="00057C16" w:rsidRDefault="00346376" w:rsidP="00057C16">
            <w:pPr>
              <w:rPr>
                <w:rFonts w:cs="Times New Roman"/>
              </w:rPr>
            </w:pPr>
          </w:p>
        </w:tc>
      </w:tr>
    </w:tbl>
    <w:p w:rsidR="00057C16" w:rsidRDefault="00057C16" w:rsidP="00A535AE">
      <w:pPr>
        <w:spacing w:after="0" w:line="360" w:lineRule="auto"/>
        <w:jc w:val="both"/>
        <w:rPr>
          <w:rFonts w:ascii="Times New Roman" w:hAnsi="Times New Roman" w:cs="Times New Roman"/>
          <w:sz w:val="24"/>
          <w:szCs w:val="24"/>
        </w:rPr>
      </w:pPr>
    </w:p>
    <w:p w:rsidR="00057C16" w:rsidRDefault="00057C16" w:rsidP="00A535AE">
      <w:pPr>
        <w:spacing w:after="0" w:line="360" w:lineRule="auto"/>
        <w:jc w:val="both"/>
        <w:rPr>
          <w:rFonts w:ascii="Times New Roman" w:hAnsi="Times New Roman" w:cs="Times New Roman"/>
          <w:sz w:val="24"/>
          <w:szCs w:val="24"/>
        </w:rPr>
      </w:pPr>
    </w:p>
    <w:p w:rsidR="00057C16" w:rsidRDefault="00057C16" w:rsidP="00A535AE">
      <w:pPr>
        <w:spacing w:after="0" w:line="360" w:lineRule="auto"/>
        <w:jc w:val="both"/>
        <w:rPr>
          <w:rFonts w:ascii="Times New Roman" w:hAnsi="Times New Roman" w:cs="Times New Roman"/>
          <w:sz w:val="24"/>
          <w:szCs w:val="24"/>
        </w:rPr>
      </w:pPr>
    </w:p>
    <w:p w:rsidR="00057C16" w:rsidRDefault="00057C16" w:rsidP="00A535AE">
      <w:pPr>
        <w:spacing w:after="0" w:line="360" w:lineRule="auto"/>
        <w:jc w:val="both"/>
        <w:rPr>
          <w:rFonts w:ascii="Times New Roman" w:hAnsi="Times New Roman" w:cs="Times New Roman"/>
          <w:sz w:val="24"/>
          <w:szCs w:val="24"/>
        </w:rPr>
      </w:pPr>
    </w:p>
    <w:p w:rsidR="00057C16" w:rsidRDefault="00057C16" w:rsidP="00A535AE">
      <w:pPr>
        <w:spacing w:after="0" w:line="360" w:lineRule="auto"/>
        <w:jc w:val="both"/>
        <w:rPr>
          <w:rFonts w:ascii="Times New Roman" w:hAnsi="Times New Roman" w:cs="Times New Roman"/>
          <w:sz w:val="24"/>
          <w:szCs w:val="24"/>
        </w:rPr>
      </w:pPr>
    </w:p>
    <w:p w:rsidR="00057C16" w:rsidRDefault="00057C16" w:rsidP="00A535AE">
      <w:pPr>
        <w:spacing w:after="0" w:line="360" w:lineRule="auto"/>
        <w:jc w:val="both"/>
        <w:rPr>
          <w:rFonts w:ascii="Times New Roman" w:hAnsi="Times New Roman" w:cs="Times New Roman"/>
          <w:sz w:val="24"/>
          <w:szCs w:val="24"/>
        </w:rPr>
      </w:pPr>
    </w:p>
    <w:tbl>
      <w:tblPr>
        <w:tblW w:w="14358" w:type="dxa"/>
        <w:tblInd w:w="106" w:type="dxa"/>
        <w:tblLayout w:type="fixed"/>
        <w:tblCellMar>
          <w:left w:w="0" w:type="dxa"/>
          <w:right w:w="0" w:type="dxa"/>
        </w:tblCellMar>
        <w:tblLook w:val="01E0"/>
      </w:tblPr>
      <w:tblGrid>
        <w:gridCol w:w="994"/>
        <w:gridCol w:w="1843"/>
        <w:gridCol w:w="566"/>
        <w:gridCol w:w="6239"/>
        <w:gridCol w:w="1881"/>
        <w:gridCol w:w="2835"/>
      </w:tblGrid>
      <w:tr w:rsidR="00346376" w:rsidRPr="005E5B48" w:rsidTr="00346376">
        <w:trPr>
          <w:trHeight w:hRule="exact" w:val="1303"/>
        </w:trPr>
        <w:tc>
          <w:tcPr>
            <w:tcW w:w="994" w:type="dxa"/>
            <w:tcBorders>
              <w:top w:val="single" w:sz="4" w:space="0" w:color="000000"/>
              <w:left w:val="single" w:sz="4" w:space="0" w:color="000000"/>
              <w:bottom w:val="single" w:sz="4" w:space="0" w:color="000000"/>
              <w:right w:val="single" w:sz="4" w:space="0" w:color="000000"/>
            </w:tcBorders>
            <w:shd w:val="clear" w:color="auto" w:fill="FFC000"/>
          </w:tcPr>
          <w:p w:rsidR="00346376" w:rsidRPr="005E5B48" w:rsidRDefault="00346376" w:rsidP="00057C16">
            <w:pPr>
              <w:spacing w:before="8"/>
            </w:pPr>
          </w:p>
          <w:p w:rsidR="00346376" w:rsidRPr="00057C16" w:rsidRDefault="00346376" w:rsidP="00057C16">
            <w:pPr>
              <w:ind w:left="160"/>
              <w:rPr>
                <w:rFonts w:ascii="Times New Roman" w:eastAsia="Times New Roman" w:hAnsi="Times New Roman" w:cs="Times New Roman"/>
              </w:rPr>
            </w:pPr>
            <w:r w:rsidRPr="00057C16">
              <w:rPr>
                <w:rFonts w:ascii="Times New Roman" w:cs="Times New Roman"/>
                <w:b/>
              </w:rPr>
              <w:t>TEMA</w:t>
            </w:r>
          </w:p>
        </w:tc>
        <w:tc>
          <w:tcPr>
            <w:tcW w:w="1843" w:type="dxa"/>
            <w:tcBorders>
              <w:top w:val="single" w:sz="4" w:space="0" w:color="000000"/>
              <w:left w:val="single" w:sz="4" w:space="0" w:color="000000"/>
              <w:bottom w:val="single" w:sz="4" w:space="0" w:color="000000"/>
              <w:right w:val="single" w:sz="4" w:space="0" w:color="000000"/>
            </w:tcBorders>
            <w:shd w:val="clear" w:color="auto" w:fill="FFC000"/>
          </w:tcPr>
          <w:p w:rsidR="00346376" w:rsidRPr="00057C16" w:rsidRDefault="00346376" w:rsidP="00057C16">
            <w:pPr>
              <w:spacing w:before="150"/>
              <w:ind w:left="537" w:right="284" w:hanging="245"/>
              <w:rPr>
                <w:rFonts w:ascii="Times New Roman" w:eastAsia="Times New Roman" w:hAnsi="Times New Roman" w:cs="Times New Roman"/>
              </w:rPr>
            </w:pPr>
            <w:r w:rsidRPr="00057C16">
              <w:rPr>
                <w:rFonts w:ascii="Times New Roman" w:hAnsi="Times New Roman" w:cs="Times New Roman"/>
                <w:b/>
              </w:rPr>
              <w:t>STRATEJİK HEDEF</w:t>
            </w:r>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rsidR="00346376" w:rsidRPr="005E5B48" w:rsidRDefault="00346376" w:rsidP="00057C16">
            <w:pPr>
              <w:spacing w:before="8"/>
            </w:pPr>
          </w:p>
          <w:p w:rsidR="00346376" w:rsidRPr="00057C16" w:rsidRDefault="00346376" w:rsidP="00057C16">
            <w:pPr>
              <w:ind w:left="128" w:right="129"/>
              <w:jc w:val="center"/>
              <w:rPr>
                <w:rFonts w:ascii="Times New Roman" w:eastAsia="Times New Roman" w:hAnsi="Times New Roman" w:cs="Times New Roman"/>
              </w:rPr>
            </w:pPr>
            <w:r w:rsidRPr="00057C16">
              <w:rPr>
                <w:rFonts w:ascii="Times New Roman" w:cs="Times New Roman"/>
                <w:b/>
              </w:rPr>
              <w:t>No</w:t>
            </w:r>
          </w:p>
        </w:tc>
        <w:tc>
          <w:tcPr>
            <w:tcW w:w="6239" w:type="dxa"/>
            <w:tcBorders>
              <w:top w:val="single" w:sz="4" w:space="0" w:color="000000"/>
              <w:left w:val="single" w:sz="4" w:space="0" w:color="000000"/>
              <w:bottom w:val="single" w:sz="4" w:space="0" w:color="000000"/>
              <w:right w:val="single" w:sz="4" w:space="0" w:color="000000"/>
            </w:tcBorders>
            <w:shd w:val="clear" w:color="auto" w:fill="FFC000"/>
          </w:tcPr>
          <w:p w:rsidR="00346376" w:rsidRPr="005E5B48" w:rsidRDefault="00346376" w:rsidP="00057C16">
            <w:pPr>
              <w:spacing w:before="8"/>
            </w:pPr>
          </w:p>
          <w:p w:rsidR="00346376" w:rsidRPr="00057C16" w:rsidRDefault="00346376" w:rsidP="00057C16">
            <w:pPr>
              <w:ind w:left="2333" w:right="2337"/>
              <w:jc w:val="center"/>
              <w:rPr>
                <w:rFonts w:ascii="Times New Roman" w:eastAsia="Times New Roman" w:hAnsi="Times New Roman" w:cs="Times New Roman"/>
              </w:rPr>
            </w:pPr>
            <w:r w:rsidRPr="00057C16">
              <w:rPr>
                <w:rFonts w:ascii="Times New Roman" w:hAnsi="Times New Roman" w:cs="Times New Roman"/>
                <w:b/>
              </w:rPr>
              <w:t>STRATEJİLER</w:t>
            </w:r>
          </w:p>
        </w:tc>
        <w:tc>
          <w:tcPr>
            <w:tcW w:w="1881" w:type="dxa"/>
            <w:tcBorders>
              <w:top w:val="single" w:sz="4" w:space="0" w:color="000000"/>
              <w:left w:val="single" w:sz="4" w:space="0" w:color="000000"/>
              <w:bottom w:val="single" w:sz="4" w:space="0" w:color="000000"/>
              <w:right w:val="single" w:sz="4" w:space="0" w:color="000000"/>
            </w:tcBorders>
            <w:shd w:val="clear" w:color="auto" w:fill="FFC000"/>
          </w:tcPr>
          <w:p w:rsidR="00346376" w:rsidRPr="00057C16" w:rsidRDefault="00346376" w:rsidP="00057C16">
            <w:pPr>
              <w:spacing w:before="39"/>
              <w:jc w:val="center"/>
              <w:rPr>
                <w:rFonts w:ascii="Times New Roman" w:eastAsia="Times New Roman" w:hAnsi="Times New Roman" w:cs="Times New Roman"/>
                <w:b/>
              </w:rPr>
            </w:pPr>
            <w:r w:rsidRPr="00057C16">
              <w:rPr>
                <w:rFonts w:ascii="Times New Roman" w:eastAsia="Times New Roman" w:hAnsi="Times New Roman" w:cs="Times New Roman"/>
                <w:b/>
              </w:rPr>
              <w:t>ANA SORUMLU</w:t>
            </w:r>
          </w:p>
          <w:p w:rsidR="00346376" w:rsidRPr="00057C16" w:rsidRDefault="00346376" w:rsidP="00057C16">
            <w:pPr>
              <w:spacing w:before="39"/>
              <w:jc w:val="center"/>
              <w:rPr>
                <w:rFonts w:ascii="Times New Roman" w:eastAsia="Times New Roman" w:hAnsi="Times New Roman" w:cs="Times New Roman"/>
                <w:b/>
              </w:rPr>
            </w:pPr>
            <w:r w:rsidRPr="00057C16">
              <w:rPr>
                <w:rFonts w:ascii="Times New Roman" w:eastAsia="Times New Roman" w:hAnsi="Times New Roman" w:cs="Times New Roman"/>
                <w:b/>
              </w:rPr>
              <w:t>BİRİM</w:t>
            </w:r>
          </w:p>
        </w:tc>
        <w:tc>
          <w:tcPr>
            <w:tcW w:w="2835" w:type="dxa"/>
            <w:tcBorders>
              <w:top w:val="single" w:sz="4" w:space="0" w:color="000000"/>
              <w:left w:val="single" w:sz="4" w:space="0" w:color="000000"/>
              <w:bottom w:val="single" w:sz="4" w:space="0" w:color="000000"/>
              <w:right w:val="single" w:sz="4" w:space="0" w:color="000000"/>
            </w:tcBorders>
            <w:shd w:val="clear" w:color="auto" w:fill="FFC000"/>
          </w:tcPr>
          <w:p w:rsidR="00346376" w:rsidRPr="00057C16" w:rsidRDefault="00346376" w:rsidP="00057C16">
            <w:pPr>
              <w:spacing w:before="39"/>
              <w:ind w:left="835" w:right="446" w:hanging="835"/>
              <w:jc w:val="center"/>
              <w:rPr>
                <w:rFonts w:ascii="Times New Roman" w:eastAsia="Times New Roman" w:hAnsi="Times New Roman" w:cs="Times New Roman"/>
                <w:b/>
              </w:rPr>
            </w:pPr>
            <w:r w:rsidRPr="00057C16">
              <w:rPr>
                <w:rFonts w:ascii="Times New Roman" w:eastAsia="Times New Roman" w:hAnsi="Times New Roman" w:cs="Times New Roman"/>
                <w:b/>
              </w:rPr>
              <w:t>DİĞER</w:t>
            </w:r>
          </w:p>
          <w:p w:rsidR="00346376" w:rsidRPr="00057C16" w:rsidRDefault="00346376" w:rsidP="00057C16">
            <w:pPr>
              <w:spacing w:before="39"/>
              <w:ind w:left="835" w:right="446" w:hanging="835"/>
              <w:jc w:val="center"/>
              <w:rPr>
                <w:rFonts w:ascii="Times New Roman" w:eastAsia="Times New Roman" w:hAnsi="Times New Roman" w:cs="Times New Roman"/>
                <w:b/>
              </w:rPr>
            </w:pPr>
            <w:r w:rsidRPr="00057C16">
              <w:rPr>
                <w:rFonts w:ascii="Times New Roman" w:eastAsia="Times New Roman" w:hAnsi="Times New Roman" w:cs="Times New Roman"/>
                <w:b/>
              </w:rPr>
              <w:t>SORUMLU</w:t>
            </w:r>
          </w:p>
          <w:p w:rsidR="00346376" w:rsidRPr="00057C16" w:rsidRDefault="00346376" w:rsidP="00057C16">
            <w:pPr>
              <w:spacing w:before="39"/>
              <w:ind w:left="835" w:right="446" w:hanging="835"/>
              <w:jc w:val="center"/>
              <w:rPr>
                <w:rFonts w:ascii="Times New Roman" w:eastAsia="Times New Roman" w:hAnsi="Times New Roman" w:cs="Times New Roman"/>
                <w:b/>
              </w:rPr>
            </w:pPr>
            <w:r w:rsidRPr="00057C16">
              <w:rPr>
                <w:rFonts w:ascii="Times New Roman" w:eastAsia="Times New Roman" w:hAnsi="Times New Roman" w:cs="Times New Roman"/>
                <w:b/>
              </w:rPr>
              <w:t>BİRİMLER</w:t>
            </w:r>
          </w:p>
        </w:tc>
      </w:tr>
      <w:tr w:rsidR="00346376" w:rsidRPr="005E5B48" w:rsidTr="00346376">
        <w:trPr>
          <w:trHeight w:hRule="exact" w:val="999"/>
        </w:trPr>
        <w:tc>
          <w:tcPr>
            <w:tcW w:w="994" w:type="dxa"/>
            <w:vMerge w:val="restart"/>
            <w:tcBorders>
              <w:top w:val="single" w:sz="4" w:space="0" w:color="000000"/>
              <w:left w:val="single" w:sz="4" w:space="0" w:color="000000"/>
              <w:right w:val="single" w:sz="4" w:space="0" w:color="000000"/>
            </w:tcBorders>
            <w:shd w:val="clear" w:color="auto" w:fill="FFC000"/>
            <w:textDirection w:val="btLr"/>
          </w:tcPr>
          <w:p w:rsidR="00346376" w:rsidRPr="00057C16" w:rsidRDefault="00346376" w:rsidP="00057C16">
            <w:pPr>
              <w:spacing w:before="9"/>
              <w:rPr>
                <w:sz w:val="29"/>
                <w:szCs w:val="29"/>
              </w:rPr>
            </w:pPr>
          </w:p>
          <w:p w:rsidR="00346376" w:rsidRPr="00057C16" w:rsidRDefault="00346376" w:rsidP="00057C16">
            <w:pPr>
              <w:ind w:left="1156" w:right="229"/>
              <w:rPr>
                <w:rFonts w:ascii="Times New Roman" w:eastAsia="Times New Roman" w:hAnsi="Times New Roman" w:cs="Times New Roman"/>
              </w:rPr>
            </w:pPr>
            <w:r w:rsidRPr="00057C16">
              <w:rPr>
                <w:rFonts w:ascii="Times New Roman" w:hAnsi="Times New Roman" w:cs="Times New Roman"/>
                <w:b/>
              </w:rPr>
              <w:t>K</w:t>
            </w:r>
            <w:r w:rsidRPr="00057C16">
              <w:rPr>
                <w:rFonts w:ascii="Times New Roman" w:hAnsi="Times New Roman" w:cs="Times New Roman"/>
                <w:b/>
                <w:spacing w:val="-2"/>
              </w:rPr>
              <w:t>URU</w:t>
            </w:r>
            <w:r w:rsidRPr="00057C16">
              <w:rPr>
                <w:rFonts w:ascii="Times New Roman" w:hAnsi="Times New Roman" w:cs="Times New Roman"/>
                <w:b/>
              </w:rPr>
              <w:t>MS</w:t>
            </w:r>
            <w:r w:rsidRPr="00057C16">
              <w:rPr>
                <w:rFonts w:ascii="Times New Roman" w:hAnsi="Times New Roman" w:cs="Times New Roman"/>
                <w:b/>
                <w:spacing w:val="-2"/>
              </w:rPr>
              <w:t>A</w:t>
            </w:r>
            <w:r w:rsidRPr="00057C16">
              <w:rPr>
                <w:rFonts w:ascii="Times New Roman" w:hAnsi="Times New Roman" w:cs="Times New Roman"/>
                <w:b/>
              </w:rPr>
              <w:t>L</w:t>
            </w:r>
            <w:r w:rsidRPr="00057C16">
              <w:rPr>
                <w:rFonts w:ascii="Times New Roman" w:hAnsi="Times New Roman" w:cs="Times New Roman"/>
                <w:b/>
                <w:spacing w:val="-1"/>
              </w:rPr>
              <w:t xml:space="preserve"> </w:t>
            </w:r>
            <w:r w:rsidRPr="00057C16">
              <w:rPr>
                <w:rFonts w:ascii="Times New Roman" w:hAnsi="Times New Roman" w:cs="Times New Roman"/>
                <w:b/>
              </w:rPr>
              <w:t>K</w:t>
            </w:r>
            <w:r w:rsidRPr="00057C16">
              <w:rPr>
                <w:rFonts w:ascii="Times New Roman" w:hAnsi="Times New Roman" w:cs="Times New Roman"/>
                <w:b/>
                <w:spacing w:val="-2"/>
              </w:rPr>
              <w:t>A</w:t>
            </w:r>
            <w:r w:rsidRPr="00057C16">
              <w:rPr>
                <w:rFonts w:ascii="Times New Roman" w:hAnsi="Times New Roman" w:cs="Times New Roman"/>
                <w:b/>
              </w:rPr>
              <w:t>P</w:t>
            </w:r>
            <w:r w:rsidRPr="00057C16">
              <w:rPr>
                <w:rFonts w:ascii="Times New Roman" w:hAnsi="Times New Roman" w:cs="Times New Roman"/>
                <w:b/>
                <w:spacing w:val="-2"/>
              </w:rPr>
              <w:t>A</w:t>
            </w:r>
            <w:r w:rsidRPr="00057C16">
              <w:rPr>
                <w:rFonts w:ascii="Times New Roman" w:hAnsi="Times New Roman" w:cs="Times New Roman"/>
                <w:b/>
              </w:rPr>
              <w:t>Sİ</w:t>
            </w:r>
            <w:r w:rsidRPr="00057C16">
              <w:rPr>
                <w:rFonts w:ascii="Times New Roman" w:hAnsi="Times New Roman" w:cs="Times New Roman"/>
                <w:b/>
                <w:spacing w:val="-4"/>
              </w:rPr>
              <w:t>T</w:t>
            </w:r>
            <w:r w:rsidRPr="00057C16">
              <w:rPr>
                <w:rFonts w:ascii="Times New Roman" w:hAnsi="Times New Roman" w:cs="Times New Roman"/>
                <w:b/>
                <w:spacing w:val="-1"/>
              </w:rPr>
              <w:t>E</w:t>
            </w:r>
            <w:r w:rsidRPr="00057C16">
              <w:rPr>
                <w:rFonts w:ascii="Times New Roman" w:hAnsi="Times New Roman" w:cs="Times New Roman"/>
                <w:b/>
                <w:spacing w:val="-2"/>
              </w:rPr>
              <w:t>N</w:t>
            </w:r>
            <w:r w:rsidRPr="00057C16">
              <w:rPr>
                <w:rFonts w:ascii="Times New Roman" w:hAnsi="Times New Roman" w:cs="Times New Roman"/>
                <w:b/>
              </w:rPr>
              <w:t>İN GE</w:t>
            </w:r>
            <w:r w:rsidRPr="00057C16">
              <w:rPr>
                <w:rFonts w:ascii="Times New Roman" w:hAnsi="Times New Roman" w:cs="Times New Roman"/>
                <w:b/>
                <w:spacing w:val="-2"/>
              </w:rPr>
              <w:t>L</w:t>
            </w:r>
            <w:r w:rsidRPr="00057C16">
              <w:rPr>
                <w:rFonts w:ascii="Times New Roman" w:hAnsi="Times New Roman" w:cs="Times New Roman"/>
                <w:b/>
              </w:rPr>
              <w:t>İŞ</w:t>
            </w:r>
            <w:r w:rsidRPr="00057C16">
              <w:rPr>
                <w:rFonts w:ascii="Times New Roman" w:hAnsi="Times New Roman" w:cs="Times New Roman"/>
                <w:b/>
                <w:spacing w:val="-1"/>
              </w:rPr>
              <w:t>T</w:t>
            </w:r>
            <w:r w:rsidRPr="00057C16">
              <w:rPr>
                <w:rFonts w:ascii="Times New Roman" w:hAnsi="Times New Roman" w:cs="Times New Roman"/>
                <w:b/>
              </w:rPr>
              <w:t>İRİ</w:t>
            </w:r>
            <w:r w:rsidRPr="00057C16">
              <w:rPr>
                <w:rFonts w:ascii="Times New Roman" w:hAnsi="Times New Roman" w:cs="Times New Roman"/>
                <w:b/>
                <w:spacing w:val="-1"/>
              </w:rPr>
              <w:t>L</w:t>
            </w:r>
            <w:r w:rsidRPr="00057C16">
              <w:rPr>
                <w:rFonts w:ascii="Times New Roman" w:hAnsi="Times New Roman" w:cs="Times New Roman"/>
                <w:b/>
              </w:rPr>
              <w:t>ME</w:t>
            </w:r>
            <w:r w:rsidRPr="00057C16">
              <w:rPr>
                <w:rFonts w:ascii="Times New Roman" w:hAnsi="Times New Roman" w:cs="Times New Roman"/>
                <w:b/>
                <w:spacing w:val="-4"/>
              </w:rPr>
              <w:t>S</w:t>
            </w:r>
            <w:r w:rsidRPr="00057C16">
              <w:rPr>
                <w:rFonts w:ascii="Times New Roman" w:hAnsi="Times New Roman" w:cs="Times New Roman"/>
                <w:b/>
              </w:rPr>
              <w:t>İ</w:t>
            </w:r>
          </w:p>
        </w:tc>
        <w:tc>
          <w:tcPr>
            <w:tcW w:w="1843" w:type="dxa"/>
            <w:vMerge w:val="restart"/>
            <w:tcBorders>
              <w:top w:val="single" w:sz="4" w:space="0" w:color="000000"/>
              <w:left w:val="single" w:sz="4" w:space="0" w:color="000000"/>
              <w:right w:val="single" w:sz="4" w:space="0" w:color="000000"/>
            </w:tcBorders>
            <w:shd w:val="clear" w:color="auto" w:fill="FCE9D9"/>
            <w:textDirection w:val="btLr"/>
          </w:tcPr>
          <w:p w:rsidR="00346376" w:rsidRPr="00057C16" w:rsidRDefault="00346376" w:rsidP="0034637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057C16">
              <w:rPr>
                <w:rFonts w:ascii="Times New Roman" w:hAnsi="Times New Roman" w:cs="Times New Roman"/>
                <w:b/>
                <w:bCs/>
                <w:sz w:val="24"/>
                <w:szCs w:val="24"/>
              </w:rPr>
              <w:t xml:space="preserve">Stratejik Hedef </w:t>
            </w:r>
            <w:proofErr w:type="gramStart"/>
            <w:r w:rsidRPr="00057C16">
              <w:rPr>
                <w:rFonts w:ascii="Times New Roman" w:hAnsi="Times New Roman" w:cs="Times New Roman"/>
                <w:b/>
                <w:bCs/>
                <w:sz w:val="24"/>
                <w:szCs w:val="24"/>
              </w:rPr>
              <w:t>3.2</w:t>
            </w:r>
            <w:proofErr w:type="gramEnd"/>
            <w:r w:rsidRPr="00057C16">
              <w:rPr>
                <w:rFonts w:ascii="Times New Roman" w:hAnsi="Times New Roman" w:cs="Times New Roman"/>
                <w:b/>
                <w:bCs/>
                <w:sz w:val="24"/>
                <w:szCs w:val="24"/>
              </w:rPr>
              <w:t>:</w:t>
            </w:r>
            <w:r w:rsidRPr="00057C16">
              <w:rPr>
                <w:rFonts w:ascii="Times New Roman" w:hAnsi="Times New Roman" w:cs="Times New Roman"/>
                <w:sz w:val="24"/>
                <w:szCs w:val="24"/>
              </w:rPr>
              <w:t>Plan dönemi sonuna kadar kurumumuzun finansal kaynaklarının etkin dağıtımıyla alt yapı ve donatım ihtiyacını karşılamak.</w:t>
            </w:r>
          </w:p>
          <w:p w:rsidR="00346376" w:rsidRPr="00057C16" w:rsidRDefault="00346376" w:rsidP="00057C16">
            <w:pPr>
              <w:spacing w:before="138" w:line="369" w:lineRule="auto"/>
              <w:ind w:right="229" w:firstLine="708"/>
              <w:rPr>
                <w:rFonts w:ascii="Times New Roman" w:eastAsia="Times New Roman" w:hAnsi="Times New Roman" w:cs="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CCC0D9"/>
          </w:tcPr>
          <w:p w:rsidR="00346376" w:rsidRPr="005E5B48" w:rsidRDefault="00346376" w:rsidP="00057C16"/>
          <w:p w:rsidR="00346376" w:rsidRPr="00057C16" w:rsidRDefault="00346376" w:rsidP="00057C16">
            <w:pPr>
              <w:spacing w:before="12"/>
              <w:rPr>
                <w:rFonts w:ascii="Times New Roman" w:hAnsi="Times New Roman" w:cs="Times New Roman"/>
                <w:sz w:val="18"/>
                <w:szCs w:val="18"/>
              </w:rPr>
            </w:pPr>
            <w:r>
              <w:rPr>
                <w:rFonts w:ascii="Times New Roman" w:hAnsi="Times New Roman" w:cs="Times New Roman"/>
                <w:sz w:val="18"/>
                <w:szCs w:val="18"/>
              </w:rPr>
              <w:t xml:space="preserve">    </w:t>
            </w:r>
            <w:r w:rsidRPr="00057C16">
              <w:rPr>
                <w:rFonts w:ascii="Times New Roman" w:hAnsi="Times New Roman" w:cs="Times New Roman"/>
                <w:sz w:val="18"/>
                <w:szCs w:val="18"/>
              </w:rPr>
              <w:t>1</w:t>
            </w:r>
          </w:p>
          <w:p w:rsidR="00346376" w:rsidRPr="00057C16" w:rsidRDefault="00346376" w:rsidP="00057C16">
            <w:pPr>
              <w:ind w:left="128" w:right="128"/>
              <w:jc w:val="center"/>
              <w:rPr>
                <w:rFonts w:ascii="Times New Roman" w:eastAsia="Times New Roman" w:hAnsi="Times New Roman" w:cs="Times New Roman"/>
              </w:rPr>
            </w:pPr>
            <w:r w:rsidRPr="00057C16">
              <w:rPr>
                <w:rFonts w:ascii="Times New Roman" w:cs="Times New Roman"/>
              </w:rPr>
              <w:t>1</w:t>
            </w:r>
          </w:p>
        </w:tc>
        <w:tc>
          <w:tcPr>
            <w:tcW w:w="6239" w:type="dxa"/>
            <w:tcBorders>
              <w:top w:val="single" w:sz="4" w:space="0" w:color="000000"/>
              <w:left w:val="single" w:sz="4" w:space="0" w:color="000000"/>
              <w:bottom w:val="single" w:sz="4" w:space="0" w:color="000000"/>
              <w:right w:val="single" w:sz="4" w:space="0" w:color="000000"/>
            </w:tcBorders>
          </w:tcPr>
          <w:p w:rsidR="00346376" w:rsidRPr="00057C16" w:rsidRDefault="00346376" w:rsidP="00057C16">
            <w:pPr>
              <w:spacing w:line="252" w:lineRule="exact"/>
              <w:ind w:left="64" w:right="515"/>
              <w:rPr>
                <w:rFonts w:ascii="Times New Roman" w:eastAsia="Times New Roman" w:hAnsi="Times New Roman" w:cs="Times New Roman"/>
              </w:rPr>
            </w:pPr>
            <w:r w:rsidRPr="00057C16">
              <w:rPr>
                <w:rFonts w:ascii="Times New Roman" w:hAnsi="Times New Roman" w:cs="Times New Roman"/>
              </w:rPr>
              <w:t xml:space="preserve">Okulumuzdaki fiziki eksiklikler öğrencilerimizin ihtiyaçları göz önünde bulundurularak tespit </w:t>
            </w:r>
            <w:proofErr w:type="gramStart"/>
            <w:r w:rsidRPr="00057C16">
              <w:rPr>
                <w:rFonts w:ascii="Times New Roman" w:hAnsi="Times New Roman" w:cs="Times New Roman"/>
              </w:rPr>
              <w:t>edilecek,</w:t>
            </w:r>
            <w:proofErr w:type="gramEnd"/>
            <w:r w:rsidRPr="00057C16">
              <w:rPr>
                <w:rFonts w:ascii="Times New Roman" w:hAnsi="Times New Roman" w:cs="Times New Roman"/>
              </w:rPr>
              <w:t xml:space="preserve"> ve bu ihtiyaçlar karşılanacaktır.</w:t>
            </w:r>
          </w:p>
        </w:tc>
        <w:tc>
          <w:tcPr>
            <w:tcW w:w="1881" w:type="dxa"/>
            <w:tcBorders>
              <w:top w:val="single" w:sz="4" w:space="0" w:color="000000"/>
              <w:left w:val="single" w:sz="4" w:space="0" w:color="000000"/>
              <w:bottom w:val="single" w:sz="4" w:space="0" w:color="000000"/>
              <w:right w:val="single" w:sz="4" w:space="0" w:color="000000"/>
            </w:tcBorders>
          </w:tcPr>
          <w:p w:rsidR="00346376" w:rsidRPr="00057C16" w:rsidRDefault="00346376" w:rsidP="00057C16">
            <w:pPr>
              <w:spacing w:before="4"/>
              <w:rPr>
                <w:sz w:val="31"/>
                <w:szCs w:val="31"/>
              </w:rPr>
            </w:pPr>
          </w:p>
          <w:p w:rsidR="00346376" w:rsidRPr="00057C16" w:rsidRDefault="00346376" w:rsidP="00057C16">
            <w:pPr>
              <w:ind w:left="64"/>
              <w:rPr>
                <w:rFonts w:ascii="Times New Roman" w:eastAsia="Times New Roman" w:hAnsi="Times New Roman" w:cs="Times New Roman"/>
              </w:rPr>
            </w:pPr>
            <w:r w:rsidRPr="00057C16">
              <w:rPr>
                <w:rFonts w:ascii="Times New Roman" w:hAnsi="Times New Roman" w:cs="Times New Roman"/>
              </w:rPr>
              <w:t>Okul</w:t>
            </w:r>
            <w:r w:rsidRPr="00057C16">
              <w:rPr>
                <w:rFonts w:ascii="Times New Roman" w:hAnsi="Times New Roman" w:cs="Times New Roman"/>
                <w:spacing w:val="-2"/>
              </w:rPr>
              <w:t xml:space="preserve"> </w:t>
            </w:r>
            <w:r w:rsidRPr="00057C16">
              <w:rPr>
                <w:rFonts w:ascii="Times New Roman" w:hAnsi="Times New Roman" w:cs="Times New Roman"/>
              </w:rPr>
              <w:t>İdaresi</w:t>
            </w:r>
          </w:p>
        </w:tc>
        <w:tc>
          <w:tcPr>
            <w:tcW w:w="2835" w:type="dxa"/>
            <w:tcBorders>
              <w:top w:val="single" w:sz="4" w:space="0" w:color="000000"/>
              <w:left w:val="single" w:sz="4" w:space="0" w:color="000000"/>
              <w:bottom w:val="single" w:sz="4" w:space="0" w:color="000000"/>
              <w:right w:val="single" w:sz="4" w:space="0" w:color="000000"/>
            </w:tcBorders>
          </w:tcPr>
          <w:p w:rsidR="00346376" w:rsidRPr="00057C16" w:rsidRDefault="00346376" w:rsidP="00057C16">
            <w:pPr>
              <w:ind w:left="102" w:right="102"/>
              <w:jc w:val="center"/>
              <w:rPr>
                <w:rFonts w:ascii="Times New Roman" w:eastAsia="Times New Roman" w:hAnsi="Times New Roman" w:cs="Times New Roman"/>
              </w:rPr>
            </w:pPr>
            <w:r w:rsidRPr="00057C16">
              <w:rPr>
                <w:rFonts w:ascii="Times New Roman" w:eastAsia="Times New Roman" w:hAnsi="Times New Roman" w:cs="Times New Roman"/>
              </w:rPr>
              <w:t>Kalite Geliştirme Ekibi</w:t>
            </w:r>
          </w:p>
        </w:tc>
      </w:tr>
      <w:tr w:rsidR="00346376" w:rsidRPr="005E5B48" w:rsidTr="00346376">
        <w:trPr>
          <w:trHeight w:hRule="exact" w:val="855"/>
        </w:trPr>
        <w:tc>
          <w:tcPr>
            <w:tcW w:w="994" w:type="dxa"/>
            <w:vMerge/>
            <w:tcBorders>
              <w:left w:val="single" w:sz="4" w:space="0" w:color="000000"/>
              <w:right w:val="single" w:sz="4" w:space="0" w:color="000000"/>
            </w:tcBorders>
            <w:shd w:val="clear" w:color="auto" w:fill="FFC000"/>
            <w:textDirection w:val="btLr"/>
          </w:tcPr>
          <w:p w:rsidR="00346376" w:rsidRPr="00057C16" w:rsidRDefault="00346376" w:rsidP="00057C16">
            <w:pPr>
              <w:rPr>
                <w:rFonts w:cs="Times New Roman"/>
              </w:rPr>
            </w:pPr>
          </w:p>
        </w:tc>
        <w:tc>
          <w:tcPr>
            <w:tcW w:w="1843" w:type="dxa"/>
            <w:vMerge/>
            <w:tcBorders>
              <w:left w:val="single" w:sz="4" w:space="0" w:color="000000"/>
              <w:right w:val="single" w:sz="4" w:space="0" w:color="000000"/>
            </w:tcBorders>
            <w:shd w:val="clear" w:color="auto" w:fill="FCE9D9"/>
            <w:textDirection w:val="btLr"/>
          </w:tcPr>
          <w:p w:rsidR="00346376" w:rsidRPr="00057C16" w:rsidRDefault="00346376" w:rsidP="00057C16">
            <w:pPr>
              <w:rPr>
                <w:rFonts w:cs="Times New Roman"/>
              </w:rPr>
            </w:pPr>
          </w:p>
        </w:tc>
        <w:tc>
          <w:tcPr>
            <w:tcW w:w="566" w:type="dxa"/>
            <w:tcBorders>
              <w:top w:val="single" w:sz="4" w:space="0" w:color="000000"/>
              <w:left w:val="single" w:sz="4" w:space="0" w:color="000000"/>
              <w:bottom w:val="single" w:sz="4" w:space="0" w:color="000000"/>
              <w:right w:val="single" w:sz="4" w:space="0" w:color="000000"/>
            </w:tcBorders>
            <w:shd w:val="clear" w:color="auto" w:fill="CCC0D9"/>
          </w:tcPr>
          <w:p w:rsidR="00346376" w:rsidRPr="00057C16" w:rsidRDefault="00346376" w:rsidP="00057C16">
            <w:pPr>
              <w:spacing w:before="4"/>
              <w:rPr>
                <w:sz w:val="20"/>
                <w:szCs w:val="20"/>
              </w:rPr>
            </w:pPr>
          </w:p>
          <w:p w:rsidR="00346376" w:rsidRPr="00057C16" w:rsidRDefault="00346376" w:rsidP="00057C16">
            <w:pPr>
              <w:ind w:left="128" w:right="128"/>
              <w:jc w:val="center"/>
              <w:rPr>
                <w:rFonts w:ascii="Times New Roman" w:eastAsia="Times New Roman" w:hAnsi="Times New Roman" w:cs="Times New Roman"/>
              </w:rPr>
            </w:pPr>
            <w:r w:rsidRPr="00057C16">
              <w:rPr>
                <w:rFonts w:ascii="Times New Roman" w:cs="Times New Roman"/>
              </w:rPr>
              <w:t>2</w:t>
            </w:r>
          </w:p>
        </w:tc>
        <w:tc>
          <w:tcPr>
            <w:tcW w:w="6239" w:type="dxa"/>
            <w:tcBorders>
              <w:top w:val="single" w:sz="4" w:space="0" w:color="000000"/>
              <w:left w:val="single" w:sz="4" w:space="0" w:color="000000"/>
              <w:bottom w:val="single" w:sz="4" w:space="0" w:color="000000"/>
              <w:right w:val="single" w:sz="4" w:space="0" w:color="000000"/>
            </w:tcBorders>
          </w:tcPr>
          <w:p w:rsidR="00346376" w:rsidRPr="00057C16" w:rsidRDefault="00346376" w:rsidP="00057C16">
            <w:pPr>
              <w:ind w:left="64" w:right="75"/>
              <w:rPr>
                <w:rFonts w:ascii="Times New Roman" w:eastAsia="Times New Roman" w:hAnsi="Times New Roman" w:cs="Times New Roman"/>
              </w:rPr>
            </w:pPr>
            <w:r w:rsidRPr="00057C16">
              <w:rPr>
                <w:rFonts w:ascii="Times New Roman" w:hAnsi="Times New Roman" w:cs="Times New Roman"/>
              </w:rPr>
              <w:t xml:space="preserve">Okulumuzun her türlü donatım eksiği öğretim programlarının gerektirdiği teknolojik gelişmeler göz önünde e-talep </w:t>
            </w:r>
            <w:proofErr w:type="gramStart"/>
            <w:r w:rsidRPr="00057C16">
              <w:rPr>
                <w:rFonts w:ascii="Times New Roman" w:hAnsi="Times New Roman" w:cs="Times New Roman"/>
              </w:rPr>
              <w:t>modülü</w:t>
            </w:r>
            <w:proofErr w:type="gramEnd"/>
            <w:r w:rsidRPr="00057C16">
              <w:rPr>
                <w:rFonts w:ascii="Times New Roman" w:hAnsi="Times New Roman" w:cs="Times New Roman"/>
              </w:rPr>
              <w:t xml:space="preserve"> üzerinden Destek Hizmetleri genel müdürlüğünden talep</w:t>
            </w:r>
            <w:r w:rsidRPr="00057C16">
              <w:rPr>
                <w:rFonts w:ascii="Times New Roman" w:hAnsi="Times New Roman" w:cs="Times New Roman"/>
                <w:spacing w:val="-20"/>
              </w:rPr>
              <w:t xml:space="preserve"> </w:t>
            </w:r>
            <w:r w:rsidRPr="00057C16">
              <w:rPr>
                <w:rFonts w:ascii="Times New Roman" w:hAnsi="Times New Roman" w:cs="Times New Roman"/>
              </w:rPr>
              <w:t>edilecektir.</w:t>
            </w:r>
          </w:p>
        </w:tc>
        <w:tc>
          <w:tcPr>
            <w:tcW w:w="1881" w:type="dxa"/>
            <w:tcBorders>
              <w:top w:val="single" w:sz="4" w:space="0" w:color="000000"/>
              <w:left w:val="single" w:sz="4" w:space="0" w:color="000000"/>
              <w:bottom w:val="single" w:sz="4" w:space="0" w:color="000000"/>
              <w:right w:val="single" w:sz="4" w:space="0" w:color="000000"/>
            </w:tcBorders>
          </w:tcPr>
          <w:p w:rsidR="00346376" w:rsidRPr="00057C16" w:rsidRDefault="00346376" w:rsidP="00057C16">
            <w:pPr>
              <w:spacing w:before="128"/>
              <w:ind w:left="64"/>
              <w:rPr>
                <w:rFonts w:ascii="Times New Roman" w:eastAsia="Times New Roman" w:hAnsi="Times New Roman" w:cs="Times New Roman"/>
              </w:rPr>
            </w:pPr>
            <w:r w:rsidRPr="00057C16">
              <w:rPr>
                <w:rFonts w:ascii="Times New Roman" w:hAnsi="Times New Roman" w:cs="Times New Roman"/>
              </w:rPr>
              <w:t>Okul</w:t>
            </w:r>
            <w:r w:rsidRPr="00057C16">
              <w:rPr>
                <w:rFonts w:ascii="Times New Roman" w:hAnsi="Times New Roman" w:cs="Times New Roman"/>
                <w:spacing w:val="-2"/>
              </w:rPr>
              <w:t xml:space="preserve"> </w:t>
            </w:r>
            <w:r w:rsidRPr="00057C16">
              <w:rPr>
                <w:rFonts w:ascii="Times New Roman" w:hAnsi="Times New Roman" w:cs="Times New Roman"/>
              </w:rPr>
              <w:t>İdaresi</w:t>
            </w:r>
          </w:p>
        </w:tc>
        <w:tc>
          <w:tcPr>
            <w:tcW w:w="2835" w:type="dxa"/>
            <w:tcBorders>
              <w:top w:val="single" w:sz="4" w:space="0" w:color="000000"/>
              <w:left w:val="single" w:sz="4" w:space="0" w:color="000000"/>
              <w:bottom w:val="single" w:sz="4" w:space="0" w:color="000000"/>
              <w:right w:val="single" w:sz="4" w:space="0" w:color="000000"/>
            </w:tcBorders>
          </w:tcPr>
          <w:p w:rsidR="00346376" w:rsidRPr="00057C16" w:rsidRDefault="00346376" w:rsidP="00057C16">
            <w:pPr>
              <w:ind w:left="102" w:right="102"/>
              <w:jc w:val="center"/>
              <w:rPr>
                <w:rFonts w:ascii="Times New Roman" w:eastAsia="Times New Roman" w:hAnsi="Times New Roman" w:cs="Times New Roman"/>
              </w:rPr>
            </w:pPr>
            <w:r w:rsidRPr="00057C16">
              <w:rPr>
                <w:rFonts w:ascii="Times New Roman" w:eastAsia="Times New Roman" w:hAnsi="Times New Roman" w:cs="Times New Roman"/>
              </w:rPr>
              <w:t>Kurum Gelişim Yönetim Ekibi</w:t>
            </w:r>
          </w:p>
        </w:tc>
      </w:tr>
      <w:tr w:rsidR="00346376" w:rsidRPr="005E5B48" w:rsidTr="00346376">
        <w:trPr>
          <w:trHeight w:hRule="exact" w:val="771"/>
        </w:trPr>
        <w:tc>
          <w:tcPr>
            <w:tcW w:w="994" w:type="dxa"/>
            <w:vMerge/>
            <w:tcBorders>
              <w:left w:val="single" w:sz="4" w:space="0" w:color="000000"/>
              <w:right w:val="single" w:sz="4" w:space="0" w:color="000000"/>
            </w:tcBorders>
            <w:shd w:val="clear" w:color="auto" w:fill="FFC000"/>
            <w:textDirection w:val="btLr"/>
          </w:tcPr>
          <w:p w:rsidR="00346376" w:rsidRPr="00057C16" w:rsidRDefault="00346376" w:rsidP="00057C16">
            <w:pPr>
              <w:rPr>
                <w:rFonts w:cs="Times New Roman"/>
              </w:rPr>
            </w:pPr>
          </w:p>
        </w:tc>
        <w:tc>
          <w:tcPr>
            <w:tcW w:w="1843" w:type="dxa"/>
            <w:vMerge/>
            <w:tcBorders>
              <w:left w:val="single" w:sz="4" w:space="0" w:color="000000"/>
              <w:right w:val="single" w:sz="4" w:space="0" w:color="000000"/>
            </w:tcBorders>
            <w:shd w:val="clear" w:color="auto" w:fill="FCE9D9"/>
            <w:textDirection w:val="btLr"/>
          </w:tcPr>
          <w:p w:rsidR="00346376" w:rsidRPr="00057C16" w:rsidRDefault="00346376" w:rsidP="00057C16">
            <w:pPr>
              <w:rPr>
                <w:rFonts w:cs="Times New Roman"/>
              </w:rPr>
            </w:pPr>
          </w:p>
        </w:tc>
        <w:tc>
          <w:tcPr>
            <w:tcW w:w="566" w:type="dxa"/>
            <w:tcBorders>
              <w:top w:val="single" w:sz="4" w:space="0" w:color="000000"/>
              <w:left w:val="single" w:sz="4" w:space="0" w:color="000000"/>
              <w:bottom w:val="single" w:sz="4" w:space="0" w:color="000000"/>
              <w:right w:val="single" w:sz="4" w:space="0" w:color="000000"/>
            </w:tcBorders>
            <w:shd w:val="clear" w:color="auto" w:fill="CCC0D9"/>
          </w:tcPr>
          <w:p w:rsidR="00346376" w:rsidRPr="00057C16" w:rsidRDefault="00346376" w:rsidP="00057C16">
            <w:pPr>
              <w:spacing w:before="4"/>
              <w:rPr>
                <w:sz w:val="20"/>
                <w:szCs w:val="20"/>
              </w:rPr>
            </w:pPr>
          </w:p>
          <w:p w:rsidR="00346376" w:rsidRPr="00057C16" w:rsidRDefault="00346376" w:rsidP="00057C16">
            <w:pPr>
              <w:ind w:left="128" w:right="128"/>
              <w:jc w:val="center"/>
              <w:rPr>
                <w:rFonts w:ascii="Times New Roman" w:eastAsia="Times New Roman" w:hAnsi="Times New Roman" w:cs="Times New Roman"/>
              </w:rPr>
            </w:pPr>
            <w:r w:rsidRPr="00057C16">
              <w:rPr>
                <w:rFonts w:ascii="Times New Roman" w:cs="Times New Roman"/>
              </w:rPr>
              <w:t>3</w:t>
            </w:r>
          </w:p>
        </w:tc>
        <w:tc>
          <w:tcPr>
            <w:tcW w:w="6239" w:type="dxa"/>
            <w:tcBorders>
              <w:top w:val="single" w:sz="4" w:space="0" w:color="000000"/>
              <w:left w:val="single" w:sz="4" w:space="0" w:color="000000"/>
              <w:bottom w:val="single" w:sz="4" w:space="0" w:color="000000"/>
              <w:right w:val="single" w:sz="4" w:space="0" w:color="000000"/>
            </w:tcBorders>
          </w:tcPr>
          <w:p w:rsidR="00346376" w:rsidRPr="00057C16" w:rsidRDefault="00346376" w:rsidP="00057C16">
            <w:pPr>
              <w:spacing w:line="252" w:lineRule="exact"/>
              <w:ind w:left="64" w:right="75"/>
              <w:rPr>
                <w:rFonts w:ascii="Times New Roman" w:eastAsia="Times New Roman" w:hAnsi="Times New Roman" w:cs="Times New Roman"/>
              </w:rPr>
            </w:pPr>
            <w:r w:rsidRPr="00057C16">
              <w:rPr>
                <w:rFonts w:ascii="Times New Roman" w:hAnsi="Times New Roman" w:cs="Times New Roman"/>
              </w:rPr>
              <w:t xml:space="preserve">Okulumuzun çevre düzenlemeleri, öğrencilerin fiziksel ve sosyal gelişimlerini destekleyecek şekilde planlanacak E-yatırım </w:t>
            </w:r>
            <w:proofErr w:type="gramStart"/>
            <w:r w:rsidRPr="00057C16">
              <w:rPr>
                <w:rFonts w:ascii="Times New Roman" w:hAnsi="Times New Roman" w:cs="Times New Roman"/>
              </w:rPr>
              <w:t>modülüne</w:t>
            </w:r>
            <w:proofErr w:type="gramEnd"/>
            <w:r w:rsidRPr="00057C16">
              <w:rPr>
                <w:rFonts w:ascii="Times New Roman" w:hAnsi="Times New Roman" w:cs="Times New Roman"/>
              </w:rPr>
              <w:t xml:space="preserve"> veri girişleri</w:t>
            </w:r>
            <w:r w:rsidRPr="00057C16">
              <w:rPr>
                <w:rFonts w:ascii="Times New Roman" w:hAnsi="Times New Roman" w:cs="Times New Roman"/>
                <w:spacing w:val="-9"/>
              </w:rPr>
              <w:t xml:space="preserve"> </w:t>
            </w:r>
            <w:r w:rsidRPr="00057C16">
              <w:rPr>
                <w:rFonts w:ascii="Times New Roman" w:hAnsi="Times New Roman" w:cs="Times New Roman"/>
              </w:rPr>
              <w:t>yapılacaktır.</w:t>
            </w:r>
          </w:p>
        </w:tc>
        <w:tc>
          <w:tcPr>
            <w:tcW w:w="1881" w:type="dxa"/>
            <w:tcBorders>
              <w:top w:val="single" w:sz="4" w:space="0" w:color="000000"/>
              <w:left w:val="single" w:sz="4" w:space="0" w:color="000000"/>
              <w:bottom w:val="single" w:sz="4" w:space="0" w:color="000000"/>
              <w:right w:val="single" w:sz="4" w:space="0" w:color="000000"/>
            </w:tcBorders>
          </w:tcPr>
          <w:p w:rsidR="00346376" w:rsidRPr="00057C16" w:rsidRDefault="00346376" w:rsidP="00057C16">
            <w:pPr>
              <w:spacing w:before="128"/>
              <w:ind w:left="64"/>
              <w:rPr>
                <w:rFonts w:ascii="Times New Roman" w:eastAsia="Times New Roman" w:hAnsi="Times New Roman" w:cs="Times New Roman"/>
              </w:rPr>
            </w:pPr>
            <w:r w:rsidRPr="00057C16">
              <w:rPr>
                <w:rFonts w:ascii="Times New Roman" w:hAnsi="Times New Roman" w:cs="Times New Roman"/>
              </w:rPr>
              <w:t>Okul</w:t>
            </w:r>
            <w:r w:rsidRPr="00057C16">
              <w:rPr>
                <w:rFonts w:ascii="Times New Roman" w:hAnsi="Times New Roman" w:cs="Times New Roman"/>
                <w:spacing w:val="-2"/>
              </w:rPr>
              <w:t xml:space="preserve"> </w:t>
            </w:r>
            <w:r w:rsidRPr="00057C16">
              <w:rPr>
                <w:rFonts w:ascii="Times New Roman" w:hAnsi="Times New Roman" w:cs="Times New Roman"/>
              </w:rPr>
              <w:t>İdaresi</w:t>
            </w:r>
          </w:p>
        </w:tc>
        <w:tc>
          <w:tcPr>
            <w:tcW w:w="2835" w:type="dxa"/>
            <w:tcBorders>
              <w:top w:val="single" w:sz="4" w:space="0" w:color="000000"/>
              <w:left w:val="single" w:sz="4" w:space="0" w:color="000000"/>
              <w:bottom w:val="single" w:sz="4" w:space="0" w:color="000000"/>
              <w:right w:val="single" w:sz="4" w:space="0" w:color="000000"/>
            </w:tcBorders>
          </w:tcPr>
          <w:p w:rsidR="00346376" w:rsidRPr="00057C16" w:rsidRDefault="00346376" w:rsidP="00057C16">
            <w:pPr>
              <w:ind w:left="102" w:right="102"/>
              <w:jc w:val="center"/>
              <w:rPr>
                <w:rFonts w:ascii="Times New Roman" w:eastAsia="Times New Roman" w:hAnsi="Times New Roman" w:cs="Times New Roman"/>
              </w:rPr>
            </w:pPr>
            <w:r w:rsidRPr="00057C16">
              <w:rPr>
                <w:rFonts w:ascii="Times New Roman" w:eastAsia="Times New Roman" w:hAnsi="Times New Roman" w:cs="Times New Roman"/>
              </w:rPr>
              <w:t>Kalite Geliştirme Ekibi</w:t>
            </w:r>
          </w:p>
        </w:tc>
      </w:tr>
      <w:tr w:rsidR="00346376" w:rsidRPr="005E5B48" w:rsidTr="00346376">
        <w:trPr>
          <w:trHeight w:hRule="exact" w:val="821"/>
        </w:trPr>
        <w:tc>
          <w:tcPr>
            <w:tcW w:w="994" w:type="dxa"/>
            <w:vMerge/>
            <w:tcBorders>
              <w:left w:val="single" w:sz="4" w:space="0" w:color="000000"/>
              <w:right w:val="single" w:sz="4" w:space="0" w:color="000000"/>
            </w:tcBorders>
            <w:shd w:val="clear" w:color="auto" w:fill="FFC000"/>
            <w:textDirection w:val="btLr"/>
          </w:tcPr>
          <w:p w:rsidR="00346376" w:rsidRPr="00057C16" w:rsidRDefault="00346376" w:rsidP="00057C16">
            <w:pPr>
              <w:rPr>
                <w:rFonts w:cs="Times New Roman"/>
              </w:rPr>
            </w:pPr>
          </w:p>
        </w:tc>
        <w:tc>
          <w:tcPr>
            <w:tcW w:w="1843" w:type="dxa"/>
            <w:vMerge/>
            <w:tcBorders>
              <w:left w:val="single" w:sz="4" w:space="0" w:color="000000"/>
              <w:right w:val="single" w:sz="4" w:space="0" w:color="000000"/>
            </w:tcBorders>
            <w:shd w:val="clear" w:color="auto" w:fill="FCE9D9"/>
            <w:textDirection w:val="btLr"/>
          </w:tcPr>
          <w:p w:rsidR="00346376" w:rsidRPr="00057C16" w:rsidRDefault="00346376" w:rsidP="00057C16">
            <w:pPr>
              <w:rPr>
                <w:rFonts w:cs="Times New Roman"/>
              </w:rPr>
            </w:pPr>
          </w:p>
        </w:tc>
        <w:tc>
          <w:tcPr>
            <w:tcW w:w="566" w:type="dxa"/>
            <w:tcBorders>
              <w:top w:val="single" w:sz="4" w:space="0" w:color="000000"/>
              <w:left w:val="single" w:sz="4" w:space="0" w:color="000000"/>
              <w:bottom w:val="single" w:sz="4" w:space="0" w:color="000000"/>
              <w:right w:val="single" w:sz="4" w:space="0" w:color="000000"/>
            </w:tcBorders>
            <w:shd w:val="clear" w:color="auto" w:fill="CCC0D9"/>
          </w:tcPr>
          <w:p w:rsidR="00346376" w:rsidRPr="00057C16" w:rsidRDefault="00346376" w:rsidP="00057C16">
            <w:pPr>
              <w:spacing w:before="7"/>
              <w:rPr>
                <w:sz w:val="30"/>
                <w:szCs w:val="30"/>
              </w:rPr>
            </w:pPr>
          </w:p>
          <w:p w:rsidR="00346376" w:rsidRPr="00057C16" w:rsidRDefault="00346376" w:rsidP="00057C16">
            <w:pPr>
              <w:ind w:left="128" w:right="128"/>
              <w:jc w:val="center"/>
              <w:rPr>
                <w:rFonts w:ascii="Times New Roman" w:eastAsia="Times New Roman" w:hAnsi="Times New Roman" w:cs="Times New Roman"/>
              </w:rPr>
            </w:pPr>
            <w:r w:rsidRPr="00057C16">
              <w:rPr>
                <w:rFonts w:ascii="Times New Roman" w:cs="Times New Roman"/>
              </w:rPr>
              <w:t>4</w:t>
            </w:r>
          </w:p>
        </w:tc>
        <w:tc>
          <w:tcPr>
            <w:tcW w:w="6239" w:type="dxa"/>
            <w:tcBorders>
              <w:top w:val="single" w:sz="4" w:space="0" w:color="000000"/>
              <w:left w:val="single" w:sz="4" w:space="0" w:color="000000"/>
              <w:bottom w:val="single" w:sz="4" w:space="0" w:color="000000"/>
              <w:right w:val="single" w:sz="4" w:space="0" w:color="000000"/>
            </w:tcBorders>
          </w:tcPr>
          <w:p w:rsidR="00346376" w:rsidRPr="00057C16" w:rsidRDefault="00346376" w:rsidP="00057C16">
            <w:pPr>
              <w:ind w:left="64" w:right="161"/>
              <w:rPr>
                <w:rFonts w:ascii="Times New Roman" w:eastAsia="Times New Roman" w:hAnsi="Times New Roman" w:cs="Times New Roman"/>
              </w:rPr>
            </w:pPr>
            <w:r w:rsidRPr="00057C16">
              <w:rPr>
                <w:rFonts w:ascii="Times New Roman" w:hAnsi="Times New Roman" w:cs="Times New Roman"/>
              </w:rPr>
              <w:t>Öğretmenlerin eğitim öğretim etkinliklerinde kullanmaları üzere mevcut 3 adet masaüstü bilgisayara ek olarak 2 adet masaüstü bilgisayar daha kullanıma</w:t>
            </w:r>
            <w:r w:rsidRPr="00057C16">
              <w:rPr>
                <w:rFonts w:ascii="Times New Roman" w:hAnsi="Times New Roman" w:cs="Times New Roman"/>
                <w:spacing w:val="-8"/>
              </w:rPr>
              <w:t xml:space="preserve"> </w:t>
            </w:r>
            <w:r w:rsidRPr="00057C16">
              <w:rPr>
                <w:rFonts w:ascii="Times New Roman" w:hAnsi="Times New Roman" w:cs="Times New Roman"/>
              </w:rPr>
              <w:t>sunulacaktır.</w:t>
            </w:r>
          </w:p>
        </w:tc>
        <w:tc>
          <w:tcPr>
            <w:tcW w:w="1881" w:type="dxa"/>
            <w:tcBorders>
              <w:top w:val="single" w:sz="4" w:space="0" w:color="000000"/>
              <w:left w:val="single" w:sz="4" w:space="0" w:color="000000"/>
              <w:bottom w:val="single" w:sz="4" w:space="0" w:color="000000"/>
              <w:right w:val="single" w:sz="4" w:space="0" w:color="000000"/>
            </w:tcBorders>
          </w:tcPr>
          <w:p w:rsidR="00346376" w:rsidRPr="00057C16" w:rsidRDefault="00346376" w:rsidP="00057C16">
            <w:pPr>
              <w:spacing w:before="11"/>
              <w:rPr>
                <w:sz w:val="20"/>
                <w:szCs w:val="20"/>
              </w:rPr>
            </w:pPr>
          </w:p>
          <w:p w:rsidR="00346376" w:rsidRPr="00057C16" w:rsidRDefault="00346376" w:rsidP="00057C16">
            <w:pPr>
              <w:ind w:left="64"/>
              <w:rPr>
                <w:rFonts w:ascii="Times New Roman" w:eastAsia="Times New Roman" w:hAnsi="Times New Roman" w:cs="Times New Roman"/>
              </w:rPr>
            </w:pPr>
            <w:r w:rsidRPr="00057C16">
              <w:rPr>
                <w:rFonts w:ascii="Times New Roman" w:hAnsi="Times New Roman" w:cs="Times New Roman"/>
              </w:rPr>
              <w:t>Okul</w:t>
            </w:r>
            <w:r w:rsidRPr="00057C16">
              <w:rPr>
                <w:rFonts w:ascii="Times New Roman" w:hAnsi="Times New Roman" w:cs="Times New Roman"/>
                <w:spacing w:val="-2"/>
              </w:rPr>
              <w:t xml:space="preserve"> </w:t>
            </w:r>
            <w:r w:rsidRPr="00057C16">
              <w:rPr>
                <w:rFonts w:ascii="Times New Roman" w:hAnsi="Times New Roman" w:cs="Times New Roman"/>
              </w:rPr>
              <w:t>İdaresi</w:t>
            </w:r>
          </w:p>
        </w:tc>
        <w:tc>
          <w:tcPr>
            <w:tcW w:w="2835" w:type="dxa"/>
            <w:tcBorders>
              <w:top w:val="single" w:sz="4" w:space="0" w:color="000000"/>
              <w:left w:val="single" w:sz="4" w:space="0" w:color="000000"/>
              <w:bottom w:val="single" w:sz="4" w:space="0" w:color="000000"/>
              <w:right w:val="single" w:sz="4" w:space="0" w:color="000000"/>
            </w:tcBorders>
          </w:tcPr>
          <w:p w:rsidR="00346376" w:rsidRPr="00057C16" w:rsidRDefault="00346376" w:rsidP="00057C16">
            <w:pPr>
              <w:ind w:left="102" w:right="102"/>
              <w:jc w:val="center"/>
              <w:rPr>
                <w:rFonts w:ascii="Times New Roman" w:eastAsia="Times New Roman" w:hAnsi="Times New Roman" w:cs="Times New Roman"/>
              </w:rPr>
            </w:pPr>
            <w:r w:rsidRPr="00057C16">
              <w:rPr>
                <w:rFonts w:ascii="Times New Roman" w:eastAsia="Times New Roman" w:hAnsi="Times New Roman" w:cs="Times New Roman"/>
              </w:rPr>
              <w:t>Kalite Geliştirme Ekibi</w:t>
            </w:r>
          </w:p>
        </w:tc>
      </w:tr>
      <w:tr w:rsidR="00346376" w:rsidRPr="005E5B48" w:rsidTr="00346376">
        <w:trPr>
          <w:trHeight w:hRule="exact" w:val="792"/>
        </w:trPr>
        <w:tc>
          <w:tcPr>
            <w:tcW w:w="994" w:type="dxa"/>
            <w:vMerge/>
            <w:tcBorders>
              <w:left w:val="single" w:sz="4" w:space="0" w:color="000000"/>
              <w:right w:val="single" w:sz="4" w:space="0" w:color="000000"/>
            </w:tcBorders>
            <w:shd w:val="clear" w:color="auto" w:fill="FFC000"/>
            <w:textDirection w:val="btLr"/>
          </w:tcPr>
          <w:p w:rsidR="00346376" w:rsidRPr="00057C16" w:rsidRDefault="00346376" w:rsidP="00057C16">
            <w:pPr>
              <w:rPr>
                <w:rFonts w:cs="Times New Roman"/>
              </w:rPr>
            </w:pPr>
          </w:p>
        </w:tc>
        <w:tc>
          <w:tcPr>
            <w:tcW w:w="1843" w:type="dxa"/>
            <w:vMerge/>
            <w:tcBorders>
              <w:left w:val="single" w:sz="4" w:space="0" w:color="000000"/>
              <w:right w:val="single" w:sz="4" w:space="0" w:color="000000"/>
            </w:tcBorders>
            <w:shd w:val="clear" w:color="auto" w:fill="FCE9D9"/>
            <w:textDirection w:val="btLr"/>
          </w:tcPr>
          <w:p w:rsidR="00346376" w:rsidRPr="00057C16" w:rsidRDefault="00346376" w:rsidP="00057C16">
            <w:pPr>
              <w:rPr>
                <w:rFonts w:cs="Times New Roman"/>
              </w:rPr>
            </w:pPr>
          </w:p>
        </w:tc>
        <w:tc>
          <w:tcPr>
            <w:tcW w:w="566" w:type="dxa"/>
            <w:tcBorders>
              <w:top w:val="single" w:sz="4" w:space="0" w:color="000000"/>
              <w:left w:val="single" w:sz="4" w:space="0" w:color="000000"/>
              <w:bottom w:val="single" w:sz="4" w:space="0" w:color="000000"/>
              <w:right w:val="single" w:sz="4" w:space="0" w:color="000000"/>
            </w:tcBorders>
            <w:shd w:val="clear" w:color="auto" w:fill="CCC0D9"/>
          </w:tcPr>
          <w:p w:rsidR="00346376" w:rsidRPr="00057C16" w:rsidRDefault="00346376" w:rsidP="00057C16">
            <w:pPr>
              <w:spacing w:before="121"/>
              <w:ind w:left="128" w:right="128"/>
              <w:jc w:val="center"/>
              <w:rPr>
                <w:rFonts w:ascii="Times New Roman" w:eastAsia="Times New Roman" w:hAnsi="Times New Roman" w:cs="Times New Roman"/>
              </w:rPr>
            </w:pPr>
            <w:r w:rsidRPr="00057C16">
              <w:rPr>
                <w:rFonts w:ascii="Times New Roman" w:cs="Times New Roman"/>
              </w:rPr>
              <w:t>5</w:t>
            </w:r>
          </w:p>
        </w:tc>
        <w:tc>
          <w:tcPr>
            <w:tcW w:w="6239" w:type="dxa"/>
            <w:tcBorders>
              <w:top w:val="single" w:sz="4" w:space="0" w:color="000000"/>
              <w:left w:val="single" w:sz="4" w:space="0" w:color="000000"/>
              <w:bottom w:val="single" w:sz="4" w:space="0" w:color="000000"/>
              <w:right w:val="single" w:sz="4" w:space="0" w:color="000000"/>
            </w:tcBorders>
          </w:tcPr>
          <w:p w:rsidR="00346376" w:rsidRPr="00057C16" w:rsidRDefault="00346376" w:rsidP="00057C16">
            <w:pPr>
              <w:ind w:left="64" w:right="142"/>
              <w:rPr>
                <w:rFonts w:ascii="Times New Roman" w:eastAsia="Times New Roman" w:hAnsi="Times New Roman" w:cs="Times New Roman"/>
              </w:rPr>
            </w:pPr>
            <w:r w:rsidRPr="00057C16">
              <w:rPr>
                <w:rFonts w:ascii="Times New Roman" w:hAnsi="Times New Roman" w:cs="Times New Roman"/>
              </w:rPr>
              <w:t>Okulumuz yönetici ve öğretmenlerinin, Fatih projesi kapsamında 30 saatlik, Etkileşimli Tahta Kullanımı eğitimi almaları</w:t>
            </w:r>
            <w:r w:rsidRPr="00057C16">
              <w:rPr>
                <w:rFonts w:ascii="Times New Roman" w:hAnsi="Times New Roman" w:cs="Times New Roman"/>
                <w:spacing w:val="-20"/>
              </w:rPr>
              <w:t xml:space="preserve"> </w:t>
            </w:r>
            <w:r w:rsidRPr="00057C16">
              <w:rPr>
                <w:rFonts w:ascii="Times New Roman" w:hAnsi="Times New Roman" w:cs="Times New Roman"/>
              </w:rPr>
              <w:t>sağlanacak.</w:t>
            </w:r>
          </w:p>
        </w:tc>
        <w:tc>
          <w:tcPr>
            <w:tcW w:w="1881" w:type="dxa"/>
            <w:tcBorders>
              <w:top w:val="single" w:sz="4" w:space="0" w:color="000000"/>
              <w:left w:val="single" w:sz="4" w:space="0" w:color="000000"/>
              <w:bottom w:val="single" w:sz="4" w:space="0" w:color="000000"/>
              <w:right w:val="single" w:sz="4" w:space="0" w:color="000000"/>
            </w:tcBorders>
          </w:tcPr>
          <w:p w:rsidR="00346376" w:rsidRPr="00057C16" w:rsidRDefault="00346376" w:rsidP="00057C16">
            <w:pPr>
              <w:spacing w:before="3"/>
              <w:ind w:left="64"/>
              <w:rPr>
                <w:rFonts w:ascii="Times New Roman" w:eastAsia="Times New Roman" w:hAnsi="Times New Roman" w:cs="Times New Roman"/>
              </w:rPr>
            </w:pPr>
            <w:r w:rsidRPr="00057C16">
              <w:rPr>
                <w:rFonts w:ascii="Times New Roman" w:hAnsi="Times New Roman" w:cs="Times New Roman"/>
              </w:rPr>
              <w:t>Okul</w:t>
            </w:r>
            <w:r w:rsidRPr="00057C16">
              <w:rPr>
                <w:rFonts w:ascii="Times New Roman" w:hAnsi="Times New Roman" w:cs="Times New Roman"/>
                <w:spacing w:val="-2"/>
              </w:rPr>
              <w:t xml:space="preserve"> </w:t>
            </w:r>
            <w:r w:rsidRPr="00057C16">
              <w:rPr>
                <w:rFonts w:ascii="Times New Roman" w:hAnsi="Times New Roman" w:cs="Times New Roman"/>
              </w:rPr>
              <w:t>İdaresi</w:t>
            </w:r>
          </w:p>
        </w:tc>
        <w:tc>
          <w:tcPr>
            <w:tcW w:w="2835" w:type="dxa"/>
            <w:tcBorders>
              <w:top w:val="single" w:sz="4" w:space="0" w:color="000000"/>
              <w:left w:val="single" w:sz="4" w:space="0" w:color="000000"/>
              <w:bottom w:val="single" w:sz="4" w:space="0" w:color="000000"/>
              <w:right w:val="single" w:sz="4" w:space="0" w:color="000000"/>
            </w:tcBorders>
          </w:tcPr>
          <w:p w:rsidR="00346376" w:rsidRPr="00057C16" w:rsidRDefault="00346376" w:rsidP="00057C16">
            <w:pPr>
              <w:spacing w:before="102"/>
              <w:ind w:left="102" w:right="102"/>
              <w:jc w:val="center"/>
              <w:rPr>
                <w:rFonts w:ascii="Times New Roman" w:eastAsia="Times New Roman" w:hAnsi="Times New Roman" w:cs="Times New Roman"/>
              </w:rPr>
            </w:pPr>
            <w:r w:rsidRPr="00057C16">
              <w:rPr>
                <w:rFonts w:ascii="Times New Roman" w:eastAsia="Times New Roman" w:hAnsi="Times New Roman" w:cs="Times New Roman"/>
              </w:rPr>
              <w:t>Kurum Gelişim Yönetim Ekibi</w:t>
            </w:r>
          </w:p>
        </w:tc>
      </w:tr>
      <w:tr w:rsidR="00346376" w:rsidRPr="005E5B48" w:rsidTr="00346376">
        <w:trPr>
          <w:trHeight w:hRule="exact" w:val="900"/>
        </w:trPr>
        <w:tc>
          <w:tcPr>
            <w:tcW w:w="994" w:type="dxa"/>
            <w:vMerge/>
            <w:tcBorders>
              <w:left w:val="single" w:sz="4" w:space="0" w:color="000000"/>
              <w:right w:val="single" w:sz="4" w:space="0" w:color="000000"/>
            </w:tcBorders>
            <w:shd w:val="clear" w:color="auto" w:fill="FFC000"/>
            <w:textDirection w:val="btLr"/>
          </w:tcPr>
          <w:p w:rsidR="00346376" w:rsidRPr="00057C16" w:rsidRDefault="00346376" w:rsidP="00057C16">
            <w:pPr>
              <w:rPr>
                <w:rFonts w:cs="Times New Roman"/>
              </w:rPr>
            </w:pPr>
          </w:p>
        </w:tc>
        <w:tc>
          <w:tcPr>
            <w:tcW w:w="1843" w:type="dxa"/>
            <w:vMerge/>
            <w:tcBorders>
              <w:left w:val="single" w:sz="4" w:space="0" w:color="000000"/>
              <w:right w:val="single" w:sz="4" w:space="0" w:color="000000"/>
            </w:tcBorders>
            <w:shd w:val="clear" w:color="auto" w:fill="FCE9D9"/>
            <w:textDirection w:val="btLr"/>
          </w:tcPr>
          <w:p w:rsidR="00346376" w:rsidRPr="00057C16" w:rsidRDefault="00346376" w:rsidP="00057C16">
            <w:pPr>
              <w:rPr>
                <w:rFonts w:cs="Times New Roman"/>
              </w:rPr>
            </w:pPr>
          </w:p>
        </w:tc>
        <w:tc>
          <w:tcPr>
            <w:tcW w:w="566" w:type="dxa"/>
            <w:tcBorders>
              <w:top w:val="single" w:sz="4" w:space="0" w:color="000000"/>
              <w:left w:val="single" w:sz="4" w:space="0" w:color="000000"/>
              <w:bottom w:val="single" w:sz="4" w:space="0" w:color="000000"/>
              <w:right w:val="single" w:sz="4" w:space="0" w:color="000000"/>
            </w:tcBorders>
            <w:shd w:val="clear" w:color="auto" w:fill="CCC0D9"/>
          </w:tcPr>
          <w:p w:rsidR="00346376" w:rsidRPr="00057C16" w:rsidRDefault="00346376" w:rsidP="00057C16">
            <w:pPr>
              <w:spacing w:before="4"/>
              <w:rPr>
                <w:sz w:val="20"/>
                <w:szCs w:val="20"/>
              </w:rPr>
            </w:pPr>
          </w:p>
          <w:p w:rsidR="00346376" w:rsidRPr="00057C16" w:rsidRDefault="00346376" w:rsidP="00057C16">
            <w:pPr>
              <w:ind w:left="128" w:right="128"/>
              <w:jc w:val="center"/>
              <w:rPr>
                <w:rFonts w:ascii="Times New Roman" w:eastAsia="Times New Roman" w:hAnsi="Times New Roman" w:cs="Times New Roman"/>
              </w:rPr>
            </w:pPr>
            <w:r w:rsidRPr="00057C16">
              <w:rPr>
                <w:rFonts w:ascii="Times New Roman" w:cs="Times New Roman"/>
              </w:rPr>
              <w:t>6</w:t>
            </w:r>
          </w:p>
        </w:tc>
        <w:tc>
          <w:tcPr>
            <w:tcW w:w="6239" w:type="dxa"/>
            <w:tcBorders>
              <w:top w:val="single" w:sz="4" w:space="0" w:color="000000"/>
              <w:left w:val="single" w:sz="4" w:space="0" w:color="000000"/>
              <w:bottom w:val="single" w:sz="4" w:space="0" w:color="000000"/>
              <w:right w:val="single" w:sz="4" w:space="0" w:color="000000"/>
            </w:tcBorders>
          </w:tcPr>
          <w:p w:rsidR="00346376" w:rsidRPr="00057C16" w:rsidRDefault="00346376" w:rsidP="00057C16">
            <w:pPr>
              <w:spacing w:line="242" w:lineRule="auto"/>
              <w:ind w:left="64" w:right="337"/>
              <w:rPr>
                <w:rFonts w:ascii="Times New Roman" w:eastAsia="Times New Roman" w:hAnsi="Times New Roman" w:cs="Times New Roman"/>
              </w:rPr>
            </w:pPr>
            <w:r w:rsidRPr="00057C16">
              <w:rPr>
                <w:rFonts w:ascii="Times New Roman" w:hAnsi="Times New Roman" w:cs="Times New Roman"/>
              </w:rPr>
              <w:t>Okulumuz öğretmenlerinin İş güvenliği, sivil savunma servis ekip, okul sağlığı eğitimi almaları</w:t>
            </w:r>
            <w:r w:rsidRPr="00057C16">
              <w:rPr>
                <w:rFonts w:ascii="Times New Roman" w:hAnsi="Times New Roman" w:cs="Times New Roman"/>
                <w:spacing w:val="-8"/>
              </w:rPr>
              <w:t xml:space="preserve"> </w:t>
            </w:r>
            <w:r w:rsidRPr="00057C16">
              <w:rPr>
                <w:rFonts w:ascii="Times New Roman" w:hAnsi="Times New Roman" w:cs="Times New Roman"/>
              </w:rPr>
              <w:t>sağlanacak.</w:t>
            </w:r>
          </w:p>
        </w:tc>
        <w:tc>
          <w:tcPr>
            <w:tcW w:w="1881" w:type="dxa"/>
            <w:tcBorders>
              <w:top w:val="single" w:sz="4" w:space="0" w:color="000000"/>
              <w:left w:val="single" w:sz="4" w:space="0" w:color="000000"/>
              <w:bottom w:val="single" w:sz="4" w:space="0" w:color="000000"/>
              <w:right w:val="single" w:sz="4" w:space="0" w:color="000000"/>
            </w:tcBorders>
          </w:tcPr>
          <w:p w:rsidR="00346376" w:rsidRPr="00057C16" w:rsidRDefault="00346376" w:rsidP="00057C16">
            <w:pPr>
              <w:spacing w:before="128"/>
              <w:ind w:left="64"/>
              <w:rPr>
                <w:rFonts w:ascii="Times New Roman" w:eastAsia="Times New Roman" w:hAnsi="Times New Roman" w:cs="Times New Roman"/>
              </w:rPr>
            </w:pPr>
            <w:r w:rsidRPr="00057C16">
              <w:rPr>
                <w:rFonts w:ascii="Times New Roman" w:hAnsi="Times New Roman" w:cs="Times New Roman"/>
              </w:rPr>
              <w:t>Okul</w:t>
            </w:r>
            <w:r w:rsidRPr="00057C16">
              <w:rPr>
                <w:rFonts w:ascii="Times New Roman" w:hAnsi="Times New Roman" w:cs="Times New Roman"/>
                <w:spacing w:val="-2"/>
              </w:rPr>
              <w:t xml:space="preserve"> </w:t>
            </w:r>
            <w:r w:rsidRPr="00057C16">
              <w:rPr>
                <w:rFonts w:ascii="Times New Roman" w:hAnsi="Times New Roman" w:cs="Times New Roman"/>
              </w:rPr>
              <w:t>İdaresi</w:t>
            </w:r>
          </w:p>
        </w:tc>
        <w:tc>
          <w:tcPr>
            <w:tcW w:w="2835" w:type="dxa"/>
            <w:tcBorders>
              <w:top w:val="single" w:sz="4" w:space="0" w:color="000000"/>
              <w:left w:val="single" w:sz="4" w:space="0" w:color="000000"/>
              <w:bottom w:val="single" w:sz="4" w:space="0" w:color="000000"/>
              <w:right w:val="single" w:sz="4" w:space="0" w:color="000000"/>
            </w:tcBorders>
          </w:tcPr>
          <w:p w:rsidR="00346376" w:rsidRPr="00057C16" w:rsidRDefault="00346376" w:rsidP="00057C16">
            <w:pPr>
              <w:ind w:left="102" w:right="102"/>
              <w:jc w:val="center"/>
              <w:rPr>
                <w:rFonts w:ascii="Times New Roman" w:eastAsia="Times New Roman" w:hAnsi="Times New Roman" w:cs="Times New Roman"/>
              </w:rPr>
            </w:pPr>
            <w:r w:rsidRPr="00057C16">
              <w:rPr>
                <w:rFonts w:ascii="Times New Roman" w:eastAsia="Times New Roman" w:hAnsi="Times New Roman" w:cs="Times New Roman"/>
              </w:rPr>
              <w:t>Kurum Gelişim Yönetim Ekibi</w:t>
            </w:r>
          </w:p>
        </w:tc>
      </w:tr>
      <w:tr w:rsidR="00346376" w:rsidRPr="005E5B48" w:rsidTr="00346376">
        <w:trPr>
          <w:trHeight w:hRule="exact" w:val="984"/>
        </w:trPr>
        <w:tc>
          <w:tcPr>
            <w:tcW w:w="994" w:type="dxa"/>
            <w:vMerge/>
            <w:tcBorders>
              <w:left w:val="single" w:sz="4" w:space="0" w:color="000000"/>
              <w:right w:val="single" w:sz="4" w:space="0" w:color="000000"/>
            </w:tcBorders>
            <w:shd w:val="clear" w:color="auto" w:fill="FFC000"/>
            <w:textDirection w:val="btLr"/>
          </w:tcPr>
          <w:p w:rsidR="00346376" w:rsidRPr="00057C16" w:rsidRDefault="00346376" w:rsidP="00057C16">
            <w:pPr>
              <w:rPr>
                <w:rFonts w:cs="Times New Roman"/>
              </w:rPr>
            </w:pPr>
          </w:p>
        </w:tc>
        <w:tc>
          <w:tcPr>
            <w:tcW w:w="1843" w:type="dxa"/>
            <w:vMerge/>
            <w:tcBorders>
              <w:left w:val="single" w:sz="4" w:space="0" w:color="000000"/>
              <w:right w:val="single" w:sz="4" w:space="0" w:color="000000"/>
            </w:tcBorders>
            <w:shd w:val="clear" w:color="auto" w:fill="FCE9D9"/>
            <w:textDirection w:val="btLr"/>
          </w:tcPr>
          <w:p w:rsidR="00346376" w:rsidRPr="00057C16" w:rsidRDefault="00346376" w:rsidP="00057C16">
            <w:pPr>
              <w:rPr>
                <w:rFonts w:cs="Times New Roman"/>
              </w:rPr>
            </w:pPr>
          </w:p>
        </w:tc>
        <w:tc>
          <w:tcPr>
            <w:tcW w:w="566" w:type="dxa"/>
            <w:tcBorders>
              <w:top w:val="single" w:sz="4" w:space="0" w:color="000000"/>
              <w:left w:val="single" w:sz="4" w:space="0" w:color="000000"/>
              <w:bottom w:val="single" w:sz="4" w:space="0" w:color="000000"/>
              <w:right w:val="single" w:sz="4" w:space="0" w:color="000000"/>
            </w:tcBorders>
            <w:shd w:val="clear" w:color="auto" w:fill="CCC0D9"/>
          </w:tcPr>
          <w:p w:rsidR="00346376" w:rsidRPr="00057C16" w:rsidRDefault="00346376" w:rsidP="00057C16">
            <w:pPr>
              <w:spacing w:before="12"/>
              <w:rPr>
                <w:sz w:val="17"/>
                <w:szCs w:val="17"/>
              </w:rPr>
            </w:pPr>
          </w:p>
          <w:p w:rsidR="00346376" w:rsidRPr="00057C16" w:rsidRDefault="00346376" w:rsidP="00057C16">
            <w:pPr>
              <w:ind w:left="128" w:right="128"/>
              <w:jc w:val="center"/>
              <w:rPr>
                <w:rFonts w:ascii="Times New Roman" w:eastAsia="Times New Roman" w:hAnsi="Times New Roman" w:cs="Times New Roman"/>
              </w:rPr>
            </w:pPr>
            <w:r w:rsidRPr="00057C16">
              <w:rPr>
                <w:rFonts w:ascii="Times New Roman" w:cs="Times New Roman"/>
              </w:rPr>
              <w:t>7</w:t>
            </w:r>
          </w:p>
        </w:tc>
        <w:tc>
          <w:tcPr>
            <w:tcW w:w="6239" w:type="dxa"/>
            <w:tcBorders>
              <w:top w:val="single" w:sz="4" w:space="0" w:color="000000"/>
              <w:left w:val="single" w:sz="4" w:space="0" w:color="000000"/>
              <w:bottom w:val="single" w:sz="4" w:space="0" w:color="000000"/>
              <w:right w:val="single" w:sz="4" w:space="0" w:color="000000"/>
            </w:tcBorders>
          </w:tcPr>
          <w:p w:rsidR="00346376" w:rsidRPr="00057C16" w:rsidRDefault="00346376" w:rsidP="00057C16">
            <w:pPr>
              <w:ind w:right="155"/>
              <w:rPr>
                <w:rFonts w:ascii="Times New Roman" w:eastAsia="Times New Roman" w:hAnsi="Times New Roman" w:cs="Times New Roman"/>
              </w:rPr>
            </w:pPr>
            <w:proofErr w:type="gramStart"/>
            <w:r w:rsidRPr="00057C16">
              <w:rPr>
                <w:rFonts w:ascii="Times New Roman" w:hAnsi="Times New Roman" w:cs="Times New Roman"/>
              </w:rPr>
              <w:t>Okulumuza inşaat, metal ve muhasebe bölümlerine yeni atölyelerin kazandırılması.</w:t>
            </w:r>
            <w:proofErr w:type="gramEnd"/>
          </w:p>
        </w:tc>
        <w:tc>
          <w:tcPr>
            <w:tcW w:w="1881" w:type="dxa"/>
            <w:tcBorders>
              <w:top w:val="single" w:sz="4" w:space="0" w:color="000000"/>
              <w:left w:val="single" w:sz="4" w:space="0" w:color="000000"/>
              <w:bottom w:val="single" w:sz="4" w:space="0" w:color="000000"/>
              <w:right w:val="single" w:sz="4" w:space="0" w:color="000000"/>
            </w:tcBorders>
          </w:tcPr>
          <w:p w:rsidR="00346376" w:rsidRPr="00057C16" w:rsidRDefault="00346376" w:rsidP="00057C16">
            <w:pPr>
              <w:spacing w:before="99"/>
              <w:ind w:left="64"/>
              <w:rPr>
                <w:rFonts w:ascii="Times New Roman" w:eastAsia="Times New Roman" w:hAnsi="Times New Roman" w:cs="Times New Roman"/>
              </w:rPr>
            </w:pPr>
            <w:r w:rsidRPr="00057C16">
              <w:rPr>
                <w:rFonts w:ascii="Times New Roman" w:hAnsi="Times New Roman" w:cs="Times New Roman"/>
              </w:rPr>
              <w:t>Okul</w:t>
            </w:r>
            <w:r w:rsidRPr="00057C16">
              <w:rPr>
                <w:rFonts w:ascii="Times New Roman" w:hAnsi="Times New Roman" w:cs="Times New Roman"/>
                <w:spacing w:val="-2"/>
              </w:rPr>
              <w:t xml:space="preserve"> </w:t>
            </w:r>
            <w:r w:rsidRPr="00057C16">
              <w:rPr>
                <w:rFonts w:ascii="Times New Roman" w:hAnsi="Times New Roman" w:cs="Times New Roman"/>
              </w:rPr>
              <w:t>İdaresi</w:t>
            </w:r>
          </w:p>
        </w:tc>
        <w:tc>
          <w:tcPr>
            <w:tcW w:w="2835" w:type="dxa"/>
            <w:tcBorders>
              <w:top w:val="single" w:sz="4" w:space="0" w:color="000000"/>
              <w:left w:val="single" w:sz="4" w:space="0" w:color="000000"/>
              <w:bottom w:val="single" w:sz="4" w:space="0" w:color="000000"/>
              <w:right w:val="single" w:sz="4" w:space="0" w:color="000000"/>
            </w:tcBorders>
          </w:tcPr>
          <w:p w:rsidR="00346376" w:rsidRPr="00057C16" w:rsidRDefault="00346376" w:rsidP="00057C16">
            <w:pPr>
              <w:ind w:left="102" w:right="102"/>
              <w:jc w:val="center"/>
              <w:rPr>
                <w:rFonts w:ascii="Times New Roman" w:eastAsia="Times New Roman" w:hAnsi="Times New Roman" w:cs="Times New Roman"/>
              </w:rPr>
            </w:pPr>
            <w:r w:rsidRPr="00057C16">
              <w:rPr>
                <w:rFonts w:ascii="Times New Roman" w:eastAsia="Times New Roman" w:hAnsi="Times New Roman" w:cs="Times New Roman"/>
              </w:rPr>
              <w:t>Kalite Geliştirme Ekibi</w:t>
            </w:r>
          </w:p>
        </w:tc>
      </w:tr>
    </w:tbl>
    <w:p w:rsidR="00057C16" w:rsidRPr="00AD78B6" w:rsidRDefault="00057C16" w:rsidP="00A535AE">
      <w:pPr>
        <w:spacing w:after="0" w:line="360" w:lineRule="auto"/>
        <w:jc w:val="both"/>
        <w:rPr>
          <w:rFonts w:ascii="Times New Roman" w:hAnsi="Times New Roman" w:cs="Times New Roman"/>
          <w:sz w:val="24"/>
          <w:szCs w:val="24"/>
        </w:rPr>
      </w:pPr>
    </w:p>
    <w:p w:rsidR="00B9052E" w:rsidRPr="00AD78B6" w:rsidRDefault="00B9052E" w:rsidP="00346376">
      <w:pPr>
        <w:spacing w:after="0" w:line="360" w:lineRule="auto"/>
        <w:jc w:val="both"/>
        <w:rPr>
          <w:rFonts w:ascii="Times New Roman" w:hAnsi="Times New Roman" w:cs="Times New Roman"/>
          <w:sz w:val="24"/>
          <w:szCs w:val="24"/>
        </w:rPr>
      </w:pPr>
    </w:p>
    <w:p w:rsidR="00B9052E" w:rsidRPr="00057C16" w:rsidRDefault="00B9052E" w:rsidP="00057C16">
      <w:pPr>
        <w:tabs>
          <w:tab w:val="left" w:pos="284"/>
          <w:tab w:val="left" w:pos="567"/>
        </w:tabs>
        <w:autoSpaceDE w:val="0"/>
        <w:autoSpaceDN w:val="0"/>
        <w:adjustRightInd w:val="0"/>
        <w:spacing w:after="0" w:line="360" w:lineRule="auto"/>
        <w:ind w:firstLine="709"/>
        <w:jc w:val="both"/>
        <w:rPr>
          <w:rFonts w:ascii="Times New Roman" w:hAnsi="Times New Roman" w:cs="Times New Roman"/>
          <w:b/>
          <w:bCs/>
          <w:sz w:val="24"/>
          <w:szCs w:val="24"/>
        </w:rPr>
      </w:pPr>
      <w:bookmarkStart w:id="74" w:name="_Toc428788978"/>
      <w:r w:rsidRPr="00AD78B6">
        <w:rPr>
          <w:rStyle w:val="Balk1Char"/>
          <w:sz w:val="24"/>
          <w:szCs w:val="24"/>
        </w:rPr>
        <w:t>KAYNAKÇA</w:t>
      </w:r>
      <w:bookmarkEnd w:id="74"/>
      <w:r w:rsidRPr="00AD78B6">
        <w:rPr>
          <w:rFonts w:ascii="Times New Roman" w:hAnsi="Times New Roman" w:cs="Times New Roman"/>
          <w:b/>
          <w:bCs/>
          <w:sz w:val="24"/>
          <w:szCs w:val="24"/>
        </w:rPr>
        <w:t xml:space="preserve">: </w:t>
      </w:r>
      <w:r w:rsidRPr="00AD78B6">
        <w:rPr>
          <w:rFonts w:ascii="Times New Roman" w:hAnsi="Times New Roman" w:cs="Times New Roman"/>
          <w:sz w:val="24"/>
          <w:szCs w:val="24"/>
        </w:rPr>
        <w:t xml:space="preserve">Resmi Gazete, (2003). </w:t>
      </w:r>
      <w:r w:rsidRPr="00AD78B6">
        <w:rPr>
          <w:rFonts w:ascii="Times New Roman" w:hAnsi="Times New Roman" w:cs="Times New Roman"/>
          <w:b/>
          <w:bCs/>
          <w:sz w:val="24"/>
          <w:szCs w:val="24"/>
        </w:rPr>
        <w:t>Kamu Malî Yönetimi ve Kontrol Kanunu.</w:t>
      </w:r>
      <w:r w:rsidRPr="00AD78B6">
        <w:rPr>
          <w:rFonts w:ascii="Times New Roman" w:hAnsi="Times New Roman" w:cs="Times New Roman"/>
          <w:sz w:val="24"/>
          <w:szCs w:val="24"/>
        </w:rPr>
        <w:t xml:space="preserve"> Kanun Numarası: 5018 Kabul Tarihi: </w:t>
      </w:r>
      <w:proofErr w:type="gramStart"/>
      <w:r w:rsidRPr="00AD78B6">
        <w:rPr>
          <w:rFonts w:ascii="Times New Roman" w:hAnsi="Times New Roman" w:cs="Times New Roman"/>
          <w:sz w:val="24"/>
          <w:szCs w:val="24"/>
        </w:rPr>
        <w:t>10/12/2003</w:t>
      </w:r>
      <w:proofErr w:type="gramEnd"/>
      <w:r w:rsidRPr="00AD78B6">
        <w:rPr>
          <w:rFonts w:ascii="Times New Roman" w:hAnsi="Times New Roman" w:cs="Times New Roman"/>
          <w:sz w:val="24"/>
          <w:szCs w:val="24"/>
        </w:rPr>
        <w:t>, Sayı: 25326, Yayımlandığı Düstur: Tertip: 5 Cilt.</w:t>
      </w:r>
      <w:bookmarkStart w:id="75" w:name="_PictureBullets"/>
      <w:r w:rsidR="00057C16" w:rsidRPr="005F6F23">
        <w:rPr>
          <w:rFonts w:ascii="Times New Roman" w:eastAsia="Times New Roman" w:hAnsi="Times New Roman" w:cs="Times New Roman"/>
          <w:vanish/>
        </w:rPr>
        <w:pict>
          <v:shape id="_x0000_i1029" type="#_x0000_t75" style="width:10.9pt;height:10.9pt" o:bullet="t">
            <v:imagedata r:id="rId16" o:title=""/>
          </v:shape>
        </w:pict>
      </w:r>
      <w:bookmarkEnd w:id="75"/>
    </w:p>
    <w:sectPr w:rsidR="00B9052E" w:rsidRPr="00057C16" w:rsidSect="00A535AE">
      <w:headerReference w:type="default" r:id="rId17"/>
      <w:footerReference w:type="default" r:id="rId18"/>
      <w:pgSz w:w="16838" w:h="11906" w:orient="landscape"/>
      <w:pgMar w:top="1276" w:right="1418" w:bottom="99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707" w:rsidRDefault="00795707" w:rsidP="000A195F">
      <w:pPr>
        <w:spacing w:after="0" w:line="240" w:lineRule="auto"/>
      </w:pPr>
      <w:r>
        <w:separator/>
      </w:r>
    </w:p>
  </w:endnote>
  <w:endnote w:type="continuationSeparator" w:id="0">
    <w:p w:rsidR="00795707" w:rsidRDefault="00795707" w:rsidP="000A19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altName w:val="Calibri"/>
    <w:panose1 w:val="020F0302020204030204"/>
    <w:charset w:val="A2"/>
    <w:family w:val="swiss"/>
    <w:pitch w:val="variable"/>
    <w:sig w:usb0="A00002EF" w:usb1="4000207B" w:usb2="00000000" w:usb3="00000000" w:csb0="0000019F" w:csb1="00000000"/>
  </w:font>
  <w:font w:name="AGaramondPro-Bold">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Arial Black">
    <w:altName w:val="Franklin Gothic Heavy"/>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C16" w:rsidRDefault="00057C16">
    <w:pPr>
      <w:pStyle w:val="Altbilgi"/>
      <w:jc w:val="right"/>
    </w:pPr>
    <w:fldSimple w:instr=" PAGE   \* MERGEFORMAT ">
      <w:r w:rsidR="00346376">
        <w:rPr>
          <w:noProof/>
        </w:rPr>
        <w:t>40</w:t>
      </w:r>
    </w:fldSimple>
  </w:p>
  <w:p w:rsidR="00057C16" w:rsidRDefault="00057C1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C16" w:rsidRDefault="00057C16">
    <w:pPr>
      <w:pStyle w:val="Altbilgi"/>
      <w:jc w:val="center"/>
    </w:pPr>
    <w:fldSimple w:instr="PAGE   \* MERGEFORMAT">
      <w:r w:rsidR="00346376">
        <w:rPr>
          <w:noProof/>
        </w:rPr>
        <w:t>41</w:t>
      </w:r>
    </w:fldSimple>
  </w:p>
  <w:p w:rsidR="00057C16" w:rsidRDefault="00057C1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707" w:rsidRDefault="00795707" w:rsidP="000A195F">
      <w:pPr>
        <w:spacing w:after="0" w:line="240" w:lineRule="auto"/>
      </w:pPr>
      <w:r>
        <w:separator/>
      </w:r>
    </w:p>
  </w:footnote>
  <w:footnote w:type="continuationSeparator" w:id="0">
    <w:p w:rsidR="00795707" w:rsidRDefault="00795707" w:rsidP="000A19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C16" w:rsidRPr="000E7781" w:rsidRDefault="00057C16" w:rsidP="00CD3B17">
    <w:pPr>
      <w:pStyle w:val="stbilgi"/>
      <w:jc w:val="center"/>
      <w:rPr>
        <w:rFonts w:ascii="Times New Roman" w:hAnsi="Times New Roman" w:cs="Times New Roman"/>
        <w:sz w:val="24"/>
        <w:szCs w:val="24"/>
      </w:rPr>
    </w:pPr>
    <w:r w:rsidRPr="005F6F23">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53689" o:spid="_x0000_s2049" type="#_x0000_t75" style="position:absolute;left:0;text-align:left;margin-left:0;margin-top:0;width:467.2pt;height:660.85pt;z-index:-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C16" w:rsidRDefault="00057C16" w:rsidP="008C19E8">
    <w:pPr>
      <w:pStyle w:val="stbilgi"/>
      <w:jc w:val="cente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53692" o:spid="_x0000_s2050" type="#_x0000_t75" style="position:absolute;left:0;text-align:left;margin-left:0;margin-top:0;width:467.2pt;height:660.85pt;z-index:-1;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75D59"/>
    <w:multiLevelType w:val="hybridMultilevel"/>
    <w:tmpl w:val="E80E10C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
    <w:nsid w:val="1C6764F8"/>
    <w:multiLevelType w:val="hybridMultilevel"/>
    <w:tmpl w:val="9F38D384"/>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
    <w:nsid w:val="21F26F23"/>
    <w:multiLevelType w:val="hybridMultilevel"/>
    <w:tmpl w:val="CE0E7FD4"/>
    <w:lvl w:ilvl="0" w:tplc="041F000D">
      <w:start w:val="1"/>
      <w:numFmt w:val="bullet"/>
      <w:lvlText w:val=""/>
      <w:lvlJc w:val="left"/>
      <w:pPr>
        <w:ind w:left="1146" w:hanging="360"/>
      </w:pPr>
      <w:rPr>
        <w:rFonts w:ascii="Wingdings" w:hAnsi="Wingdings" w:cs="Wingdings" w:hint="default"/>
      </w:rPr>
    </w:lvl>
    <w:lvl w:ilvl="1" w:tplc="041F0003">
      <w:start w:val="1"/>
      <w:numFmt w:val="bullet"/>
      <w:lvlText w:val="o"/>
      <w:lvlJc w:val="left"/>
      <w:pPr>
        <w:ind w:left="1866" w:hanging="360"/>
      </w:pPr>
      <w:rPr>
        <w:rFonts w:ascii="Courier New" w:hAnsi="Courier New" w:cs="Courier New" w:hint="default"/>
      </w:rPr>
    </w:lvl>
    <w:lvl w:ilvl="2" w:tplc="041F0005">
      <w:start w:val="1"/>
      <w:numFmt w:val="bullet"/>
      <w:lvlText w:val=""/>
      <w:lvlJc w:val="left"/>
      <w:pPr>
        <w:ind w:left="2586" w:hanging="360"/>
      </w:pPr>
      <w:rPr>
        <w:rFonts w:ascii="Wingdings" w:hAnsi="Wingdings" w:cs="Wingdings" w:hint="default"/>
      </w:rPr>
    </w:lvl>
    <w:lvl w:ilvl="3" w:tplc="041F0001">
      <w:start w:val="1"/>
      <w:numFmt w:val="bullet"/>
      <w:lvlText w:val=""/>
      <w:lvlJc w:val="left"/>
      <w:pPr>
        <w:ind w:left="3306" w:hanging="360"/>
      </w:pPr>
      <w:rPr>
        <w:rFonts w:ascii="Symbol" w:hAnsi="Symbol" w:cs="Symbol" w:hint="default"/>
      </w:rPr>
    </w:lvl>
    <w:lvl w:ilvl="4" w:tplc="041F0003">
      <w:start w:val="1"/>
      <w:numFmt w:val="bullet"/>
      <w:lvlText w:val="o"/>
      <w:lvlJc w:val="left"/>
      <w:pPr>
        <w:ind w:left="4026" w:hanging="360"/>
      </w:pPr>
      <w:rPr>
        <w:rFonts w:ascii="Courier New" w:hAnsi="Courier New" w:cs="Courier New" w:hint="default"/>
      </w:rPr>
    </w:lvl>
    <w:lvl w:ilvl="5" w:tplc="041F0005">
      <w:start w:val="1"/>
      <w:numFmt w:val="bullet"/>
      <w:lvlText w:val=""/>
      <w:lvlJc w:val="left"/>
      <w:pPr>
        <w:ind w:left="4746" w:hanging="360"/>
      </w:pPr>
      <w:rPr>
        <w:rFonts w:ascii="Wingdings" w:hAnsi="Wingdings" w:cs="Wingdings" w:hint="default"/>
      </w:rPr>
    </w:lvl>
    <w:lvl w:ilvl="6" w:tplc="041F0001">
      <w:start w:val="1"/>
      <w:numFmt w:val="bullet"/>
      <w:lvlText w:val=""/>
      <w:lvlJc w:val="left"/>
      <w:pPr>
        <w:ind w:left="5466" w:hanging="360"/>
      </w:pPr>
      <w:rPr>
        <w:rFonts w:ascii="Symbol" w:hAnsi="Symbol" w:cs="Symbol" w:hint="default"/>
      </w:rPr>
    </w:lvl>
    <w:lvl w:ilvl="7" w:tplc="041F0003">
      <w:start w:val="1"/>
      <w:numFmt w:val="bullet"/>
      <w:lvlText w:val="o"/>
      <w:lvlJc w:val="left"/>
      <w:pPr>
        <w:ind w:left="6186" w:hanging="360"/>
      </w:pPr>
      <w:rPr>
        <w:rFonts w:ascii="Courier New" w:hAnsi="Courier New" w:cs="Courier New" w:hint="default"/>
      </w:rPr>
    </w:lvl>
    <w:lvl w:ilvl="8" w:tplc="041F0005">
      <w:start w:val="1"/>
      <w:numFmt w:val="bullet"/>
      <w:lvlText w:val=""/>
      <w:lvlJc w:val="left"/>
      <w:pPr>
        <w:ind w:left="6906" w:hanging="360"/>
      </w:pPr>
      <w:rPr>
        <w:rFonts w:ascii="Wingdings" w:hAnsi="Wingdings" w:cs="Wingdings" w:hint="default"/>
      </w:rPr>
    </w:lvl>
  </w:abstractNum>
  <w:abstractNum w:abstractNumId="3">
    <w:nsid w:val="2CEF7AB4"/>
    <w:multiLevelType w:val="hybridMultilevel"/>
    <w:tmpl w:val="81B22978"/>
    <w:lvl w:ilvl="0" w:tplc="5A16674E">
      <w:start w:val="3"/>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4">
    <w:nsid w:val="2D40339F"/>
    <w:multiLevelType w:val="hybridMultilevel"/>
    <w:tmpl w:val="179650A8"/>
    <w:lvl w:ilvl="0" w:tplc="041F0005">
      <w:start w:val="1"/>
      <w:numFmt w:val="bullet"/>
      <w:lvlText w:val=""/>
      <w:lvlJc w:val="left"/>
      <w:pPr>
        <w:ind w:left="1429" w:hanging="360"/>
      </w:pPr>
      <w:rPr>
        <w:rFonts w:ascii="Wingdings" w:hAnsi="Wingdings" w:cs="Wingdings" w:hint="default"/>
      </w:rPr>
    </w:lvl>
    <w:lvl w:ilvl="1" w:tplc="041F0003">
      <w:start w:val="1"/>
      <w:numFmt w:val="bullet"/>
      <w:lvlText w:val="o"/>
      <w:lvlJc w:val="left"/>
      <w:pPr>
        <w:ind w:left="2149" w:hanging="360"/>
      </w:pPr>
      <w:rPr>
        <w:rFonts w:ascii="Courier New" w:hAnsi="Courier New" w:cs="Courier New" w:hint="default"/>
      </w:rPr>
    </w:lvl>
    <w:lvl w:ilvl="2" w:tplc="041F0005">
      <w:start w:val="1"/>
      <w:numFmt w:val="bullet"/>
      <w:lvlText w:val=""/>
      <w:lvlJc w:val="left"/>
      <w:pPr>
        <w:ind w:left="2869" w:hanging="360"/>
      </w:pPr>
      <w:rPr>
        <w:rFonts w:ascii="Wingdings" w:hAnsi="Wingdings" w:cs="Wingdings" w:hint="default"/>
      </w:rPr>
    </w:lvl>
    <w:lvl w:ilvl="3" w:tplc="041F0001">
      <w:start w:val="1"/>
      <w:numFmt w:val="bullet"/>
      <w:lvlText w:val=""/>
      <w:lvlJc w:val="left"/>
      <w:pPr>
        <w:ind w:left="3589" w:hanging="360"/>
      </w:pPr>
      <w:rPr>
        <w:rFonts w:ascii="Symbol" w:hAnsi="Symbol" w:cs="Symbol" w:hint="default"/>
      </w:rPr>
    </w:lvl>
    <w:lvl w:ilvl="4" w:tplc="041F0003">
      <w:start w:val="1"/>
      <w:numFmt w:val="bullet"/>
      <w:lvlText w:val="o"/>
      <w:lvlJc w:val="left"/>
      <w:pPr>
        <w:ind w:left="4309" w:hanging="360"/>
      </w:pPr>
      <w:rPr>
        <w:rFonts w:ascii="Courier New" w:hAnsi="Courier New" w:cs="Courier New" w:hint="default"/>
      </w:rPr>
    </w:lvl>
    <w:lvl w:ilvl="5" w:tplc="041F0005">
      <w:start w:val="1"/>
      <w:numFmt w:val="bullet"/>
      <w:lvlText w:val=""/>
      <w:lvlJc w:val="left"/>
      <w:pPr>
        <w:ind w:left="5029" w:hanging="360"/>
      </w:pPr>
      <w:rPr>
        <w:rFonts w:ascii="Wingdings" w:hAnsi="Wingdings" w:cs="Wingdings" w:hint="default"/>
      </w:rPr>
    </w:lvl>
    <w:lvl w:ilvl="6" w:tplc="041F0001">
      <w:start w:val="1"/>
      <w:numFmt w:val="bullet"/>
      <w:lvlText w:val=""/>
      <w:lvlJc w:val="left"/>
      <w:pPr>
        <w:ind w:left="5749" w:hanging="360"/>
      </w:pPr>
      <w:rPr>
        <w:rFonts w:ascii="Symbol" w:hAnsi="Symbol" w:cs="Symbol" w:hint="default"/>
      </w:rPr>
    </w:lvl>
    <w:lvl w:ilvl="7" w:tplc="041F0003">
      <w:start w:val="1"/>
      <w:numFmt w:val="bullet"/>
      <w:lvlText w:val="o"/>
      <w:lvlJc w:val="left"/>
      <w:pPr>
        <w:ind w:left="6469" w:hanging="360"/>
      </w:pPr>
      <w:rPr>
        <w:rFonts w:ascii="Courier New" w:hAnsi="Courier New" w:cs="Courier New" w:hint="default"/>
      </w:rPr>
    </w:lvl>
    <w:lvl w:ilvl="8" w:tplc="041F0005">
      <w:start w:val="1"/>
      <w:numFmt w:val="bullet"/>
      <w:lvlText w:val=""/>
      <w:lvlJc w:val="left"/>
      <w:pPr>
        <w:ind w:left="7189" w:hanging="360"/>
      </w:pPr>
      <w:rPr>
        <w:rFonts w:ascii="Wingdings" w:hAnsi="Wingdings" w:cs="Wingdings" w:hint="default"/>
      </w:rPr>
    </w:lvl>
  </w:abstractNum>
  <w:abstractNum w:abstractNumId="5">
    <w:nsid w:val="2D9A2E0D"/>
    <w:multiLevelType w:val="hybridMultilevel"/>
    <w:tmpl w:val="C75206DE"/>
    <w:lvl w:ilvl="0" w:tplc="041F0001">
      <w:start w:val="1"/>
      <w:numFmt w:val="bullet"/>
      <w:lvlText w:val=""/>
      <w:lvlJc w:val="left"/>
      <w:pPr>
        <w:ind w:left="1004" w:hanging="360"/>
      </w:pPr>
      <w:rPr>
        <w:rFonts w:ascii="Symbol" w:hAnsi="Symbol" w:cs="Symbol" w:hint="default"/>
      </w:rPr>
    </w:lvl>
    <w:lvl w:ilvl="1" w:tplc="041F0003">
      <w:start w:val="1"/>
      <w:numFmt w:val="bullet"/>
      <w:lvlText w:val="o"/>
      <w:lvlJc w:val="left"/>
      <w:pPr>
        <w:ind w:left="1724" w:hanging="360"/>
      </w:pPr>
      <w:rPr>
        <w:rFonts w:ascii="Courier New" w:hAnsi="Courier New" w:cs="Courier New" w:hint="default"/>
      </w:rPr>
    </w:lvl>
    <w:lvl w:ilvl="2" w:tplc="041F0005">
      <w:start w:val="1"/>
      <w:numFmt w:val="bullet"/>
      <w:lvlText w:val=""/>
      <w:lvlJc w:val="left"/>
      <w:pPr>
        <w:ind w:left="2444" w:hanging="360"/>
      </w:pPr>
      <w:rPr>
        <w:rFonts w:ascii="Wingdings" w:hAnsi="Wingdings" w:cs="Wingdings" w:hint="default"/>
      </w:rPr>
    </w:lvl>
    <w:lvl w:ilvl="3" w:tplc="041F0001">
      <w:start w:val="1"/>
      <w:numFmt w:val="bullet"/>
      <w:lvlText w:val=""/>
      <w:lvlJc w:val="left"/>
      <w:pPr>
        <w:ind w:left="3164" w:hanging="360"/>
      </w:pPr>
      <w:rPr>
        <w:rFonts w:ascii="Symbol" w:hAnsi="Symbol" w:cs="Symbol" w:hint="default"/>
      </w:rPr>
    </w:lvl>
    <w:lvl w:ilvl="4" w:tplc="041F0003">
      <w:start w:val="1"/>
      <w:numFmt w:val="bullet"/>
      <w:lvlText w:val="o"/>
      <w:lvlJc w:val="left"/>
      <w:pPr>
        <w:ind w:left="3884" w:hanging="360"/>
      </w:pPr>
      <w:rPr>
        <w:rFonts w:ascii="Courier New" w:hAnsi="Courier New" w:cs="Courier New" w:hint="default"/>
      </w:rPr>
    </w:lvl>
    <w:lvl w:ilvl="5" w:tplc="041F0005">
      <w:start w:val="1"/>
      <w:numFmt w:val="bullet"/>
      <w:lvlText w:val=""/>
      <w:lvlJc w:val="left"/>
      <w:pPr>
        <w:ind w:left="4604" w:hanging="360"/>
      </w:pPr>
      <w:rPr>
        <w:rFonts w:ascii="Wingdings" w:hAnsi="Wingdings" w:cs="Wingdings" w:hint="default"/>
      </w:rPr>
    </w:lvl>
    <w:lvl w:ilvl="6" w:tplc="041F0001">
      <w:start w:val="1"/>
      <w:numFmt w:val="bullet"/>
      <w:lvlText w:val=""/>
      <w:lvlJc w:val="left"/>
      <w:pPr>
        <w:ind w:left="5324" w:hanging="360"/>
      </w:pPr>
      <w:rPr>
        <w:rFonts w:ascii="Symbol" w:hAnsi="Symbol" w:cs="Symbol" w:hint="default"/>
      </w:rPr>
    </w:lvl>
    <w:lvl w:ilvl="7" w:tplc="041F0003">
      <w:start w:val="1"/>
      <w:numFmt w:val="bullet"/>
      <w:lvlText w:val="o"/>
      <w:lvlJc w:val="left"/>
      <w:pPr>
        <w:ind w:left="6044" w:hanging="360"/>
      </w:pPr>
      <w:rPr>
        <w:rFonts w:ascii="Courier New" w:hAnsi="Courier New" w:cs="Courier New" w:hint="default"/>
      </w:rPr>
    </w:lvl>
    <w:lvl w:ilvl="8" w:tplc="041F0005">
      <w:start w:val="1"/>
      <w:numFmt w:val="bullet"/>
      <w:lvlText w:val=""/>
      <w:lvlJc w:val="left"/>
      <w:pPr>
        <w:ind w:left="6764" w:hanging="360"/>
      </w:pPr>
      <w:rPr>
        <w:rFonts w:ascii="Wingdings" w:hAnsi="Wingdings" w:cs="Wingdings" w:hint="default"/>
      </w:rPr>
    </w:lvl>
  </w:abstractNum>
  <w:abstractNum w:abstractNumId="6">
    <w:nsid w:val="30B55161"/>
    <w:multiLevelType w:val="hybridMultilevel"/>
    <w:tmpl w:val="A0C8A87E"/>
    <w:lvl w:ilvl="0" w:tplc="0B18DDF6">
      <w:start w:val="1"/>
      <w:numFmt w:val="upperLetter"/>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7">
    <w:nsid w:val="3135742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2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1CD2FDE"/>
    <w:multiLevelType w:val="hybridMultilevel"/>
    <w:tmpl w:val="E9029ABA"/>
    <w:lvl w:ilvl="0" w:tplc="70445D20">
      <w:start w:val="3"/>
      <w:numFmt w:val="bullet"/>
      <w:lvlText w:val="-"/>
      <w:lvlJc w:val="left"/>
      <w:pPr>
        <w:ind w:left="1068" w:hanging="360"/>
      </w:pPr>
      <w:rPr>
        <w:rFonts w:ascii="Calibri" w:eastAsia="Times New Roman" w:hAnsi="Calibri"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cs="Wingdings" w:hint="default"/>
      </w:rPr>
    </w:lvl>
    <w:lvl w:ilvl="3" w:tplc="041F0001">
      <w:start w:val="1"/>
      <w:numFmt w:val="bullet"/>
      <w:lvlText w:val=""/>
      <w:lvlJc w:val="left"/>
      <w:pPr>
        <w:ind w:left="3228" w:hanging="360"/>
      </w:pPr>
      <w:rPr>
        <w:rFonts w:ascii="Symbol" w:hAnsi="Symbol" w:cs="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cs="Wingdings" w:hint="default"/>
      </w:rPr>
    </w:lvl>
    <w:lvl w:ilvl="6" w:tplc="041F0001">
      <w:start w:val="1"/>
      <w:numFmt w:val="bullet"/>
      <w:lvlText w:val=""/>
      <w:lvlJc w:val="left"/>
      <w:pPr>
        <w:ind w:left="5388" w:hanging="360"/>
      </w:pPr>
      <w:rPr>
        <w:rFonts w:ascii="Symbol" w:hAnsi="Symbol" w:cs="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cs="Wingdings" w:hint="default"/>
      </w:rPr>
    </w:lvl>
  </w:abstractNum>
  <w:abstractNum w:abstractNumId="9">
    <w:nsid w:val="37BD1223"/>
    <w:multiLevelType w:val="hybridMultilevel"/>
    <w:tmpl w:val="DEA63BF0"/>
    <w:lvl w:ilvl="0" w:tplc="041F000D">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0">
    <w:nsid w:val="37E63FAF"/>
    <w:multiLevelType w:val="hybridMultilevel"/>
    <w:tmpl w:val="B6186A30"/>
    <w:lvl w:ilvl="0" w:tplc="9724ABDC">
      <w:start w:val="1"/>
      <w:numFmt w:val="bullet"/>
      <w:lvlText w:val=""/>
      <w:lvlJc w:val="left"/>
      <w:pPr>
        <w:ind w:left="360" w:hanging="360"/>
      </w:pPr>
      <w:rPr>
        <w:rFonts w:ascii="Wingdings" w:hAnsi="Wingdings" w:cs="Wingdings" w:hint="default"/>
        <w:color w:val="auto"/>
      </w:rPr>
    </w:lvl>
    <w:lvl w:ilvl="1" w:tplc="041F0003">
      <w:start w:val="1"/>
      <w:numFmt w:val="bullet"/>
      <w:lvlText w:val="o"/>
      <w:lvlJc w:val="left"/>
      <w:pPr>
        <w:ind w:left="2149" w:hanging="360"/>
      </w:pPr>
      <w:rPr>
        <w:rFonts w:ascii="Courier New" w:hAnsi="Courier New" w:cs="Courier New" w:hint="default"/>
      </w:rPr>
    </w:lvl>
    <w:lvl w:ilvl="2" w:tplc="041F0005">
      <w:start w:val="1"/>
      <w:numFmt w:val="bullet"/>
      <w:lvlText w:val=""/>
      <w:lvlJc w:val="left"/>
      <w:pPr>
        <w:ind w:left="2869" w:hanging="360"/>
      </w:pPr>
      <w:rPr>
        <w:rFonts w:ascii="Wingdings" w:hAnsi="Wingdings" w:cs="Wingdings" w:hint="default"/>
      </w:rPr>
    </w:lvl>
    <w:lvl w:ilvl="3" w:tplc="041F0001">
      <w:start w:val="1"/>
      <w:numFmt w:val="bullet"/>
      <w:lvlText w:val=""/>
      <w:lvlJc w:val="left"/>
      <w:pPr>
        <w:ind w:left="3589" w:hanging="360"/>
      </w:pPr>
      <w:rPr>
        <w:rFonts w:ascii="Symbol" w:hAnsi="Symbol" w:cs="Symbol" w:hint="default"/>
      </w:rPr>
    </w:lvl>
    <w:lvl w:ilvl="4" w:tplc="041F0003">
      <w:start w:val="1"/>
      <w:numFmt w:val="bullet"/>
      <w:lvlText w:val="o"/>
      <w:lvlJc w:val="left"/>
      <w:pPr>
        <w:ind w:left="4309" w:hanging="360"/>
      </w:pPr>
      <w:rPr>
        <w:rFonts w:ascii="Courier New" w:hAnsi="Courier New" w:cs="Courier New" w:hint="default"/>
      </w:rPr>
    </w:lvl>
    <w:lvl w:ilvl="5" w:tplc="041F0005">
      <w:start w:val="1"/>
      <w:numFmt w:val="bullet"/>
      <w:lvlText w:val=""/>
      <w:lvlJc w:val="left"/>
      <w:pPr>
        <w:ind w:left="5029" w:hanging="360"/>
      </w:pPr>
      <w:rPr>
        <w:rFonts w:ascii="Wingdings" w:hAnsi="Wingdings" w:cs="Wingdings" w:hint="default"/>
      </w:rPr>
    </w:lvl>
    <w:lvl w:ilvl="6" w:tplc="041F0001">
      <w:start w:val="1"/>
      <w:numFmt w:val="bullet"/>
      <w:lvlText w:val=""/>
      <w:lvlJc w:val="left"/>
      <w:pPr>
        <w:ind w:left="5749" w:hanging="360"/>
      </w:pPr>
      <w:rPr>
        <w:rFonts w:ascii="Symbol" w:hAnsi="Symbol" w:cs="Symbol" w:hint="default"/>
      </w:rPr>
    </w:lvl>
    <w:lvl w:ilvl="7" w:tplc="041F0003">
      <w:start w:val="1"/>
      <w:numFmt w:val="bullet"/>
      <w:lvlText w:val="o"/>
      <w:lvlJc w:val="left"/>
      <w:pPr>
        <w:ind w:left="6469" w:hanging="360"/>
      </w:pPr>
      <w:rPr>
        <w:rFonts w:ascii="Courier New" w:hAnsi="Courier New" w:cs="Courier New" w:hint="default"/>
      </w:rPr>
    </w:lvl>
    <w:lvl w:ilvl="8" w:tplc="041F0005">
      <w:start w:val="1"/>
      <w:numFmt w:val="bullet"/>
      <w:lvlText w:val=""/>
      <w:lvlJc w:val="left"/>
      <w:pPr>
        <w:ind w:left="7189" w:hanging="360"/>
      </w:pPr>
      <w:rPr>
        <w:rFonts w:ascii="Wingdings" w:hAnsi="Wingdings" w:cs="Wingdings" w:hint="default"/>
      </w:rPr>
    </w:lvl>
  </w:abstractNum>
  <w:abstractNum w:abstractNumId="11">
    <w:nsid w:val="46F207EC"/>
    <w:multiLevelType w:val="hybridMultilevel"/>
    <w:tmpl w:val="D4A68C5E"/>
    <w:lvl w:ilvl="0" w:tplc="2EF82F9C">
      <w:start w:val="3"/>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47B93C0A"/>
    <w:multiLevelType w:val="hybridMultilevel"/>
    <w:tmpl w:val="26C25A1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3">
    <w:nsid w:val="47DE63CA"/>
    <w:multiLevelType w:val="hybridMultilevel"/>
    <w:tmpl w:val="A11C45D2"/>
    <w:lvl w:ilvl="0" w:tplc="06FE9CCC">
      <w:start w:val="1"/>
      <w:numFmt w:val="bullet"/>
      <w:lvlText w:val=""/>
      <w:lvlJc w:val="left"/>
      <w:pPr>
        <w:ind w:left="644" w:hanging="360"/>
      </w:pPr>
      <w:rPr>
        <w:rFonts w:ascii="Wingdings" w:hAnsi="Wingdings" w:cs="Wingdings" w:hint="default"/>
        <w:color w:val="auto"/>
        <w:sz w:val="36"/>
        <w:szCs w:val="36"/>
      </w:rPr>
    </w:lvl>
    <w:lvl w:ilvl="1" w:tplc="041F0003">
      <w:start w:val="1"/>
      <w:numFmt w:val="bullet"/>
      <w:lvlText w:val="o"/>
      <w:lvlJc w:val="left"/>
      <w:pPr>
        <w:ind w:left="1647" w:hanging="360"/>
      </w:pPr>
      <w:rPr>
        <w:rFonts w:ascii="Courier New" w:hAnsi="Courier New" w:cs="Courier New" w:hint="default"/>
      </w:rPr>
    </w:lvl>
    <w:lvl w:ilvl="2" w:tplc="041F0005">
      <w:start w:val="1"/>
      <w:numFmt w:val="bullet"/>
      <w:lvlText w:val=""/>
      <w:lvlJc w:val="left"/>
      <w:pPr>
        <w:ind w:left="2367" w:hanging="360"/>
      </w:pPr>
      <w:rPr>
        <w:rFonts w:ascii="Wingdings" w:hAnsi="Wingdings" w:cs="Wingdings" w:hint="default"/>
      </w:rPr>
    </w:lvl>
    <w:lvl w:ilvl="3" w:tplc="041F0001">
      <w:start w:val="1"/>
      <w:numFmt w:val="bullet"/>
      <w:lvlText w:val=""/>
      <w:lvlJc w:val="left"/>
      <w:pPr>
        <w:ind w:left="3087" w:hanging="360"/>
      </w:pPr>
      <w:rPr>
        <w:rFonts w:ascii="Symbol" w:hAnsi="Symbol" w:cs="Symbol" w:hint="default"/>
      </w:rPr>
    </w:lvl>
    <w:lvl w:ilvl="4" w:tplc="041F0003">
      <w:start w:val="1"/>
      <w:numFmt w:val="bullet"/>
      <w:lvlText w:val="o"/>
      <w:lvlJc w:val="left"/>
      <w:pPr>
        <w:ind w:left="3807" w:hanging="360"/>
      </w:pPr>
      <w:rPr>
        <w:rFonts w:ascii="Courier New" w:hAnsi="Courier New" w:cs="Courier New" w:hint="default"/>
      </w:rPr>
    </w:lvl>
    <w:lvl w:ilvl="5" w:tplc="041F0005">
      <w:start w:val="1"/>
      <w:numFmt w:val="bullet"/>
      <w:lvlText w:val=""/>
      <w:lvlJc w:val="left"/>
      <w:pPr>
        <w:ind w:left="4527" w:hanging="360"/>
      </w:pPr>
      <w:rPr>
        <w:rFonts w:ascii="Wingdings" w:hAnsi="Wingdings" w:cs="Wingdings" w:hint="default"/>
      </w:rPr>
    </w:lvl>
    <w:lvl w:ilvl="6" w:tplc="041F0001">
      <w:start w:val="1"/>
      <w:numFmt w:val="bullet"/>
      <w:lvlText w:val=""/>
      <w:lvlJc w:val="left"/>
      <w:pPr>
        <w:ind w:left="5247" w:hanging="360"/>
      </w:pPr>
      <w:rPr>
        <w:rFonts w:ascii="Symbol" w:hAnsi="Symbol" w:cs="Symbol" w:hint="default"/>
      </w:rPr>
    </w:lvl>
    <w:lvl w:ilvl="7" w:tplc="041F0003">
      <w:start w:val="1"/>
      <w:numFmt w:val="bullet"/>
      <w:lvlText w:val="o"/>
      <w:lvlJc w:val="left"/>
      <w:pPr>
        <w:ind w:left="5967" w:hanging="360"/>
      </w:pPr>
      <w:rPr>
        <w:rFonts w:ascii="Courier New" w:hAnsi="Courier New" w:cs="Courier New" w:hint="default"/>
      </w:rPr>
    </w:lvl>
    <w:lvl w:ilvl="8" w:tplc="041F0005">
      <w:start w:val="1"/>
      <w:numFmt w:val="bullet"/>
      <w:lvlText w:val=""/>
      <w:lvlJc w:val="left"/>
      <w:pPr>
        <w:ind w:left="6687" w:hanging="360"/>
      </w:pPr>
      <w:rPr>
        <w:rFonts w:ascii="Wingdings" w:hAnsi="Wingdings" w:cs="Wingdings" w:hint="default"/>
      </w:rPr>
    </w:lvl>
  </w:abstractNum>
  <w:abstractNum w:abstractNumId="14">
    <w:nsid w:val="487A4424"/>
    <w:multiLevelType w:val="hybridMultilevel"/>
    <w:tmpl w:val="B4AA7DA8"/>
    <w:lvl w:ilvl="0" w:tplc="041F000D">
      <w:start w:val="1"/>
      <w:numFmt w:val="bullet"/>
      <w:lvlText w:val=""/>
      <w:lvlJc w:val="left"/>
      <w:pPr>
        <w:ind w:left="1320" w:hanging="360"/>
      </w:pPr>
      <w:rPr>
        <w:rFonts w:ascii="Wingdings" w:hAnsi="Wingdings" w:cs="Wingdings" w:hint="default"/>
      </w:rPr>
    </w:lvl>
    <w:lvl w:ilvl="1" w:tplc="041F0003">
      <w:start w:val="1"/>
      <w:numFmt w:val="bullet"/>
      <w:lvlText w:val="o"/>
      <w:lvlJc w:val="left"/>
      <w:pPr>
        <w:ind w:left="2040" w:hanging="360"/>
      </w:pPr>
      <w:rPr>
        <w:rFonts w:ascii="Courier New" w:hAnsi="Courier New" w:cs="Courier New" w:hint="default"/>
      </w:rPr>
    </w:lvl>
    <w:lvl w:ilvl="2" w:tplc="041F0005">
      <w:start w:val="1"/>
      <w:numFmt w:val="bullet"/>
      <w:lvlText w:val=""/>
      <w:lvlJc w:val="left"/>
      <w:pPr>
        <w:ind w:left="2760" w:hanging="360"/>
      </w:pPr>
      <w:rPr>
        <w:rFonts w:ascii="Wingdings" w:hAnsi="Wingdings" w:cs="Wingdings" w:hint="default"/>
      </w:rPr>
    </w:lvl>
    <w:lvl w:ilvl="3" w:tplc="041F0001">
      <w:start w:val="1"/>
      <w:numFmt w:val="bullet"/>
      <w:lvlText w:val=""/>
      <w:lvlJc w:val="left"/>
      <w:pPr>
        <w:ind w:left="3480" w:hanging="360"/>
      </w:pPr>
      <w:rPr>
        <w:rFonts w:ascii="Symbol" w:hAnsi="Symbol" w:cs="Symbol" w:hint="default"/>
      </w:rPr>
    </w:lvl>
    <w:lvl w:ilvl="4" w:tplc="041F0003">
      <w:start w:val="1"/>
      <w:numFmt w:val="bullet"/>
      <w:lvlText w:val="o"/>
      <w:lvlJc w:val="left"/>
      <w:pPr>
        <w:ind w:left="4200" w:hanging="360"/>
      </w:pPr>
      <w:rPr>
        <w:rFonts w:ascii="Courier New" w:hAnsi="Courier New" w:cs="Courier New" w:hint="default"/>
      </w:rPr>
    </w:lvl>
    <w:lvl w:ilvl="5" w:tplc="041F0005">
      <w:start w:val="1"/>
      <w:numFmt w:val="bullet"/>
      <w:lvlText w:val=""/>
      <w:lvlJc w:val="left"/>
      <w:pPr>
        <w:ind w:left="4920" w:hanging="360"/>
      </w:pPr>
      <w:rPr>
        <w:rFonts w:ascii="Wingdings" w:hAnsi="Wingdings" w:cs="Wingdings" w:hint="default"/>
      </w:rPr>
    </w:lvl>
    <w:lvl w:ilvl="6" w:tplc="041F0001">
      <w:start w:val="1"/>
      <w:numFmt w:val="bullet"/>
      <w:lvlText w:val=""/>
      <w:lvlJc w:val="left"/>
      <w:pPr>
        <w:ind w:left="5640" w:hanging="360"/>
      </w:pPr>
      <w:rPr>
        <w:rFonts w:ascii="Symbol" w:hAnsi="Symbol" w:cs="Symbol" w:hint="default"/>
      </w:rPr>
    </w:lvl>
    <w:lvl w:ilvl="7" w:tplc="041F0003">
      <w:start w:val="1"/>
      <w:numFmt w:val="bullet"/>
      <w:lvlText w:val="o"/>
      <w:lvlJc w:val="left"/>
      <w:pPr>
        <w:ind w:left="6360" w:hanging="360"/>
      </w:pPr>
      <w:rPr>
        <w:rFonts w:ascii="Courier New" w:hAnsi="Courier New" w:cs="Courier New" w:hint="default"/>
      </w:rPr>
    </w:lvl>
    <w:lvl w:ilvl="8" w:tplc="041F0005">
      <w:start w:val="1"/>
      <w:numFmt w:val="bullet"/>
      <w:lvlText w:val=""/>
      <w:lvlJc w:val="left"/>
      <w:pPr>
        <w:ind w:left="7080" w:hanging="360"/>
      </w:pPr>
      <w:rPr>
        <w:rFonts w:ascii="Wingdings" w:hAnsi="Wingdings" w:cs="Wingdings" w:hint="default"/>
      </w:rPr>
    </w:lvl>
  </w:abstractNum>
  <w:abstractNum w:abstractNumId="15">
    <w:nsid w:val="49CC6221"/>
    <w:multiLevelType w:val="hybridMultilevel"/>
    <w:tmpl w:val="8AEAC114"/>
    <w:lvl w:ilvl="0" w:tplc="041F0001">
      <w:start w:val="1"/>
      <w:numFmt w:val="bullet"/>
      <w:lvlText w:val=""/>
      <w:lvlJc w:val="left"/>
      <w:pPr>
        <w:ind w:left="1429" w:hanging="360"/>
      </w:pPr>
      <w:rPr>
        <w:rFonts w:ascii="Symbol" w:hAnsi="Symbol" w:cs="Symbol" w:hint="default"/>
      </w:rPr>
    </w:lvl>
    <w:lvl w:ilvl="1" w:tplc="041F0003">
      <w:start w:val="1"/>
      <w:numFmt w:val="bullet"/>
      <w:lvlText w:val="o"/>
      <w:lvlJc w:val="left"/>
      <w:pPr>
        <w:ind w:left="2149" w:hanging="360"/>
      </w:pPr>
      <w:rPr>
        <w:rFonts w:ascii="Courier New" w:hAnsi="Courier New" w:cs="Courier New" w:hint="default"/>
      </w:rPr>
    </w:lvl>
    <w:lvl w:ilvl="2" w:tplc="041F0005">
      <w:start w:val="1"/>
      <w:numFmt w:val="bullet"/>
      <w:lvlText w:val=""/>
      <w:lvlJc w:val="left"/>
      <w:pPr>
        <w:ind w:left="2869" w:hanging="360"/>
      </w:pPr>
      <w:rPr>
        <w:rFonts w:ascii="Wingdings" w:hAnsi="Wingdings" w:cs="Wingdings" w:hint="default"/>
      </w:rPr>
    </w:lvl>
    <w:lvl w:ilvl="3" w:tplc="041F0001">
      <w:start w:val="1"/>
      <w:numFmt w:val="bullet"/>
      <w:lvlText w:val=""/>
      <w:lvlJc w:val="left"/>
      <w:pPr>
        <w:ind w:left="3589" w:hanging="360"/>
      </w:pPr>
      <w:rPr>
        <w:rFonts w:ascii="Symbol" w:hAnsi="Symbol" w:cs="Symbol" w:hint="default"/>
      </w:rPr>
    </w:lvl>
    <w:lvl w:ilvl="4" w:tplc="041F0003">
      <w:start w:val="1"/>
      <w:numFmt w:val="bullet"/>
      <w:lvlText w:val="o"/>
      <w:lvlJc w:val="left"/>
      <w:pPr>
        <w:ind w:left="4309" w:hanging="360"/>
      </w:pPr>
      <w:rPr>
        <w:rFonts w:ascii="Courier New" w:hAnsi="Courier New" w:cs="Courier New" w:hint="default"/>
      </w:rPr>
    </w:lvl>
    <w:lvl w:ilvl="5" w:tplc="041F0005">
      <w:start w:val="1"/>
      <w:numFmt w:val="bullet"/>
      <w:lvlText w:val=""/>
      <w:lvlJc w:val="left"/>
      <w:pPr>
        <w:ind w:left="5029" w:hanging="360"/>
      </w:pPr>
      <w:rPr>
        <w:rFonts w:ascii="Wingdings" w:hAnsi="Wingdings" w:cs="Wingdings" w:hint="default"/>
      </w:rPr>
    </w:lvl>
    <w:lvl w:ilvl="6" w:tplc="041F0001">
      <w:start w:val="1"/>
      <w:numFmt w:val="bullet"/>
      <w:lvlText w:val=""/>
      <w:lvlJc w:val="left"/>
      <w:pPr>
        <w:ind w:left="5749" w:hanging="360"/>
      </w:pPr>
      <w:rPr>
        <w:rFonts w:ascii="Symbol" w:hAnsi="Symbol" w:cs="Symbol" w:hint="default"/>
      </w:rPr>
    </w:lvl>
    <w:lvl w:ilvl="7" w:tplc="041F0003">
      <w:start w:val="1"/>
      <w:numFmt w:val="bullet"/>
      <w:lvlText w:val="o"/>
      <w:lvlJc w:val="left"/>
      <w:pPr>
        <w:ind w:left="6469" w:hanging="360"/>
      </w:pPr>
      <w:rPr>
        <w:rFonts w:ascii="Courier New" w:hAnsi="Courier New" w:cs="Courier New" w:hint="default"/>
      </w:rPr>
    </w:lvl>
    <w:lvl w:ilvl="8" w:tplc="041F0005">
      <w:start w:val="1"/>
      <w:numFmt w:val="bullet"/>
      <w:lvlText w:val=""/>
      <w:lvlJc w:val="left"/>
      <w:pPr>
        <w:ind w:left="7189" w:hanging="360"/>
      </w:pPr>
      <w:rPr>
        <w:rFonts w:ascii="Wingdings" w:hAnsi="Wingdings" w:cs="Wingdings" w:hint="default"/>
      </w:rPr>
    </w:lvl>
  </w:abstractNum>
  <w:abstractNum w:abstractNumId="16">
    <w:nsid w:val="4EC3649F"/>
    <w:multiLevelType w:val="hybridMultilevel"/>
    <w:tmpl w:val="8E4EC4BE"/>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17">
    <w:nsid w:val="505221BE"/>
    <w:multiLevelType w:val="hybridMultilevel"/>
    <w:tmpl w:val="B59C94B4"/>
    <w:lvl w:ilvl="0" w:tplc="041F0007">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18">
    <w:nsid w:val="51852BA1"/>
    <w:multiLevelType w:val="multilevel"/>
    <w:tmpl w:val="56E4E280"/>
    <w:lvl w:ilvl="0">
      <w:start w:val="1"/>
      <w:numFmt w:val="decimal"/>
      <w:pStyle w:val="Balk6"/>
      <w:lvlText w:val="%1."/>
      <w:lvlJc w:val="left"/>
      <w:pPr>
        <w:ind w:left="720" w:hanging="360"/>
      </w:pPr>
      <w:rPr>
        <w:rFonts w:hint="default"/>
      </w:rPr>
    </w:lvl>
    <w:lvl w:ilvl="1">
      <w:start w:val="1"/>
      <w:numFmt w:val="decimal"/>
      <w:pStyle w:val="Balk7"/>
      <w:isLgl/>
      <w:lvlText w:val="%1.%2."/>
      <w:lvlJc w:val="left"/>
      <w:pPr>
        <w:ind w:left="720" w:hanging="360"/>
      </w:pPr>
      <w:rPr>
        <w:rFonts w:hint="default"/>
      </w:rPr>
    </w:lvl>
    <w:lvl w:ilvl="2">
      <w:start w:val="1"/>
      <w:numFmt w:val="decimal"/>
      <w:pStyle w:val="Balk8"/>
      <w:isLgl/>
      <w:lvlText w:val="%1.%2.%3."/>
      <w:lvlJc w:val="left"/>
      <w:pPr>
        <w:ind w:left="1080" w:hanging="720"/>
      </w:pPr>
      <w:rPr>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Balk9"/>
      <w:isLgl/>
      <w:lvlText w:val="%1.%2.%3.%4."/>
      <w:lvlJc w:val="left"/>
      <w:pPr>
        <w:ind w:left="1080" w:hanging="720"/>
      </w:pPr>
      <w:rPr>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B9A5E74"/>
    <w:multiLevelType w:val="multilevel"/>
    <w:tmpl w:val="7B4ED590"/>
    <w:lvl w:ilvl="0">
      <w:start w:val="1"/>
      <w:numFmt w:val="decimal"/>
      <w:pStyle w:val="Balk2"/>
      <w:lvlText w:val="%1."/>
      <w:lvlJc w:val="left"/>
      <w:pPr>
        <w:ind w:left="1440" w:hanging="360"/>
      </w:pPr>
    </w:lvl>
    <w:lvl w:ilvl="1">
      <w:start w:val="1"/>
      <w:numFmt w:val="decimal"/>
      <w:pStyle w:val="Balk3"/>
      <w:isLgl/>
      <w:lvlText w:val="%1.%2."/>
      <w:lvlJc w:val="left"/>
      <w:pPr>
        <w:ind w:left="360" w:hanging="360"/>
      </w:pPr>
      <w:rPr>
        <w:rFonts w:hint="default"/>
      </w:rPr>
    </w:lvl>
    <w:lvl w:ilvl="2">
      <w:start w:val="1"/>
      <w:numFmt w:val="decimal"/>
      <w:pStyle w:val="Balk4"/>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0">
    <w:nsid w:val="652513EB"/>
    <w:multiLevelType w:val="hybridMultilevel"/>
    <w:tmpl w:val="8848A83C"/>
    <w:lvl w:ilvl="0" w:tplc="041F0009">
      <w:start w:val="1"/>
      <w:numFmt w:val="bullet"/>
      <w:lvlText w:val=""/>
      <w:lvlJc w:val="left"/>
      <w:pPr>
        <w:ind w:left="1428" w:hanging="360"/>
      </w:pPr>
      <w:rPr>
        <w:rFonts w:ascii="Wingdings" w:hAnsi="Wingdings" w:cs="Wingdings"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21">
    <w:nsid w:val="6FF97F95"/>
    <w:multiLevelType w:val="hybridMultilevel"/>
    <w:tmpl w:val="7CDEC184"/>
    <w:lvl w:ilvl="0" w:tplc="041F0005">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2">
    <w:nsid w:val="754A57BF"/>
    <w:multiLevelType w:val="hybridMultilevel"/>
    <w:tmpl w:val="5D645F70"/>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3">
    <w:nsid w:val="793D5B34"/>
    <w:multiLevelType w:val="hybridMultilevel"/>
    <w:tmpl w:val="647EA316"/>
    <w:lvl w:ilvl="0" w:tplc="C132315C">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4">
    <w:nsid w:val="7EF0051F"/>
    <w:multiLevelType w:val="hybridMultilevel"/>
    <w:tmpl w:val="C37E4C7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10"/>
  </w:num>
  <w:num w:numId="2">
    <w:abstractNumId w:val="19"/>
  </w:num>
  <w:num w:numId="3">
    <w:abstractNumId w:val="18"/>
  </w:num>
  <w:num w:numId="4">
    <w:abstractNumId w:val="2"/>
  </w:num>
  <w:num w:numId="5">
    <w:abstractNumId w:val="9"/>
  </w:num>
  <w:num w:numId="6">
    <w:abstractNumId w:val="23"/>
  </w:num>
  <w:num w:numId="7">
    <w:abstractNumId w:val="4"/>
  </w:num>
  <w:num w:numId="8">
    <w:abstractNumId w:val="3"/>
  </w:num>
  <w:num w:numId="9">
    <w:abstractNumId w:val="20"/>
  </w:num>
  <w:num w:numId="10">
    <w:abstractNumId w:val="13"/>
  </w:num>
  <w:num w:numId="11">
    <w:abstractNumId w:val="6"/>
  </w:num>
  <w:num w:numId="12">
    <w:abstractNumId w:val="8"/>
  </w:num>
  <w:num w:numId="13">
    <w:abstractNumId w:val="7"/>
  </w:num>
  <w:num w:numId="14">
    <w:abstractNumId w:val="11"/>
  </w:num>
  <w:num w:numId="15">
    <w:abstractNumId w:val="1"/>
  </w:num>
  <w:num w:numId="16">
    <w:abstractNumId w:val="16"/>
  </w:num>
  <w:num w:numId="17">
    <w:abstractNumId w:val="24"/>
  </w:num>
  <w:num w:numId="18">
    <w:abstractNumId w:val="22"/>
  </w:num>
  <w:num w:numId="19">
    <w:abstractNumId w:val="12"/>
  </w:num>
  <w:num w:numId="20">
    <w:abstractNumId w:val="5"/>
  </w:num>
  <w:num w:numId="21">
    <w:abstractNumId w:val="15"/>
  </w:num>
  <w:num w:numId="22">
    <w:abstractNumId w:val="21"/>
  </w:num>
  <w:num w:numId="23">
    <w:abstractNumId w:val="17"/>
  </w:num>
  <w:num w:numId="24">
    <w:abstractNumId w:val="0"/>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doNotTrackMove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195F"/>
    <w:rsid w:val="0000073C"/>
    <w:rsid w:val="0000245A"/>
    <w:rsid w:val="00004933"/>
    <w:rsid w:val="00006E79"/>
    <w:rsid w:val="000106BF"/>
    <w:rsid w:val="0001110C"/>
    <w:rsid w:val="00011663"/>
    <w:rsid w:val="00011D0A"/>
    <w:rsid w:val="00012777"/>
    <w:rsid w:val="00012F3D"/>
    <w:rsid w:val="00014183"/>
    <w:rsid w:val="00014C7B"/>
    <w:rsid w:val="00014CEF"/>
    <w:rsid w:val="000151BE"/>
    <w:rsid w:val="00021587"/>
    <w:rsid w:val="000220A0"/>
    <w:rsid w:val="0002322B"/>
    <w:rsid w:val="00023CF6"/>
    <w:rsid w:val="000252B1"/>
    <w:rsid w:val="000255B1"/>
    <w:rsid w:val="00026CB6"/>
    <w:rsid w:val="00030867"/>
    <w:rsid w:val="00030952"/>
    <w:rsid w:val="00031596"/>
    <w:rsid w:val="00031AC2"/>
    <w:rsid w:val="0003301F"/>
    <w:rsid w:val="00034A24"/>
    <w:rsid w:val="000362CD"/>
    <w:rsid w:val="00036FF8"/>
    <w:rsid w:val="0004002C"/>
    <w:rsid w:val="00040329"/>
    <w:rsid w:val="000413F8"/>
    <w:rsid w:val="00041FC3"/>
    <w:rsid w:val="00043A92"/>
    <w:rsid w:val="00043D05"/>
    <w:rsid w:val="00044221"/>
    <w:rsid w:val="00044F19"/>
    <w:rsid w:val="000459C1"/>
    <w:rsid w:val="00047D7F"/>
    <w:rsid w:val="000500DC"/>
    <w:rsid w:val="0005264C"/>
    <w:rsid w:val="0005417F"/>
    <w:rsid w:val="00055B38"/>
    <w:rsid w:val="00056296"/>
    <w:rsid w:val="00057C16"/>
    <w:rsid w:val="00060CAC"/>
    <w:rsid w:val="0006345F"/>
    <w:rsid w:val="0006390B"/>
    <w:rsid w:val="000640D1"/>
    <w:rsid w:val="0006716C"/>
    <w:rsid w:val="0007038E"/>
    <w:rsid w:val="00073359"/>
    <w:rsid w:val="00074DD1"/>
    <w:rsid w:val="000765C8"/>
    <w:rsid w:val="00077554"/>
    <w:rsid w:val="00077896"/>
    <w:rsid w:val="0008018F"/>
    <w:rsid w:val="000811B5"/>
    <w:rsid w:val="00082827"/>
    <w:rsid w:val="00084DF0"/>
    <w:rsid w:val="00085805"/>
    <w:rsid w:val="000877AB"/>
    <w:rsid w:val="000903E3"/>
    <w:rsid w:val="00092FF5"/>
    <w:rsid w:val="00093E24"/>
    <w:rsid w:val="000958A8"/>
    <w:rsid w:val="00095E2F"/>
    <w:rsid w:val="000966DB"/>
    <w:rsid w:val="00097117"/>
    <w:rsid w:val="0009716E"/>
    <w:rsid w:val="000A0303"/>
    <w:rsid w:val="000A195F"/>
    <w:rsid w:val="000A21A1"/>
    <w:rsid w:val="000A3D91"/>
    <w:rsid w:val="000A54B4"/>
    <w:rsid w:val="000A636D"/>
    <w:rsid w:val="000A7279"/>
    <w:rsid w:val="000B1B61"/>
    <w:rsid w:val="000B2471"/>
    <w:rsid w:val="000B2929"/>
    <w:rsid w:val="000B3969"/>
    <w:rsid w:val="000B4382"/>
    <w:rsid w:val="000B577D"/>
    <w:rsid w:val="000C00ED"/>
    <w:rsid w:val="000C01B1"/>
    <w:rsid w:val="000C0360"/>
    <w:rsid w:val="000C0BB7"/>
    <w:rsid w:val="000C1E20"/>
    <w:rsid w:val="000C3EF2"/>
    <w:rsid w:val="000C42AB"/>
    <w:rsid w:val="000C4B41"/>
    <w:rsid w:val="000C60C1"/>
    <w:rsid w:val="000C643C"/>
    <w:rsid w:val="000C7A82"/>
    <w:rsid w:val="000C7AA2"/>
    <w:rsid w:val="000D155A"/>
    <w:rsid w:val="000D2508"/>
    <w:rsid w:val="000D2C30"/>
    <w:rsid w:val="000D4C3F"/>
    <w:rsid w:val="000D53E8"/>
    <w:rsid w:val="000D5F5D"/>
    <w:rsid w:val="000E10C8"/>
    <w:rsid w:val="000E1D50"/>
    <w:rsid w:val="000E2D02"/>
    <w:rsid w:val="000E47DF"/>
    <w:rsid w:val="000E57A4"/>
    <w:rsid w:val="000E7781"/>
    <w:rsid w:val="000F00FF"/>
    <w:rsid w:val="000F1B90"/>
    <w:rsid w:val="000F2581"/>
    <w:rsid w:val="000F64E5"/>
    <w:rsid w:val="000F7358"/>
    <w:rsid w:val="001018C3"/>
    <w:rsid w:val="00102B88"/>
    <w:rsid w:val="00102C63"/>
    <w:rsid w:val="00104536"/>
    <w:rsid w:val="001063B9"/>
    <w:rsid w:val="001100B5"/>
    <w:rsid w:val="00114DBD"/>
    <w:rsid w:val="00120530"/>
    <w:rsid w:val="001208A3"/>
    <w:rsid w:val="001213B5"/>
    <w:rsid w:val="00121A62"/>
    <w:rsid w:val="00121FEF"/>
    <w:rsid w:val="0012233C"/>
    <w:rsid w:val="00123D7B"/>
    <w:rsid w:val="00126F6B"/>
    <w:rsid w:val="0012761B"/>
    <w:rsid w:val="00127890"/>
    <w:rsid w:val="00131840"/>
    <w:rsid w:val="00131B49"/>
    <w:rsid w:val="00132DB3"/>
    <w:rsid w:val="00134AD7"/>
    <w:rsid w:val="001350BC"/>
    <w:rsid w:val="001360D1"/>
    <w:rsid w:val="001375CD"/>
    <w:rsid w:val="00140149"/>
    <w:rsid w:val="001411B5"/>
    <w:rsid w:val="00142144"/>
    <w:rsid w:val="00143610"/>
    <w:rsid w:val="0015050E"/>
    <w:rsid w:val="001506EF"/>
    <w:rsid w:val="00151150"/>
    <w:rsid w:val="00151646"/>
    <w:rsid w:val="00151B85"/>
    <w:rsid w:val="0015280A"/>
    <w:rsid w:val="001544E8"/>
    <w:rsid w:val="0015637F"/>
    <w:rsid w:val="00161852"/>
    <w:rsid w:val="0016324E"/>
    <w:rsid w:val="001639C1"/>
    <w:rsid w:val="00166048"/>
    <w:rsid w:val="00167529"/>
    <w:rsid w:val="00170277"/>
    <w:rsid w:val="00171054"/>
    <w:rsid w:val="00171510"/>
    <w:rsid w:val="00172185"/>
    <w:rsid w:val="00174347"/>
    <w:rsid w:val="0017499F"/>
    <w:rsid w:val="00176134"/>
    <w:rsid w:val="001807C5"/>
    <w:rsid w:val="001829DF"/>
    <w:rsid w:val="001849D9"/>
    <w:rsid w:val="00185231"/>
    <w:rsid w:val="001855DA"/>
    <w:rsid w:val="001876BB"/>
    <w:rsid w:val="00187E0A"/>
    <w:rsid w:val="00187F1A"/>
    <w:rsid w:val="00190073"/>
    <w:rsid w:val="00190C99"/>
    <w:rsid w:val="001911FE"/>
    <w:rsid w:val="00191687"/>
    <w:rsid w:val="001940FB"/>
    <w:rsid w:val="0019458D"/>
    <w:rsid w:val="00194697"/>
    <w:rsid w:val="00196415"/>
    <w:rsid w:val="00196AAE"/>
    <w:rsid w:val="001976F0"/>
    <w:rsid w:val="001978E2"/>
    <w:rsid w:val="001A0499"/>
    <w:rsid w:val="001A18BF"/>
    <w:rsid w:val="001A197B"/>
    <w:rsid w:val="001A6E40"/>
    <w:rsid w:val="001A74DD"/>
    <w:rsid w:val="001B273B"/>
    <w:rsid w:val="001B3EFB"/>
    <w:rsid w:val="001B4AF3"/>
    <w:rsid w:val="001B55C7"/>
    <w:rsid w:val="001C0C2C"/>
    <w:rsid w:val="001C1C27"/>
    <w:rsid w:val="001C3571"/>
    <w:rsid w:val="001C3CD4"/>
    <w:rsid w:val="001C40BD"/>
    <w:rsid w:val="001D2B0D"/>
    <w:rsid w:val="001D3659"/>
    <w:rsid w:val="001D36BB"/>
    <w:rsid w:val="001D428F"/>
    <w:rsid w:val="001D4F02"/>
    <w:rsid w:val="001D7340"/>
    <w:rsid w:val="001E2B6E"/>
    <w:rsid w:val="001E62A9"/>
    <w:rsid w:val="001E6429"/>
    <w:rsid w:val="001F0C79"/>
    <w:rsid w:val="001F0DBB"/>
    <w:rsid w:val="001F73AA"/>
    <w:rsid w:val="001F7F3D"/>
    <w:rsid w:val="002009BD"/>
    <w:rsid w:val="002034B8"/>
    <w:rsid w:val="00203EBD"/>
    <w:rsid w:val="002057B8"/>
    <w:rsid w:val="00205C12"/>
    <w:rsid w:val="00205D19"/>
    <w:rsid w:val="00207BEB"/>
    <w:rsid w:val="00210839"/>
    <w:rsid w:val="002155FD"/>
    <w:rsid w:val="00215CA4"/>
    <w:rsid w:val="002161BD"/>
    <w:rsid w:val="00220080"/>
    <w:rsid w:val="002227C5"/>
    <w:rsid w:val="002238DA"/>
    <w:rsid w:val="002239C6"/>
    <w:rsid w:val="002254B9"/>
    <w:rsid w:val="00225FE3"/>
    <w:rsid w:val="00226010"/>
    <w:rsid w:val="002268CB"/>
    <w:rsid w:val="00227BA1"/>
    <w:rsid w:val="00233571"/>
    <w:rsid w:val="002341BC"/>
    <w:rsid w:val="0023458E"/>
    <w:rsid w:val="00236A76"/>
    <w:rsid w:val="002374B4"/>
    <w:rsid w:val="00237760"/>
    <w:rsid w:val="00240599"/>
    <w:rsid w:val="002413C7"/>
    <w:rsid w:val="0024304D"/>
    <w:rsid w:val="002437BA"/>
    <w:rsid w:val="00244338"/>
    <w:rsid w:val="00244349"/>
    <w:rsid w:val="00245AA5"/>
    <w:rsid w:val="0024611E"/>
    <w:rsid w:val="00250340"/>
    <w:rsid w:val="00251EAC"/>
    <w:rsid w:val="00253470"/>
    <w:rsid w:val="00255B35"/>
    <w:rsid w:val="0025670D"/>
    <w:rsid w:val="002567C3"/>
    <w:rsid w:val="00257B09"/>
    <w:rsid w:val="00262A33"/>
    <w:rsid w:val="002631B5"/>
    <w:rsid w:val="0026575D"/>
    <w:rsid w:val="00266643"/>
    <w:rsid w:val="002728A7"/>
    <w:rsid w:val="00275D2C"/>
    <w:rsid w:val="0027776F"/>
    <w:rsid w:val="00280204"/>
    <w:rsid w:val="00280C0F"/>
    <w:rsid w:val="00280EB8"/>
    <w:rsid w:val="002819E5"/>
    <w:rsid w:val="00283A5F"/>
    <w:rsid w:val="00286366"/>
    <w:rsid w:val="0029080F"/>
    <w:rsid w:val="002911A4"/>
    <w:rsid w:val="00291B5C"/>
    <w:rsid w:val="00292557"/>
    <w:rsid w:val="002929F6"/>
    <w:rsid w:val="002937BD"/>
    <w:rsid w:val="00293F74"/>
    <w:rsid w:val="002A0FE3"/>
    <w:rsid w:val="002A1154"/>
    <w:rsid w:val="002A1195"/>
    <w:rsid w:val="002A1583"/>
    <w:rsid w:val="002A2267"/>
    <w:rsid w:val="002A3417"/>
    <w:rsid w:val="002A373D"/>
    <w:rsid w:val="002A466B"/>
    <w:rsid w:val="002A69E8"/>
    <w:rsid w:val="002A74F9"/>
    <w:rsid w:val="002A7D65"/>
    <w:rsid w:val="002B0B66"/>
    <w:rsid w:val="002B0F73"/>
    <w:rsid w:val="002B13B0"/>
    <w:rsid w:val="002B1553"/>
    <w:rsid w:val="002B1F51"/>
    <w:rsid w:val="002B3411"/>
    <w:rsid w:val="002B3F1D"/>
    <w:rsid w:val="002B6CE4"/>
    <w:rsid w:val="002B763F"/>
    <w:rsid w:val="002C0B1B"/>
    <w:rsid w:val="002C19FF"/>
    <w:rsid w:val="002C1A8D"/>
    <w:rsid w:val="002C3111"/>
    <w:rsid w:val="002C31D2"/>
    <w:rsid w:val="002C4C9A"/>
    <w:rsid w:val="002C5EE7"/>
    <w:rsid w:val="002C78AD"/>
    <w:rsid w:val="002C78FE"/>
    <w:rsid w:val="002D071D"/>
    <w:rsid w:val="002D0A1A"/>
    <w:rsid w:val="002D0EE9"/>
    <w:rsid w:val="002D1582"/>
    <w:rsid w:val="002D60BE"/>
    <w:rsid w:val="002D69AE"/>
    <w:rsid w:val="002D74D8"/>
    <w:rsid w:val="002E2A87"/>
    <w:rsid w:val="002E4680"/>
    <w:rsid w:val="002E4FE8"/>
    <w:rsid w:val="002E51FA"/>
    <w:rsid w:val="002E67FF"/>
    <w:rsid w:val="002E763F"/>
    <w:rsid w:val="002F1504"/>
    <w:rsid w:val="002F2A92"/>
    <w:rsid w:val="002F36AF"/>
    <w:rsid w:val="002F578E"/>
    <w:rsid w:val="002F6DB6"/>
    <w:rsid w:val="002F7E32"/>
    <w:rsid w:val="002F7F28"/>
    <w:rsid w:val="003036F4"/>
    <w:rsid w:val="00303872"/>
    <w:rsid w:val="00304035"/>
    <w:rsid w:val="00304302"/>
    <w:rsid w:val="00304B58"/>
    <w:rsid w:val="00304C27"/>
    <w:rsid w:val="003051BF"/>
    <w:rsid w:val="00306456"/>
    <w:rsid w:val="003072F9"/>
    <w:rsid w:val="00312A25"/>
    <w:rsid w:val="00312E82"/>
    <w:rsid w:val="003159D2"/>
    <w:rsid w:val="00317930"/>
    <w:rsid w:val="00320D56"/>
    <w:rsid w:val="003275B5"/>
    <w:rsid w:val="00330711"/>
    <w:rsid w:val="003326A7"/>
    <w:rsid w:val="00333AC0"/>
    <w:rsid w:val="00333BCD"/>
    <w:rsid w:val="00334502"/>
    <w:rsid w:val="00340254"/>
    <w:rsid w:val="003414F3"/>
    <w:rsid w:val="003422C1"/>
    <w:rsid w:val="00346376"/>
    <w:rsid w:val="00346AF7"/>
    <w:rsid w:val="003507C9"/>
    <w:rsid w:val="00350EBA"/>
    <w:rsid w:val="00350EEA"/>
    <w:rsid w:val="00351807"/>
    <w:rsid w:val="00352A92"/>
    <w:rsid w:val="00360FC4"/>
    <w:rsid w:val="00362006"/>
    <w:rsid w:val="003623D8"/>
    <w:rsid w:val="00363017"/>
    <w:rsid w:val="0036507D"/>
    <w:rsid w:val="00365D98"/>
    <w:rsid w:val="0036728D"/>
    <w:rsid w:val="00371CEC"/>
    <w:rsid w:val="00374A38"/>
    <w:rsid w:val="00374C95"/>
    <w:rsid w:val="0037671B"/>
    <w:rsid w:val="00376751"/>
    <w:rsid w:val="003778C2"/>
    <w:rsid w:val="0038009C"/>
    <w:rsid w:val="0038137C"/>
    <w:rsid w:val="0038484C"/>
    <w:rsid w:val="00384AAB"/>
    <w:rsid w:val="00386E0E"/>
    <w:rsid w:val="00387C79"/>
    <w:rsid w:val="0039144D"/>
    <w:rsid w:val="003944AB"/>
    <w:rsid w:val="00396033"/>
    <w:rsid w:val="003962EF"/>
    <w:rsid w:val="00396B6F"/>
    <w:rsid w:val="003A062A"/>
    <w:rsid w:val="003A236F"/>
    <w:rsid w:val="003A2F6E"/>
    <w:rsid w:val="003A47C7"/>
    <w:rsid w:val="003A49B2"/>
    <w:rsid w:val="003A55C0"/>
    <w:rsid w:val="003A5A71"/>
    <w:rsid w:val="003A6C7C"/>
    <w:rsid w:val="003A7AFE"/>
    <w:rsid w:val="003A7DBD"/>
    <w:rsid w:val="003B0021"/>
    <w:rsid w:val="003B12AB"/>
    <w:rsid w:val="003B4FBC"/>
    <w:rsid w:val="003B510F"/>
    <w:rsid w:val="003B5A9E"/>
    <w:rsid w:val="003C16FD"/>
    <w:rsid w:val="003C320E"/>
    <w:rsid w:val="003C69A5"/>
    <w:rsid w:val="003C7DD8"/>
    <w:rsid w:val="003D695B"/>
    <w:rsid w:val="003D7D77"/>
    <w:rsid w:val="003E3BA8"/>
    <w:rsid w:val="003E5BF9"/>
    <w:rsid w:val="003E5D0E"/>
    <w:rsid w:val="003F0884"/>
    <w:rsid w:val="003F0E5C"/>
    <w:rsid w:val="003F0EA6"/>
    <w:rsid w:val="003F286B"/>
    <w:rsid w:val="003F2CD0"/>
    <w:rsid w:val="003F2DBD"/>
    <w:rsid w:val="003F3FCB"/>
    <w:rsid w:val="003F526B"/>
    <w:rsid w:val="003F6C6B"/>
    <w:rsid w:val="00400F3B"/>
    <w:rsid w:val="004033D2"/>
    <w:rsid w:val="00403B43"/>
    <w:rsid w:val="00404D0B"/>
    <w:rsid w:val="00405B0B"/>
    <w:rsid w:val="00406015"/>
    <w:rsid w:val="004071AD"/>
    <w:rsid w:val="00407A20"/>
    <w:rsid w:val="00407C02"/>
    <w:rsid w:val="00410173"/>
    <w:rsid w:val="00410DB3"/>
    <w:rsid w:val="00412AE0"/>
    <w:rsid w:val="004202EC"/>
    <w:rsid w:val="00420850"/>
    <w:rsid w:val="00421231"/>
    <w:rsid w:val="00425456"/>
    <w:rsid w:val="00427AE2"/>
    <w:rsid w:val="00427DA0"/>
    <w:rsid w:val="00431B69"/>
    <w:rsid w:val="00431F49"/>
    <w:rsid w:val="00433846"/>
    <w:rsid w:val="00437154"/>
    <w:rsid w:val="00447FE9"/>
    <w:rsid w:val="00451A6D"/>
    <w:rsid w:val="00452692"/>
    <w:rsid w:val="00456030"/>
    <w:rsid w:val="00456B02"/>
    <w:rsid w:val="004614C8"/>
    <w:rsid w:val="00462438"/>
    <w:rsid w:val="00462451"/>
    <w:rsid w:val="0046298C"/>
    <w:rsid w:val="00463DCF"/>
    <w:rsid w:val="00464662"/>
    <w:rsid w:val="004656C4"/>
    <w:rsid w:val="00465E77"/>
    <w:rsid w:val="004727C4"/>
    <w:rsid w:val="00472B65"/>
    <w:rsid w:val="00472BD5"/>
    <w:rsid w:val="0047441C"/>
    <w:rsid w:val="004745B0"/>
    <w:rsid w:val="00474ACA"/>
    <w:rsid w:val="004772E0"/>
    <w:rsid w:val="00481151"/>
    <w:rsid w:val="004826B2"/>
    <w:rsid w:val="00485485"/>
    <w:rsid w:val="00485F4C"/>
    <w:rsid w:val="0048673A"/>
    <w:rsid w:val="00486C1B"/>
    <w:rsid w:val="004919C7"/>
    <w:rsid w:val="0049225B"/>
    <w:rsid w:val="00492662"/>
    <w:rsid w:val="00492EB0"/>
    <w:rsid w:val="00493520"/>
    <w:rsid w:val="00493E00"/>
    <w:rsid w:val="00495D57"/>
    <w:rsid w:val="004A17BC"/>
    <w:rsid w:val="004A1922"/>
    <w:rsid w:val="004A3A7A"/>
    <w:rsid w:val="004A5D43"/>
    <w:rsid w:val="004B1157"/>
    <w:rsid w:val="004B203B"/>
    <w:rsid w:val="004B2582"/>
    <w:rsid w:val="004B2D7B"/>
    <w:rsid w:val="004B48A9"/>
    <w:rsid w:val="004B725B"/>
    <w:rsid w:val="004C0BE0"/>
    <w:rsid w:val="004C0C5D"/>
    <w:rsid w:val="004C22CE"/>
    <w:rsid w:val="004C22E8"/>
    <w:rsid w:val="004C2549"/>
    <w:rsid w:val="004C45BA"/>
    <w:rsid w:val="004C614E"/>
    <w:rsid w:val="004C6620"/>
    <w:rsid w:val="004C68D4"/>
    <w:rsid w:val="004C6AD9"/>
    <w:rsid w:val="004C7847"/>
    <w:rsid w:val="004D1EF9"/>
    <w:rsid w:val="004D59B9"/>
    <w:rsid w:val="004D791D"/>
    <w:rsid w:val="004E1FA4"/>
    <w:rsid w:val="004E23E2"/>
    <w:rsid w:val="004E6898"/>
    <w:rsid w:val="004E6BDB"/>
    <w:rsid w:val="004E6E3C"/>
    <w:rsid w:val="004E7586"/>
    <w:rsid w:val="004F0308"/>
    <w:rsid w:val="004F397E"/>
    <w:rsid w:val="004F3CC8"/>
    <w:rsid w:val="004F3EEB"/>
    <w:rsid w:val="004F433C"/>
    <w:rsid w:val="004F45B5"/>
    <w:rsid w:val="004F5A60"/>
    <w:rsid w:val="004F6993"/>
    <w:rsid w:val="004F6BBA"/>
    <w:rsid w:val="00502A26"/>
    <w:rsid w:val="005104B5"/>
    <w:rsid w:val="005123D9"/>
    <w:rsid w:val="00515649"/>
    <w:rsid w:val="0051587A"/>
    <w:rsid w:val="00517B6C"/>
    <w:rsid w:val="00520224"/>
    <w:rsid w:val="00521E04"/>
    <w:rsid w:val="00522098"/>
    <w:rsid w:val="0052226C"/>
    <w:rsid w:val="00525765"/>
    <w:rsid w:val="00525C4A"/>
    <w:rsid w:val="0052675F"/>
    <w:rsid w:val="00526C35"/>
    <w:rsid w:val="00526C71"/>
    <w:rsid w:val="00527492"/>
    <w:rsid w:val="005279C5"/>
    <w:rsid w:val="00531C6C"/>
    <w:rsid w:val="00532846"/>
    <w:rsid w:val="00533DCE"/>
    <w:rsid w:val="00534DBF"/>
    <w:rsid w:val="00537207"/>
    <w:rsid w:val="00540F6F"/>
    <w:rsid w:val="005424AA"/>
    <w:rsid w:val="00542DAF"/>
    <w:rsid w:val="00551181"/>
    <w:rsid w:val="0055151D"/>
    <w:rsid w:val="0056126D"/>
    <w:rsid w:val="0056142D"/>
    <w:rsid w:val="00561A0B"/>
    <w:rsid w:val="00561D58"/>
    <w:rsid w:val="00563EEC"/>
    <w:rsid w:val="00564C2D"/>
    <w:rsid w:val="005713EF"/>
    <w:rsid w:val="00572713"/>
    <w:rsid w:val="00573403"/>
    <w:rsid w:val="005746B5"/>
    <w:rsid w:val="00574AF7"/>
    <w:rsid w:val="00574E71"/>
    <w:rsid w:val="005751AA"/>
    <w:rsid w:val="00576392"/>
    <w:rsid w:val="00576FF7"/>
    <w:rsid w:val="00577B9F"/>
    <w:rsid w:val="00581E6E"/>
    <w:rsid w:val="00586037"/>
    <w:rsid w:val="005870C0"/>
    <w:rsid w:val="005915C7"/>
    <w:rsid w:val="0059377D"/>
    <w:rsid w:val="0059405C"/>
    <w:rsid w:val="00594983"/>
    <w:rsid w:val="005967AA"/>
    <w:rsid w:val="005A10D6"/>
    <w:rsid w:val="005A38F3"/>
    <w:rsid w:val="005A3C73"/>
    <w:rsid w:val="005A414E"/>
    <w:rsid w:val="005A4510"/>
    <w:rsid w:val="005A7FF7"/>
    <w:rsid w:val="005B1CA6"/>
    <w:rsid w:val="005B21B6"/>
    <w:rsid w:val="005B4680"/>
    <w:rsid w:val="005B4D0C"/>
    <w:rsid w:val="005B54D7"/>
    <w:rsid w:val="005B5CB1"/>
    <w:rsid w:val="005B6153"/>
    <w:rsid w:val="005B6978"/>
    <w:rsid w:val="005B7225"/>
    <w:rsid w:val="005C08EB"/>
    <w:rsid w:val="005C23CA"/>
    <w:rsid w:val="005C3E4A"/>
    <w:rsid w:val="005C5273"/>
    <w:rsid w:val="005C6606"/>
    <w:rsid w:val="005D0922"/>
    <w:rsid w:val="005D13D4"/>
    <w:rsid w:val="005D164A"/>
    <w:rsid w:val="005D5DB6"/>
    <w:rsid w:val="005D61CD"/>
    <w:rsid w:val="005D643E"/>
    <w:rsid w:val="005D76AC"/>
    <w:rsid w:val="005D7DEC"/>
    <w:rsid w:val="005E2470"/>
    <w:rsid w:val="005E317E"/>
    <w:rsid w:val="005E67D2"/>
    <w:rsid w:val="005E77A8"/>
    <w:rsid w:val="005E79BD"/>
    <w:rsid w:val="005F42C1"/>
    <w:rsid w:val="005F4D3A"/>
    <w:rsid w:val="005F5F34"/>
    <w:rsid w:val="005F6F23"/>
    <w:rsid w:val="00601ABB"/>
    <w:rsid w:val="00602175"/>
    <w:rsid w:val="00602210"/>
    <w:rsid w:val="00602B7F"/>
    <w:rsid w:val="00604DB1"/>
    <w:rsid w:val="00604E4F"/>
    <w:rsid w:val="00605FD9"/>
    <w:rsid w:val="00606718"/>
    <w:rsid w:val="006071FC"/>
    <w:rsid w:val="00607725"/>
    <w:rsid w:val="0061264A"/>
    <w:rsid w:val="00612BDB"/>
    <w:rsid w:val="00616244"/>
    <w:rsid w:val="006169F3"/>
    <w:rsid w:val="00617EA9"/>
    <w:rsid w:val="00620D3D"/>
    <w:rsid w:val="0062208F"/>
    <w:rsid w:val="00623060"/>
    <w:rsid w:val="00623D48"/>
    <w:rsid w:val="00624224"/>
    <w:rsid w:val="00625DA5"/>
    <w:rsid w:val="006261A9"/>
    <w:rsid w:val="00626F06"/>
    <w:rsid w:val="00633408"/>
    <w:rsid w:val="00634C1C"/>
    <w:rsid w:val="006361CC"/>
    <w:rsid w:val="0063664C"/>
    <w:rsid w:val="006373C4"/>
    <w:rsid w:val="00642EEF"/>
    <w:rsid w:val="006444E0"/>
    <w:rsid w:val="00644782"/>
    <w:rsid w:val="006453EB"/>
    <w:rsid w:val="00647FAD"/>
    <w:rsid w:val="00652177"/>
    <w:rsid w:val="006531CB"/>
    <w:rsid w:val="00654299"/>
    <w:rsid w:val="0065644B"/>
    <w:rsid w:val="006567BF"/>
    <w:rsid w:val="00657972"/>
    <w:rsid w:val="00663E1C"/>
    <w:rsid w:val="006650FF"/>
    <w:rsid w:val="00665840"/>
    <w:rsid w:val="00666D9A"/>
    <w:rsid w:val="006678BA"/>
    <w:rsid w:val="006756A4"/>
    <w:rsid w:val="006850B2"/>
    <w:rsid w:val="006867F4"/>
    <w:rsid w:val="006914C7"/>
    <w:rsid w:val="0069163C"/>
    <w:rsid w:val="00692AFF"/>
    <w:rsid w:val="00692F68"/>
    <w:rsid w:val="00693B48"/>
    <w:rsid w:val="00694AE0"/>
    <w:rsid w:val="00694BCF"/>
    <w:rsid w:val="00695B88"/>
    <w:rsid w:val="0069615F"/>
    <w:rsid w:val="0069685B"/>
    <w:rsid w:val="00697F5C"/>
    <w:rsid w:val="006A149D"/>
    <w:rsid w:val="006A1856"/>
    <w:rsid w:val="006A2D5D"/>
    <w:rsid w:val="006A63B1"/>
    <w:rsid w:val="006B0022"/>
    <w:rsid w:val="006B1883"/>
    <w:rsid w:val="006B28C3"/>
    <w:rsid w:val="006B3CF6"/>
    <w:rsid w:val="006B4F0C"/>
    <w:rsid w:val="006B57CA"/>
    <w:rsid w:val="006B73ED"/>
    <w:rsid w:val="006B744B"/>
    <w:rsid w:val="006C148A"/>
    <w:rsid w:val="006C1AFA"/>
    <w:rsid w:val="006C5096"/>
    <w:rsid w:val="006C5ECA"/>
    <w:rsid w:val="006D2111"/>
    <w:rsid w:val="006D2EF5"/>
    <w:rsid w:val="006D3CC0"/>
    <w:rsid w:val="006D595E"/>
    <w:rsid w:val="006D6845"/>
    <w:rsid w:val="006E0C83"/>
    <w:rsid w:val="006E2213"/>
    <w:rsid w:val="006E76CD"/>
    <w:rsid w:val="006E7CA2"/>
    <w:rsid w:val="006E7D39"/>
    <w:rsid w:val="006E7F5F"/>
    <w:rsid w:val="006F215D"/>
    <w:rsid w:val="006F3C94"/>
    <w:rsid w:val="006F4112"/>
    <w:rsid w:val="006F46B6"/>
    <w:rsid w:val="006F4FE6"/>
    <w:rsid w:val="006F572A"/>
    <w:rsid w:val="006F5E24"/>
    <w:rsid w:val="006F6127"/>
    <w:rsid w:val="006F79C5"/>
    <w:rsid w:val="007009A0"/>
    <w:rsid w:val="0070198A"/>
    <w:rsid w:val="00701F59"/>
    <w:rsid w:val="0070428D"/>
    <w:rsid w:val="00706A5A"/>
    <w:rsid w:val="00707531"/>
    <w:rsid w:val="00713448"/>
    <w:rsid w:val="00713FEE"/>
    <w:rsid w:val="00716F52"/>
    <w:rsid w:val="007175B3"/>
    <w:rsid w:val="00720BB3"/>
    <w:rsid w:val="00721332"/>
    <w:rsid w:val="00724CA2"/>
    <w:rsid w:val="0072732C"/>
    <w:rsid w:val="00727EB9"/>
    <w:rsid w:val="007348AC"/>
    <w:rsid w:val="00736FFA"/>
    <w:rsid w:val="00741A94"/>
    <w:rsid w:val="00742164"/>
    <w:rsid w:val="0074224A"/>
    <w:rsid w:val="00743E48"/>
    <w:rsid w:val="0074590A"/>
    <w:rsid w:val="00745E81"/>
    <w:rsid w:val="007465D5"/>
    <w:rsid w:val="007470D3"/>
    <w:rsid w:val="007476C0"/>
    <w:rsid w:val="00750960"/>
    <w:rsid w:val="00750BC1"/>
    <w:rsid w:val="007531BB"/>
    <w:rsid w:val="0075476C"/>
    <w:rsid w:val="00755F9F"/>
    <w:rsid w:val="0075744E"/>
    <w:rsid w:val="00757B8A"/>
    <w:rsid w:val="00761DB1"/>
    <w:rsid w:val="00763EC1"/>
    <w:rsid w:val="00764616"/>
    <w:rsid w:val="0076760E"/>
    <w:rsid w:val="00767A3B"/>
    <w:rsid w:val="0077073C"/>
    <w:rsid w:val="00772BBA"/>
    <w:rsid w:val="007746B2"/>
    <w:rsid w:val="00774CAA"/>
    <w:rsid w:val="0077669B"/>
    <w:rsid w:val="007816A0"/>
    <w:rsid w:val="007817B1"/>
    <w:rsid w:val="007829E4"/>
    <w:rsid w:val="00785517"/>
    <w:rsid w:val="00785763"/>
    <w:rsid w:val="0078595C"/>
    <w:rsid w:val="00786E0B"/>
    <w:rsid w:val="00787901"/>
    <w:rsid w:val="007936DC"/>
    <w:rsid w:val="00793B7E"/>
    <w:rsid w:val="007947F7"/>
    <w:rsid w:val="007948B4"/>
    <w:rsid w:val="00795707"/>
    <w:rsid w:val="007960BA"/>
    <w:rsid w:val="00796636"/>
    <w:rsid w:val="00797733"/>
    <w:rsid w:val="007A06F0"/>
    <w:rsid w:val="007A215E"/>
    <w:rsid w:val="007A35ED"/>
    <w:rsid w:val="007A488D"/>
    <w:rsid w:val="007A6050"/>
    <w:rsid w:val="007A6B52"/>
    <w:rsid w:val="007A6B65"/>
    <w:rsid w:val="007B06A6"/>
    <w:rsid w:val="007B0EF4"/>
    <w:rsid w:val="007C2641"/>
    <w:rsid w:val="007C2BD1"/>
    <w:rsid w:val="007C3642"/>
    <w:rsid w:val="007C3786"/>
    <w:rsid w:val="007C4DBD"/>
    <w:rsid w:val="007C5722"/>
    <w:rsid w:val="007D0CDC"/>
    <w:rsid w:val="007D1185"/>
    <w:rsid w:val="007D15D4"/>
    <w:rsid w:val="007D3691"/>
    <w:rsid w:val="007D76AE"/>
    <w:rsid w:val="007E2050"/>
    <w:rsid w:val="007E2B93"/>
    <w:rsid w:val="007E2C25"/>
    <w:rsid w:val="007E3B5B"/>
    <w:rsid w:val="007E4FCE"/>
    <w:rsid w:val="007E61ED"/>
    <w:rsid w:val="007F27ED"/>
    <w:rsid w:val="007F2B3E"/>
    <w:rsid w:val="007F2EF4"/>
    <w:rsid w:val="007F37D5"/>
    <w:rsid w:val="007F639B"/>
    <w:rsid w:val="007F765D"/>
    <w:rsid w:val="007F777D"/>
    <w:rsid w:val="00802340"/>
    <w:rsid w:val="0080407B"/>
    <w:rsid w:val="008042FF"/>
    <w:rsid w:val="00804EE3"/>
    <w:rsid w:val="00805359"/>
    <w:rsid w:val="00805719"/>
    <w:rsid w:val="00805DC0"/>
    <w:rsid w:val="00806EBF"/>
    <w:rsid w:val="00807F54"/>
    <w:rsid w:val="00812B1D"/>
    <w:rsid w:val="00812E2B"/>
    <w:rsid w:val="008136C7"/>
    <w:rsid w:val="00814628"/>
    <w:rsid w:val="00814CB4"/>
    <w:rsid w:val="008152D2"/>
    <w:rsid w:val="00816009"/>
    <w:rsid w:val="0082082C"/>
    <w:rsid w:val="00823C46"/>
    <w:rsid w:val="0082465C"/>
    <w:rsid w:val="00825F85"/>
    <w:rsid w:val="00825FB3"/>
    <w:rsid w:val="00826B3C"/>
    <w:rsid w:val="00830DE4"/>
    <w:rsid w:val="00831D02"/>
    <w:rsid w:val="00832BBE"/>
    <w:rsid w:val="00837654"/>
    <w:rsid w:val="008377C9"/>
    <w:rsid w:val="00837A04"/>
    <w:rsid w:val="00840EBE"/>
    <w:rsid w:val="00841454"/>
    <w:rsid w:val="008416ED"/>
    <w:rsid w:val="00842A1E"/>
    <w:rsid w:val="008434E5"/>
    <w:rsid w:val="00846698"/>
    <w:rsid w:val="008467CA"/>
    <w:rsid w:val="00846B29"/>
    <w:rsid w:val="008501ED"/>
    <w:rsid w:val="008505E6"/>
    <w:rsid w:val="00855D5B"/>
    <w:rsid w:val="00861C84"/>
    <w:rsid w:val="00861F58"/>
    <w:rsid w:val="00862232"/>
    <w:rsid w:val="00865E21"/>
    <w:rsid w:val="00872FE0"/>
    <w:rsid w:val="00873083"/>
    <w:rsid w:val="008749F6"/>
    <w:rsid w:val="008751CF"/>
    <w:rsid w:val="00876D5D"/>
    <w:rsid w:val="00876F9F"/>
    <w:rsid w:val="00880387"/>
    <w:rsid w:val="0088062D"/>
    <w:rsid w:val="00881891"/>
    <w:rsid w:val="00882A04"/>
    <w:rsid w:val="008835A3"/>
    <w:rsid w:val="008838BC"/>
    <w:rsid w:val="00887899"/>
    <w:rsid w:val="00890256"/>
    <w:rsid w:val="0089229C"/>
    <w:rsid w:val="0089256F"/>
    <w:rsid w:val="008936B6"/>
    <w:rsid w:val="008939DC"/>
    <w:rsid w:val="00895E01"/>
    <w:rsid w:val="008967E7"/>
    <w:rsid w:val="00897E2F"/>
    <w:rsid w:val="008A0AB2"/>
    <w:rsid w:val="008A2823"/>
    <w:rsid w:val="008A2FAD"/>
    <w:rsid w:val="008A3848"/>
    <w:rsid w:val="008A38CC"/>
    <w:rsid w:val="008A42F6"/>
    <w:rsid w:val="008A439C"/>
    <w:rsid w:val="008A5622"/>
    <w:rsid w:val="008A617B"/>
    <w:rsid w:val="008A763F"/>
    <w:rsid w:val="008B0E2B"/>
    <w:rsid w:val="008B12E6"/>
    <w:rsid w:val="008B25EA"/>
    <w:rsid w:val="008B3E53"/>
    <w:rsid w:val="008B4518"/>
    <w:rsid w:val="008B5CFD"/>
    <w:rsid w:val="008B7846"/>
    <w:rsid w:val="008B7C5C"/>
    <w:rsid w:val="008C0436"/>
    <w:rsid w:val="008C19E8"/>
    <w:rsid w:val="008C30B1"/>
    <w:rsid w:val="008C4133"/>
    <w:rsid w:val="008C5F53"/>
    <w:rsid w:val="008C61F3"/>
    <w:rsid w:val="008D2383"/>
    <w:rsid w:val="008D37BE"/>
    <w:rsid w:val="008D3A03"/>
    <w:rsid w:val="008D54DE"/>
    <w:rsid w:val="008D5D39"/>
    <w:rsid w:val="008D6064"/>
    <w:rsid w:val="008D7212"/>
    <w:rsid w:val="008E0923"/>
    <w:rsid w:val="008E0CE5"/>
    <w:rsid w:val="008E375D"/>
    <w:rsid w:val="008E5B2E"/>
    <w:rsid w:val="008E5E93"/>
    <w:rsid w:val="008F0A12"/>
    <w:rsid w:val="008F3682"/>
    <w:rsid w:val="008F3C5D"/>
    <w:rsid w:val="008F71B9"/>
    <w:rsid w:val="009026C8"/>
    <w:rsid w:val="00904359"/>
    <w:rsid w:val="0090652B"/>
    <w:rsid w:val="00906F4E"/>
    <w:rsid w:val="00910014"/>
    <w:rsid w:val="00910510"/>
    <w:rsid w:val="00910825"/>
    <w:rsid w:val="00914757"/>
    <w:rsid w:val="009149FD"/>
    <w:rsid w:val="00914D10"/>
    <w:rsid w:val="00916F7B"/>
    <w:rsid w:val="009179AC"/>
    <w:rsid w:val="00921D67"/>
    <w:rsid w:val="00922387"/>
    <w:rsid w:val="00922B94"/>
    <w:rsid w:val="00922D76"/>
    <w:rsid w:val="0092328A"/>
    <w:rsid w:val="00923C7C"/>
    <w:rsid w:val="009241C6"/>
    <w:rsid w:val="0092748C"/>
    <w:rsid w:val="00930BC0"/>
    <w:rsid w:val="00932C97"/>
    <w:rsid w:val="00937F3A"/>
    <w:rsid w:val="009408AD"/>
    <w:rsid w:val="009441C0"/>
    <w:rsid w:val="009442BE"/>
    <w:rsid w:val="0094452C"/>
    <w:rsid w:val="00944FF1"/>
    <w:rsid w:val="00947C74"/>
    <w:rsid w:val="00952087"/>
    <w:rsid w:val="009532A1"/>
    <w:rsid w:val="00953506"/>
    <w:rsid w:val="00953EE1"/>
    <w:rsid w:val="00954E13"/>
    <w:rsid w:val="009552D1"/>
    <w:rsid w:val="009554F4"/>
    <w:rsid w:val="00956CDF"/>
    <w:rsid w:val="00956D0E"/>
    <w:rsid w:val="00957D48"/>
    <w:rsid w:val="00960176"/>
    <w:rsid w:val="00962921"/>
    <w:rsid w:val="009639A7"/>
    <w:rsid w:val="00964856"/>
    <w:rsid w:val="0096563C"/>
    <w:rsid w:val="00966ADC"/>
    <w:rsid w:val="00967495"/>
    <w:rsid w:val="009708EE"/>
    <w:rsid w:val="00973F96"/>
    <w:rsid w:val="0097464F"/>
    <w:rsid w:val="00977259"/>
    <w:rsid w:val="0098041B"/>
    <w:rsid w:val="009816D4"/>
    <w:rsid w:val="009833F7"/>
    <w:rsid w:val="0098447E"/>
    <w:rsid w:val="0098483D"/>
    <w:rsid w:val="00985451"/>
    <w:rsid w:val="00986878"/>
    <w:rsid w:val="009876B0"/>
    <w:rsid w:val="00987B98"/>
    <w:rsid w:val="00987E74"/>
    <w:rsid w:val="009920DB"/>
    <w:rsid w:val="009960BB"/>
    <w:rsid w:val="00997398"/>
    <w:rsid w:val="00997F4A"/>
    <w:rsid w:val="009A0F9E"/>
    <w:rsid w:val="009A183E"/>
    <w:rsid w:val="009A2679"/>
    <w:rsid w:val="009A35D2"/>
    <w:rsid w:val="009A411A"/>
    <w:rsid w:val="009A431F"/>
    <w:rsid w:val="009A4AF3"/>
    <w:rsid w:val="009A5141"/>
    <w:rsid w:val="009A770F"/>
    <w:rsid w:val="009B07B1"/>
    <w:rsid w:val="009B1825"/>
    <w:rsid w:val="009B4BC9"/>
    <w:rsid w:val="009B51A4"/>
    <w:rsid w:val="009C05CE"/>
    <w:rsid w:val="009C1C08"/>
    <w:rsid w:val="009C232A"/>
    <w:rsid w:val="009C2912"/>
    <w:rsid w:val="009C386F"/>
    <w:rsid w:val="009C43D0"/>
    <w:rsid w:val="009C54FF"/>
    <w:rsid w:val="009C659C"/>
    <w:rsid w:val="009D019D"/>
    <w:rsid w:val="009D05DD"/>
    <w:rsid w:val="009D0C1E"/>
    <w:rsid w:val="009D2D79"/>
    <w:rsid w:val="009D31DA"/>
    <w:rsid w:val="009D6CD2"/>
    <w:rsid w:val="009D7DCA"/>
    <w:rsid w:val="009E06BE"/>
    <w:rsid w:val="009E0C3F"/>
    <w:rsid w:val="009E4117"/>
    <w:rsid w:val="009E442D"/>
    <w:rsid w:val="009E5CD2"/>
    <w:rsid w:val="009E647F"/>
    <w:rsid w:val="009E649F"/>
    <w:rsid w:val="009E7563"/>
    <w:rsid w:val="009E7E31"/>
    <w:rsid w:val="009F5169"/>
    <w:rsid w:val="009F657C"/>
    <w:rsid w:val="009F6FFA"/>
    <w:rsid w:val="00A00794"/>
    <w:rsid w:val="00A05EDB"/>
    <w:rsid w:val="00A06904"/>
    <w:rsid w:val="00A11B17"/>
    <w:rsid w:val="00A1257C"/>
    <w:rsid w:val="00A12975"/>
    <w:rsid w:val="00A129E6"/>
    <w:rsid w:val="00A151B5"/>
    <w:rsid w:val="00A1691B"/>
    <w:rsid w:val="00A171EB"/>
    <w:rsid w:val="00A17C97"/>
    <w:rsid w:val="00A20F7A"/>
    <w:rsid w:val="00A23C68"/>
    <w:rsid w:val="00A25F31"/>
    <w:rsid w:val="00A27C17"/>
    <w:rsid w:val="00A31BEC"/>
    <w:rsid w:val="00A36184"/>
    <w:rsid w:val="00A401E5"/>
    <w:rsid w:val="00A409BA"/>
    <w:rsid w:val="00A44BD9"/>
    <w:rsid w:val="00A45BBC"/>
    <w:rsid w:val="00A46DEE"/>
    <w:rsid w:val="00A46E61"/>
    <w:rsid w:val="00A47E60"/>
    <w:rsid w:val="00A52994"/>
    <w:rsid w:val="00A52CBA"/>
    <w:rsid w:val="00A535AE"/>
    <w:rsid w:val="00A56430"/>
    <w:rsid w:val="00A57512"/>
    <w:rsid w:val="00A601C0"/>
    <w:rsid w:val="00A60D9D"/>
    <w:rsid w:val="00A60DA3"/>
    <w:rsid w:val="00A61413"/>
    <w:rsid w:val="00A62443"/>
    <w:rsid w:val="00A62707"/>
    <w:rsid w:val="00A66056"/>
    <w:rsid w:val="00A66E68"/>
    <w:rsid w:val="00A71D40"/>
    <w:rsid w:val="00A733E8"/>
    <w:rsid w:val="00A734B4"/>
    <w:rsid w:val="00A74699"/>
    <w:rsid w:val="00A749AE"/>
    <w:rsid w:val="00A75263"/>
    <w:rsid w:val="00A754D6"/>
    <w:rsid w:val="00A819A2"/>
    <w:rsid w:val="00A81C07"/>
    <w:rsid w:val="00A827B7"/>
    <w:rsid w:val="00A8351A"/>
    <w:rsid w:val="00A85633"/>
    <w:rsid w:val="00A90910"/>
    <w:rsid w:val="00A912C2"/>
    <w:rsid w:val="00A91A06"/>
    <w:rsid w:val="00A921CC"/>
    <w:rsid w:val="00A951A5"/>
    <w:rsid w:val="00A97B36"/>
    <w:rsid w:val="00AA2A80"/>
    <w:rsid w:val="00AA51E0"/>
    <w:rsid w:val="00AA6EF7"/>
    <w:rsid w:val="00AB0FC5"/>
    <w:rsid w:val="00AB447D"/>
    <w:rsid w:val="00AB52D4"/>
    <w:rsid w:val="00AC0209"/>
    <w:rsid w:val="00AC0468"/>
    <w:rsid w:val="00AC08DF"/>
    <w:rsid w:val="00AC26D9"/>
    <w:rsid w:val="00AC3DA2"/>
    <w:rsid w:val="00AC40CE"/>
    <w:rsid w:val="00AC43D2"/>
    <w:rsid w:val="00AC4D7D"/>
    <w:rsid w:val="00AC5C94"/>
    <w:rsid w:val="00AC5D86"/>
    <w:rsid w:val="00AC6424"/>
    <w:rsid w:val="00AC6885"/>
    <w:rsid w:val="00AC7BED"/>
    <w:rsid w:val="00AD3DD3"/>
    <w:rsid w:val="00AD4444"/>
    <w:rsid w:val="00AD72DD"/>
    <w:rsid w:val="00AD78B6"/>
    <w:rsid w:val="00AD7C43"/>
    <w:rsid w:val="00AD7E52"/>
    <w:rsid w:val="00AE03FE"/>
    <w:rsid w:val="00AE1894"/>
    <w:rsid w:val="00AE2C53"/>
    <w:rsid w:val="00AE5946"/>
    <w:rsid w:val="00AE60D1"/>
    <w:rsid w:val="00AE67A8"/>
    <w:rsid w:val="00AE682C"/>
    <w:rsid w:val="00AE6AF5"/>
    <w:rsid w:val="00AE6B8A"/>
    <w:rsid w:val="00AE6E9F"/>
    <w:rsid w:val="00AE7F6A"/>
    <w:rsid w:val="00AF2B25"/>
    <w:rsid w:val="00AF3D06"/>
    <w:rsid w:val="00AF3E2F"/>
    <w:rsid w:val="00AF3EF2"/>
    <w:rsid w:val="00B01223"/>
    <w:rsid w:val="00B0318B"/>
    <w:rsid w:val="00B03429"/>
    <w:rsid w:val="00B051F8"/>
    <w:rsid w:val="00B1123F"/>
    <w:rsid w:val="00B1576B"/>
    <w:rsid w:val="00B166A8"/>
    <w:rsid w:val="00B16D23"/>
    <w:rsid w:val="00B175EA"/>
    <w:rsid w:val="00B2012D"/>
    <w:rsid w:val="00B21F0E"/>
    <w:rsid w:val="00B2305D"/>
    <w:rsid w:val="00B3037F"/>
    <w:rsid w:val="00B32A72"/>
    <w:rsid w:val="00B32D92"/>
    <w:rsid w:val="00B33317"/>
    <w:rsid w:val="00B35354"/>
    <w:rsid w:val="00B3613F"/>
    <w:rsid w:val="00B364BC"/>
    <w:rsid w:val="00B37DF8"/>
    <w:rsid w:val="00B42A4E"/>
    <w:rsid w:val="00B444AB"/>
    <w:rsid w:val="00B46569"/>
    <w:rsid w:val="00B47C1B"/>
    <w:rsid w:val="00B508F1"/>
    <w:rsid w:val="00B50966"/>
    <w:rsid w:val="00B51717"/>
    <w:rsid w:val="00B51CB9"/>
    <w:rsid w:val="00B53E84"/>
    <w:rsid w:val="00B56177"/>
    <w:rsid w:val="00B568E1"/>
    <w:rsid w:val="00B57ED6"/>
    <w:rsid w:val="00B61177"/>
    <w:rsid w:val="00B6222B"/>
    <w:rsid w:val="00B62D55"/>
    <w:rsid w:val="00B65A9A"/>
    <w:rsid w:val="00B6653E"/>
    <w:rsid w:val="00B66EF0"/>
    <w:rsid w:val="00B67017"/>
    <w:rsid w:val="00B6775C"/>
    <w:rsid w:val="00B71A07"/>
    <w:rsid w:val="00B746A1"/>
    <w:rsid w:val="00B75875"/>
    <w:rsid w:val="00B75ECC"/>
    <w:rsid w:val="00B75EE2"/>
    <w:rsid w:val="00B771B4"/>
    <w:rsid w:val="00B77E5B"/>
    <w:rsid w:val="00B84328"/>
    <w:rsid w:val="00B861A7"/>
    <w:rsid w:val="00B863C0"/>
    <w:rsid w:val="00B872A4"/>
    <w:rsid w:val="00B9052E"/>
    <w:rsid w:val="00B90CFB"/>
    <w:rsid w:val="00B91DE7"/>
    <w:rsid w:val="00B934FA"/>
    <w:rsid w:val="00B93B32"/>
    <w:rsid w:val="00B96E86"/>
    <w:rsid w:val="00BA3F32"/>
    <w:rsid w:val="00BA3FF7"/>
    <w:rsid w:val="00BA4BD2"/>
    <w:rsid w:val="00BB13AC"/>
    <w:rsid w:val="00BB1F0E"/>
    <w:rsid w:val="00BB2459"/>
    <w:rsid w:val="00BB3705"/>
    <w:rsid w:val="00BB437A"/>
    <w:rsid w:val="00BB4E2F"/>
    <w:rsid w:val="00BC1516"/>
    <w:rsid w:val="00BC1D5A"/>
    <w:rsid w:val="00BC58A9"/>
    <w:rsid w:val="00BC73BE"/>
    <w:rsid w:val="00BC7DF9"/>
    <w:rsid w:val="00BC7EB7"/>
    <w:rsid w:val="00BC7F4E"/>
    <w:rsid w:val="00BD06C5"/>
    <w:rsid w:val="00BD1790"/>
    <w:rsid w:val="00BD1D7B"/>
    <w:rsid w:val="00BD2EB2"/>
    <w:rsid w:val="00BD41A5"/>
    <w:rsid w:val="00BD4500"/>
    <w:rsid w:val="00BD55E8"/>
    <w:rsid w:val="00BE281B"/>
    <w:rsid w:val="00BE3DC7"/>
    <w:rsid w:val="00BE5980"/>
    <w:rsid w:val="00BE6AB3"/>
    <w:rsid w:val="00BE7BA4"/>
    <w:rsid w:val="00BF0571"/>
    <w:rsid w:val="00BF2470"/>
    <w:rsid w:val="00BF2497"/>
    <w:rsid w:val="00BF2EAA"/>
    <w:rsid w:val="00BF39C5"/>
    <w:rsid w:val="00BF428E"/>
    <w:rsid w:val="00BF5D21"/>
    <w:rsid w:val="00BF6BAD"/>
    <w:rsid w:val="00C040E0"/>
    <w:rsid w:val="00C059B3"/>
    <w:rsid w:val="00C069BC"/>
    <w:rsid w:val="00C10AA5"/>
    <w:rsid w:val="00C1256D"/>
    <w:rsid w:val="00C13DC6"/>
    <w:rsid w:val="00C13EF7"/>
    <w:rsid w:val="00C1414E"/>
    <w:rsid w:val="00C14D26"/>
    <w:rsid w:val="00C17EAF"/>
    <w:rsid w:val="00C20948"/>
    <w:rsid w:val="00C21433"/>
    <w:rsid w:val="00C215EC"/>
    <w:rsid w:val="00C22CE0"/>
    <w:rsid w:val="00C246DF"/>
    <w:rsid w:val="00C26CC4"/>
    <w:rsid w:val="00C3048F"/>
    <w:rsid w:val="00C30F23"/>
    <w:rsid w:val="00C31D08"/>
    <w:rsid w:val="00C327FC"/>
    <w:rsid w:val="00C3362C"/>
    <w:rsid w:val="00C34DD4"/>
    <w:rsid w:val="00C3507F"/>
    <w:rsid w:val="00C36C39"/>
    <w:rsid w:val="00C401CC"/>
    <w:rsid w:val="00C40471"/>
    <w:rsid w:val="00C43694"/>
    <w:rsid w:val="00C44454"/>
    <w:rsid w:val="00C464DC"/>
    <w:rsid w:val="00C466AD"/>
    <w:rsid w:val="00C5283C"/>
    <w:rsid w:val="00C532FA"/>
    <w:rsid w:val="00C54F79"/>
    <w:rsid w:val="00C55037"/>
    <w:rsid w:val="00C61758"/>
    <w:rsid w:val="00C61784"/>
    <w:rsid w:val="00C6689D"/>
    <w:rsid w:val="00C70783"/>
    <w:rsid w:val="00C719E4"/>
    <w:rsid w:val="00C71A6B"/>
    <w:rsid w:val="00C71D99"/>
    <w:rsid w:val="00C72439"/>
    <w:rsid w:val="00C728DE"/>
    <w:rsid w:val="00C728E1"/>
    <w:rsid w:val="00C749BC"/>
    <w:rsid w:val="00C80CCC"/>
    <w:rsid w:val="00C80F8D"/>
    <w:rsid w:val="00C81AB5"/>
    <w:rsid w:val="00C83B24"/>
    <w:rsid w:val="00C86D61"/>
    <w:rsid w:val="00C8708F"/>
    <w:rsid w:val="00C87E55"/>
    <w:rsid w:val="00C908FC"/>
    <w:rsid w:val="00C92897"/>
    <w:rsid w:val="00C92C1D"/>
    <w:rsid w:val="00C939B3"/>
    <w:rsid w:val="00CA1E29"/>
    <w:rsid w:val="00CA2318"/>
    <w:rsid w:val="00CA2B02"/>
    <w:rsid w:val="00CA4574"/>
    <w:rsid w:val="00CA5736"/>
    <w:rsid w:val="00CA5BE4"/>
    <w:rsid w:val="00CA69C9"/>
    <w:rsid w:val="00CA70DE"/>
    <w:rsid w:val="00CA7324"/>
    <w:rsid w:val="00CB1E7B"/>
    <w:rsid w:val="00CB277E"/>
    <w:rsid w:val="00CB2C02"/>
    <w:rsid w:val="00CB3340"/>
    <w:rsid w:val="00CB4754"/>
    <w:rsid w:val="00CB57A3"/>
    <w:rsid w:val="00CB63AA"/>
    <w:rsid w:val="00CB6685"/>
    <w:rsid w:val="00CB6BC6"/>
    <w:rsid w:val="00CC0BB4"/>
    <w:rsid w:val="00CC0DAA"/>
    <w:rsid w:val="00CC6615"/>
    <w:rsid w:val="00CC785F"/>
    <w:rsid w:val="00CD0218"/>
    <w:rsid w:val="00CD1619"/>
    <w:rsid w:val="00CD33F0"/>
    <w:rsid w:val="00CD3B17"/>
    <w:rsid w:val="00CD3D2D"/>
    <w:rsid w:val="00CD3F7B"/>
    <w:rsid w:val="00CD410D"/>
    <w:rsid w:val="00CD4D3B"/>
    <w:rsid w:val="00CD4EB4"/>
    <w:rsid w:val="00CD514F"/>
    <w:rsid w:val="00CD53A7"/>
    <w:rsid w:val="00CD6010"/>
    <w:rsid w:val="00CD69B7"/>
    <w:rsid w:val="00CD7679"/>
    <w:rsid w:val="00CE218C"/>
    <w:rsid w:val="00CE4D33"/>
    <w:rsid w:val="00CE599D"/>
    <w:rsid w:val="00CE7132"/>
    <w:rsid w:val="00CF1FB0"/>
    <w:rsid w:val="00CF6535"/>
    <w:rsid w:val="00CF7641"/>
    <w:rsid w:val="00D02F0B"/>
    <w:rsid w:val="00D0321F"/>
    <w:rsid w:val="00D042CA"/>
    <w:rsid w:val="00D06ABA"/>
    <w:rsid w:val="00D07944"/>
    <w:rsid w:val="00D101D0"/>
    <w:rsid w:val="00D10CE7"/>
    <w:rsid w:val="00D10EFD"/>
    <w:rsid w:val="00D11647"/>
    <w:rsid w:val="00D11813"/>
    <w:rsid w:val="00D11C29"/>
    <w:rsid w:val="00D12720"/>
    <w:rsid w:val="00D129E9"/>
    <w:rsid w:val="00D1393E"/>
    <w:rsid w:val="00D139B2"/>
    <w:rsid w:val="00D1620A"/>
    <w:rsid w:val="00D2432D"/>
    <w:rsid w:val="00D24801"/>
    <w:rsid w:val="00D2541A"/>
    <w:rsid w:val="00D25E99"/>
    <w:rsid w:val="00D3064E"/>
    <w:rsid w:val="00D31F94"/>
    <w:rsid w:val="00D33261"/>
    <w:rsid w:val="00D34BE3"/>
    <w:rsid w:val="00D34C52"/>
    <w:rsid w:val="00D35970"/>
    <w:rsid w:val="00D37C6D"/>
    <w:rsid w:val="00D4052B"/>
    <w:rsid w:val="00D42CFD"/>
    <w:rsid w:val="00D43B4D"/>
    <w:rsid w:val="00D44DC2"/>
    <w:rsid w:val="00D46F61"/>
    <w:rsid w:val="00D517DA"/>
    <w:rsid w:val="00D51BB4"/>
    <w:rsid w:val="00D51BF3"/>
    <w:rsid w:val="00D5335C"/>
    <w:rsid w:val="00D535B3"/>
    <w:rsid w:val="00D5748C"/>
    <w:rsid w:val="00D60156"/>
    <w:rsid w:val="00D60462"/>
    <w:rsid w:val="00D61D3A"/>
    <w:rsid w:val="00D62749"/>
    <w:rsid w:val="00D635AA"/>
    <w:rsid w:val="00D67B30"/>
    <w:rsid w:val="00D703CB"/>
    <w:rsid w:val="00D7089B"/>
    <w:rsid w:val="00D738DD"/>
    <w:rsid w:val="00D75BC8"/>
    <w:rsid w:val="00D833F8"/>
    <w:rsid w:val="00D84D64"/>
    <w:rsid w:val="00D865A4"/>
    <w:rsid w:val="00D865C5"/>
    <w:rsid w:val="00D86769"/>
    <w:rsid w:val="00D86BDB"/>
    <w:rsid w:val="00D8720C"/>
    <w:rsid w:val="00D9141D"/>
    <w:rsid w:val="00D91ACC"/>
    <w:rsid w:val="00D953D0"/>
    <w:rsid w:val="00D961A7"/>
    <w:rsid w:val="00D96479"/>
    <w:rsid w:val="00DA0A8D"/>
    <w:rsid w:val="00DA22E3"/>
    <w:rsid w:val="00DA3A17"/>
    <w:rsid w:val="00DA4121"/>
    <w:rsid w:val="00DA715C"/>
    <w:rsid w:val="00DA7E55"/>
    <w:rsid w:val="00DB1D54"/>
    <w:rsid w:val="00DB1EAD"/>
    <w:rsid w:val="00DB61D8"/>
    <w:rsid w:val="00DB6BA1"/>
    <w:rsid w:val="00DC01C5"/>
    <w:rsid w:val="00DC02F6"/>
    <w:rsid w:val="00DC2793"/>
    <w:rsid w:val="00DC295F"/>
    <w:rsid w:val="00DC3247"/>
    <w:rsid w:val="00DC3851"/>
    <w:rsid w:val="00DC39AB"/>
    <w:rsid w:val="00DC3AD6"/>
    <w:rsid w:val="00DC6022"/>
    <w:rsid w:val="00DC66D2"/>
    <w:rsid w:val="00DC714A"/>
    <w:rsid w:val="00DC7274"/>
    <w:rsid w:val="00DC73DE"/>
    <w:rsid w:val="00DC7AD2"/>
    <w:rsid w:val="00DC7D54"/>
    <w:rsid w:val="00DD05DD"/>
    <w:rsid w:val="00DD1011"/>
    <w:rsid w:val="00DD1A4E"/>
    <w:rsid w:val="00DD3054"/>
    <w:rsid w:val="00DD3100"/>
    <w:rsid w:val="00DE44CD"/>
    <w:rsid w:val="00DE5A93"/>
    <w:rsid w:val="00DE5C8C"/>
    <w:rsid w:val="00DE6725"/>
    <w:rsid w:val="00DE6F0C"/>
    <w:rsid w:val="00DF02E1"/>
    <w:rsid w:val="00DF14B5"/>
    <w:rsid w:val="00DF229D"/>
    <w:rsid w:val="00DF293D"/>
    <w:rsid w:val="00DF3C92"/>
    <w:rsid w:val="00DF4554"/>
    <w:rsid w:val="00DF4EBE"/>
    <w:rsid w:val="00DF5A1B"/>
    <w:rsid w:val="00DF5B02"/>
    <w:rsid w:val="00DF5F1B"/>
    <w:rsid w:val="00DF6E23"/>
    <w:rsid w:val="00E011AE"/>
    <w:rsid w:val="00E01742"/>
    <w:rsid w:val="00E0249D"/>
    <w:rsid w:val="00E0381D"/>
    <w:rsid w:val="00E04026"/>
    <w:rsid w:val="00E04139"/>
    <w:rsid w:val="00E043E5"/>
    <w:rsid w:val="00E06D94"/>
    <w:rsid w:val="00E0799F"/>
    <w:rsid w:val="00E108E6"/>
    <w:rsid w:val="00E12C2C"/>
    <w:rsid w:val="00E12E0B"/>
    <w:rsid w:val="00E14F54"/>
    <w:rsid w:val="00E23233"/>
    <w:rsid w:val="00E2405E"/>
    <w:rsid w:val="00E26815"/>
    <w:rsid w:val="00E3100A"/>
    <w:rsid w:val="00E319FE"/>
    <w:rsid w:val="00E31FC8"/>
    <w:rsid w:val="00E33C92"/>
    <w:rsid w:val="00E34EB8"/>
    <w:rsid w:val="00E44A0D"/>
    <w:rsid w:val="00E467F2"/>
    <w:rsid w:val="00E4792C"/>
    <w:rsid w:val="00E531F0"/>
    <w:rsid w:val="00E54219"/>
    <w:rsid w:val="00E55269"/>
    <w:rsid w:val="00E56A58"/>
    <w:rsid w:val="00E579D6"/>
    <w:rsid w:val="00E6101F"/>
    <w:rsid w:val="00E63984"/>
    <w:rsid w:val="00E64152"/>
    <w:rsid w:val="00E64B42"/>
    <w:rsid w:val="00E64FF6"/>
    <w:rsid w:val="00E65BB5"/>
    <w:rsid w:val="00E70179"/>
    <w:rsid w:val="00E7041E"/>
    <w:rsid w:val="00E70C2F"/>
    <w:rsid w:val="00E7151B"/>
    <w:rsid w:val="00E71C47"/>
    <w:rsid w:val="00E7327E"/>
    <w:rsid w:val="00E75710"/>
    <w:rsid w:val="00E759CF"/>
    <w:rsid w:val="00E76498"/>
    <w:rsid w:val="00E77044"/>
    <w:rsid w:val="00E80069"/>
    <w:rsid w:val="00E80A9F"/>
    <w:rsid w:val="00E80D9F"/>
    <w:rsid w:val="00E817D1"/>
    <w:rsid w:val="00E8243C"/>
    <w:rsid w:val="00E8474A"/>
    <w:rsid w:val="00E91609"/>
    <w:rsid w:val="00E92E15"/>
    <w:rsid w:val="00E93D61"/>
    <w:rsid w:val="00E95344"/>
    <w:rsid w:val="00E97676"/>
    <w:rsid w:val="00E9780B"/>
    <w:rsid w:val="00E97E87"/>
    <w:rsid w:val="00EA0F3E"/>
    <w:rsid w:val="00EA310E"/>
    <w:rsid w:val="00EA340C"/>
    <w:rsid w:val="00EA7402"/>
    <w:rsid w:val="00EB011D"/>
    <w:rsid w:val="00EB024C"/>
    <w:rsid w:val="00EB22FD"/>
    <w:rsid w:val="00EB32AA"/>
    <w:rsid w:val="00EB55A5"/>
    <w:rsid w:val="00EC0007"/>
    <w:rsid w:val="00EC03C6"/>
    <w:rsid w:val="00EC147A"/>
    <w:rsid w:val="00EC2192"/>
    <w:rsid w:val="00EC24DF"/>
    <w:rsid w:val="00EC4545"/>
    <w:rsid w:val="00EC5298"/>
    <w:rsid w:val="00EC6FF2"/>
    <w:rsid w:val="00ED05F1"/>
    <w:rsid w:val="00ED1289"/>
    <w:rsid w:val="00ED2211"/>
    <w:rsid w:val="00ED41A1"/>
    <w:rsid w:val="00ED4F78"/>
    <w:rsid w:val="00ED68FB"/>
    <w:rsid w:val="00ED748D"/>
    <w:rsid w:val="00EE0CEF"/>
    <w:rsid w:val="00EE17B1"/>
    <w:rsid w:val="00EE306F"/>
    <w:rsid w:val="00EE3BA0"/>
    <w:rsid w:val="00EE47F8"/>
    <w:rsid w:val="00EE593F"/>
    <w:rsid w:val="00EF09FD"/>
    <w:rsid w:val="00EF13B7"/>
    <w:rsid w:val="00EF23E1"/>
    <w:rsid w:val="00EF373C"/>
    <w:rsid w:val="00EF3EC5"/>
    <w:rsid w:val="00EF4C5F"/>
    <w:rsid w:val="00EF4E83"/>
    <w:rsid w:val="00EF5925"/>
    <w:rsid w:val="00EF6C7B"/>
    <w:rsid w:val="00EF6F6F"/>
    <w:rsid w:val="00F00022"/>
    <w:rsid w:val="00F0037F"/>
    <w:rsid w:val="00F01433"/>
    <w:rsid w:val="00F01773"/>
    <w:rsid w:val="00F0225E"/>
    <w:rsid w:val="00F025F2"/>
    <w:rsid w:val="00F06627"/>
    <w:rsid w:val="00F071A6"/>
    <w:rsid w:val="00F102BD"/>
    <w:rsid w:val="00F1091D"/>
    <w:rsid w:val="00F10F65"/>
    <w:rsid w:val="00F12DCF"/>
    <w:rsid w:val="00F1479F"/>
    <w:rsid w:val="00F20DA2"/>
    <w:rsid w:val="00F23F6B"/>
    <w:rsid w:val="00F25B19"/>
    <w:rsid w:val="00F278EC"/>
    <w:rsid w:val="00F3062B"/>
    <w:rsid w:val="00F3119D"/>
    <w:rsid w:val="00F32201"/>
    <w:rsid w:val="00F32ECE"/>
    <w:rsid w:val="00F33B2B"/>
    <w:rsid w:val="00F352DC"/>
    <w:rsid w:val="00F355A9"/>
    <w:rsid w:val="00F36BDD"/>
    <w:rsid w:val="00F40118"/>
    <w:rsid w:val="00F4532C"/>
    <w:rsid w:val="00F469FC"/>
    <w:rsid w:val="00F46FB6"/>
    <w:rsid w:val="00F47098"/>
    <w:rsid w:val="00F532F7"/>
    <w:rsid w:val="00F539E6"/>
    <w:rsid w:val="00F54A11"/>
    <w:rsid w:val="00F55160"/>
    <w:rsid w:val="00F614C3"/>
    <w:rsid w:val="00F622CF"/>
    <w:rsid w:val="00F63FE7"/>
    <w:rsid w:val="00F65CEA"/>
    <w:rsid w:val="00F6674D"/>
    <w:rsid w:val="00F716E6"/>
    <w:rsid w:val="00F73076"/>
    <w:rsid w:val="00F76806"/>
    <w:rsid w:val="00F768C2"/>
    <w:rsid w:val="00F76D1E"/>
    <w:rsid w:val="00F77E43"/>
    <w:rsid w:val="00F80441"/>
    <w:rsid w:val="00F80DA9"/>
    <w:rsid w:val="00F81474"/>
    <w:rsid w:val="00F85565"/>
    <w:rsid w:val="00F856A6"/>
    <w:rsid w:val="00F85833"/>
    <w:rsid w:val="00F85DEC"/>
    <w:rsid w:val="00F8618E"/>
    <w:rsid w:val="00F86249"/>
    <w:rsid w:val="00F86653"/>
    <w:rsid w:val="00F87317"/>
    <w:rsid w:val="00F9035A"/>
    <w:rsid w:val="00F91648"/>
    <w:rsid w:val="00F9307E"/>
    <w:rsid w:val="00F93B38"/>
    <w:rsid w:val="00F94DD3"/>
    <w:rsid w:val="00F95EA3"/>
    <w:rsid w:val="00F964EA"/>
    <w:rsid w:val="00F96A1A"/>
    <w:rsid w:val="00F975FE"/>
    <w:rsid w:val="00F97A4F"/>
    <w:rsid w:val="00FA07CB"/>
    <w:rsid w:val="00FA0A64"/>
    <w:rsid w:val="00FA11B8"/>
    <w:rsid w:val="00FA13FF"/>
    <w:rsid w:val="00FA4182"/>
    <w:rsid w:val="00FA59DD"/>
    <w:rsid w:val="00FA5D24"/>
    <w:rsid w:val="00FB0454"/>
    <w:rsid w:val="00FB26EE"/>
    <w:rsid w:val="00FB6123"/>
    <w:rsid w:val="00FB7EE8"/>
    <w:rsid w:val="00FC0301"/>
    <w:rsid w:val="00FC30F3"/>
    <w:rsid w:val="00FC3970"/>
    <w:rsid w:val="00FC613C"/>
    <w:rsid w:val="00FC68B1"/>
    <w:rsid w:val="00FC6B68"/>
    <w:rsid w:val="00FC7596"/>
    <w:rsid w:val="00FC7C8A"/>
    <w:rsid w:val="00FD005D"/>
    <w:rsid w:val="00FD0EE3"/>
    <w:rsid w:val="00FD14B7"/>
    <w:rsid w:val="00FD16B8"/>
    <w:rsid w:val="00FD28A9"/>
    <w:rsid w:val="00FD2DB5"/>
    <w:rsid w:val="00FD32B0"/>
    <w:rsid w:val="00FE722F"/>
    <w:rsid w:val="00FE72FE"/>
    <w:rsid w:val="00FE7EFA"/>
    <w:rsid w:val="00FF207C"/>
    <w:rsid w:val="00FF2A9A"/>
    <w:rsid w:val="00FF42A7"/>
    <w:rsid w:val="00FF4DA5"/>
    <w:rsid w:val="00FF53EC"/>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7" type="connector" idref="#Düz Ok Bağlayıcısı 38"/>
        <o:r id="V:Rule8" type="connector" idref="#Düz Ok Bağlayıcısı 39"/>
        <o:r id="V:Rule9" type="connector" idref="#Düz Ok Bağlayıcısı 42"/>
        <o:r id="V:Rule10" type="connector" idref="#Düz Ok Bağlayıcısı 40"/>
        <o:r id="V:Rule11" type="connector" idref="#Düz Ok Bağlayıcısı 41"/>
        <o:r id="V:Rule12" type="connector" idref="#Düz Ok Bağlayıcısı 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381D"/>
    <w:pPr>
      <w:spacing w:after="200" w:line="276" w:lineRule="auto"/>
    </w:pPr>
    <w:rPr>
      <w:rFonts w:cs="Calibri"/>
      <w:sz w:val="22"/>
      <w:szCs w:val="22"/>
      <w:lang w:eastAsia="en-US"/>
    </w:rPr>
  </w:style>
  <w:style w:type="paragraph" w:styleId="Balk1">
    <w:name w:val="heading 1"/>
    <w:basedOn w:val="Normal"/>
    <w:next w:val="Normal"/>
    <w:link w:val="Balk1Char"/>
    <w:uiPriority w:val="99"/>
    <w:qFormat/>
    <w:rsid w:val="00910825"/>
    <w:pPr>
      <w:keepNext/>
      <w:keepLines/>
      <w:spacing w:before="480" w:after="360"/>
      <w:outlineLvl w:val="0"/>
    </w:pPr>
    <w:rPr>
      <w:rFonts w:ascii="Times New Roman" w:hAnsi="Times New Roman" w:cs="Times New Roman"/>
      <w:b/>
      <w:bCs/>
      <w:sz w:val="28"/>
      <w:szCs w:val="28"/>
      <w:lang/>
    </w:rPr>
  </w:style>
  <w:style w:type="paragraph" w:styleId="Balk2">
    <w:name w:val="heading 2"/>
    <w:basedOn w:val="Normal"/>
    <w:next w:val="Normal"/>
    <w:link w:val="Balk2Char"/>
    <w:uiPriority w:val="99"/>
    <w:qFormat/>
    <w:rsid w:val="00031596"/>
    <w:pPr>
      <w:keepNext/>
      <w:keepLines/>
      <w:numPr>
        <w:numId w:val="2"/>
      </w:numPr>
      <w:spacing w:before="200" w:after="240"/>
      <w:outlineLvl w:val="1"/>
    </w:pPr>
    <w:rPr>
      <w:rFonts w:ascii="Times New Roman" w:hAnsi="Times New Roman" w:cs="Times New Roman"/>
      <w:b/>
      <w:bCs/>
      <w:sz w:val="26"/>
      <w:szCs w:val="26"/>
      <w:lang/>
    </w:rPr>
  </w:style>
  <w:style w:type="paragraph" w:styleId="Balk3">
    <w:name w:val="heading 3"/>
    <w:basedOn w:val="Normal"/>
    <w:next w:val="Normal"/>
    <w:link w:val="Balk3Char"/>
    <w:uiPriority w:val="99"/>
    <w:qFormat/>
    <w:rsid w:val="00031596"/>
    <w:pPr>
      <w:keepNext/>
      <w:keepLines/>
      <w:numPr>
        <w:ilvl w:val="1"/>
        <w:numId w:val="2"/>
      </w:numPr>
      <w:spacing w:before="240" w:after="240"/>
      <w:outlineLvl w:val="2"/>
    </w:pPr>
    <w:rPr>
      <w:rFonts w:ascii="Times New Roman" w:hAnsi="Times New Roman" w:cs="Times New Roman"/>
      <w:b/>
      <w:bCs/>
      <w:sz w:val="24"/>
      <w:szCs w:val="24"/>
      <w:lang/>
    </w:rPr>
  </w:style>
  <w:style w:type="paragraph" w:styleId="Balk4">
    <w:name w:val="heading 4"/>
    <w:basedOn w:val="Normal"/>
    <w:next w:val="Normal"/>
    <w:link w:val="Balk4Char"/>
    <w:uiPriority w:val="99"/>
    <w:qFormat/>
    <w:rsid w:val="00031596"/>
    <w:pPr>
      <w:numPr>
        <w:ilvl w:val="2"/>
        <w:numId w:val="2"/>
      </w:numPr>
      <w:jc w:val="both"/>
      <w:outlineLvl w:val="3"/>
    </w:pPr>
    <w:rPr>
      <w:rFonts w:ascii="Times New Roman" w:eastAsia="Times New Roman" w:hAnsi="Times New Roman" w:cs="Times New Roman"/>
      <w:b/>
      <w:bCs/>
      <w:sz w:val="24"/>
      <w:szCs w:val="24"/>
      <w:lang/>
    </w:rPr>
  </w:style>
  <w:style w:type="paragraph" w:styleId="Balk5">
    <w:name w:val="heading 5"/>
    <w:basedOn w:val="Balk4"/>
    <w:next w:val="Normal"/>
    <w:link w:val="Balk5Char"/>
    <w:uiPriority w:val="99"/>
    <w:qFormat/>
    <w:rsid w:val="00031596"/>
    <w:pPr>
      <w:numPr>
        <w:ilvl w:val="0"/>
        <w:numId w:val="0"/>
      </w:numPr>
      <w:ind w:left="1418"/>
      <w:outlineLvl w:val="4"/>
    </w:pPr>
    <w:rPr>
      <w:i/>
      <w:iCs/>
    </w:rPr>
  </w:style>
  <w:style w:type="paragraph" w:styleId="Balk6">
    <w:name w:val="heading 6"/>
    <w:basedOn w:val="Balk1"/>
    <w:next w:val="Normal"/>
    <w:link w:val="Balk6Char"/>
    <w:uiPriority w:val="99"/>
    <w:qFormat/>
    <w:rsid w:val="00031596"/>
    <w:pPr>
      <w:keepNext w:val="0"/>
      <w:keepLines w:val="0"/>
      <w:numPr>
        <w:numId w:val="3"/>
      </w:numPr>
      <w:spacing w:before="0" w:after="0"/>
      <w:outlineLvl w:val="5"/>
    </w:pPr>
  </w:style>
  <w:style w:type="paragraph" w:styleId="Balk7">
    <w:name w:val="heading 7"/>
    <w:basedOn w:val="Balk2"/>
    <w:next w:val="Normal"/>
    <w:link w:val="Balk7Char"/>
    <w:uiPriority w:val="99"/>
    <w:qFormat/>
    <w:rsid w:val="00031596"/>
    <w:pPr>
      <w:keepNext w:val="0"/>
      <w:keepLines w:val="0"/>
      <w:numPr>
        <w:ilvl w:val="1"/>
        <w:numId w:val="3"/>
      </w:numPr>
      <w:spacing w:before="0" w:after="0"/>
      <w:outlineLvl w:val="6"/>
    </w:pPr>
    <w:rPr>
      <w:b w:val="0"/>
      <w:bCs w:val="0"/>
    </w:rPr>
  </w:style>
  <w:style w:type="paragraph" w:styleId="Balk8">
    <w:name w:val="heading 8"/>
    <w:basedOn w:val="Balk3"/>
    <w:next w:val="Normal"/>
    <w:link w:val="Balk8Char"/>
    <w:uiPriority w:val="99"/>
    <w:qFormat/>
    <w:rsid w:val="00031596"/>
    <w:pPr>
      <w:keepNext w:val="0"/>
      <w:keepLines w:val="0"/>
      <w:numPr>
        <w:ilvl w:val="2"/>
        <w:numId w:val="3"/>
      </w:numPr>
      <w:spacing w:before="0" w:after="0"/>
      <w:outlineLvl w:val="7"/>
    </w:pPr>
    <w:rPr>
      <w:b w:val="0"/>
      <w:bCs w:val="0"/>
      <w:color w:val="000000"/>
    </w:rPr>
  </w:style>
  <w:style w:type="paragraph" w:styleId="Balk9">
    <w:name w:val="heading 9"/>
    <w:basedOn w:val="Balk4"/>
    <w:next w:val="Normal"/>
    <w:link w:val="Balk9Char"/>
    <w:uiPriority w:val="99"/>
    <w:qFormat/>
    <w:rsid w:val="00031596"/>
    <w:pPr>
      <w:numPr>
        <w:ilvl w:val="3"/>
        <w:numId w:val="3"/>
      </w:numPr>
      <w:spacing w:after="0"/>
      <w:jc w:val="left"/>
      <w:outlineLvl w:val="8"/>
    </w:pPr>
    <w:rPr>
      <w:b w:val="0"/>
      <w:bCs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10825"/>
    <w:rPr>
      <w:rFonts w:ascii="Times New Roman" w:hAnsi="Times New Roman" w:cs="Times New Roman"/>
      <w:b/>
      <w:bCs/>
      <w:sz w:val="28"/>
      <w:szCs w:val="28"/>
    </w:rPr>
  </w:style>
  <w:style w:type="character" w:customStyle="1" w:styleId="Balk2Char">
    <w:name w:val="Başlık 2 Char"/>
    <w:link w:val="Balk2"/>
    <w:uiPriority w:val="99"/>
    <w:locked/>
    <w:rsid w:val="00031596"/>
    <w:rPr>
      <w:rFonts w:ascii="Times New Roman" w:hAnsi="Times New Roman" w:cs="Times New Roman"/>
      <w:b/>
      <w:bCs/>
      <w:sz w:val="26"/>
      <w:szCs w:val="26"/>
    </w:rPr>
  </w:style>
  <w:style w:type="character" w:customStyle="1" w:styleId="Balk3Char">
    <w:name w:val="Başlık 3 Char"/>
    <w:link w:val="Balk3"/>
    <w:uiPriority w:val="99"/>
    <w:locked/>
    <w:rsid w:val="00031596"/>
    <w:rPr>
      <w:rFonts w:ascii="Times New Roman" w:hAnsi="Times New Roman" w:cs="Times New Roman"/>
      <w:b/>
      <w:bCs/>
      <w:sz w:val="24"/>
      <w:szCs w:val="24"/>
    </w:rPr>
  </w:style>
  <w:style w:type="character" w:customStyle="1" w:styleId="Balk4Char">
    <w:name w:val="Başlık 4 Char"/>
    <w:link w:val="Balk4"/>
    <w:uiPriority w:val="99"/>
    <w:locked/>
    <w:rsid w:val="00031596"/>
    <w:rPr>
      <w:rFonts w:ascii="Times New Roman" w:eastAsia="Times New Roman" w:hAnsi="Times New Roman" w:cs="Times New Roman"/>
      <w:b/>
      <w:bCs/>
      <w:sz w:val="24"/>
      <w:szCs w:val="24"/>
    </w:rPr>
  </w:style>
  <w:style w:type="character" w:customStyle="1" w:styleId="Balk5Char">
    <w:name w:val="Başlık 5 Char"/>
    <w:link w:val="Balk5"/>
    <w:uiPriority w:val="99"/>
    <w:locked/>
    <w:rsid w:val="00031596"/>
    <w:rPr>
      <w:rFonts w:ascii="Times New Roman" w:eastAsia="Times New Roman" w:hAnsi="Times New Roman" w:cs="Times New Roman"/>
      <w:b/>
      <w:bCs/>
      <w:i/>
      <w:iCs/>
      <w:sz w:val="24"/>
      <w:szCs w:val="24"/>
    </w:rPr>
  </w:style>
  <w:style w:type="character" w:customStyle="1" w:styleId="Balk6Char">
    <w:name w:val="Başlık 6 Char"/>
    <w:link w:val="Balk6"/>
    <w:uiPriority w:val="99"/>
    <w:locked/>
    <w:rsid w:val="00031596"/>
    <w:rPr>
      <w:rFonts w:ascii="Times New Roman" w:hAnsi="Times New Roman" w:cs="Times New Roman"/>
      <w:b/>
      <w:bCs/>
      <w:sz w:val="24"/>
      <w:szCs w:val="24"/>
    </w:rPr>
  </w:style>
  <w:style w:type="character" w:customStyle="1" w:styleId="Balk7Char">
    <w:name w:val="Başlık 7 Char"/>
    <w:link w:val="Balk7"/>
    <w:uiPriority w:val="99"/>
    <w:locked/>
    <w:rsid w:val="00031596"/>
    <w:rPr>
      <w:rFonts w:ascii="Times New Roman" w:hAnsi="Times New Roman" w:cs="Times New Roman"/>
      <w:sz w:val="24"/>
      <w:szCs w:val="24"/>
    </w:rPr>
  </w:style>
  <w:style w:type="character" w:customStyle="1" w:styleId="Balk8Char">
    <w:name w:val="Başlık 8 Char"/>
    <w:link w:val="Balk8"/>
    <w:uiPriority w:val="99"/>
    <w:locked/>
    <w:rsid w:val="00031596"/>
    <w:rPr>
      <w:rFonts w:ascii="Times New Roman" w:hAnsi="Times New Roman" w:cs="Times New Roman"/>
      <w:color w:val="000000"/>
      <w:sz w:val="24"/>
      <w:szCs w:val="24"/>
    </w:rPr>
  </w:style>
  <w:style w:type="character" w:customStyle="1" w:styleId="Balk9Char">
    <w:name w:val="Başlık 9 Char"/>
    <w:link w:val="Balk9"/>
    <w:uiPriority w:val="99"/>
    <w:locked/>
    <w:rsid w:val="00031596"/>
    <w:rPr>
      <w:rFonts w:ascii="Times New Roman" w:eastAsia="Times New Roman" w:hAnsi="Times New Roman" w:cs="Times New Roman"/>
      <w:sz w:val="24"/>
      <w:szCs w:val="24"/>
    </w:rPr>
  </w:style>
  <w:style w:type="paragraph" w:styleId="stbilgi">
    <w:name w:val="header"/>
    <w:basedOn w:val="Normal"/>
    <w:link w:val="stbilgiChar"/>
    <w:uiPriority w:val="99"/>
    <w:rsid w:val="000A195F"/>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0A195F"/>
  </w:style>
  <w:style w:type="paragraph" w:styleId="Altbilgi">
    <w:name w:val="footer"/>
    <w:basedOn w:val="Normal"/>
    <w:link w:val="AltbilgiChar"/>
    <w:uiPriority w:val="99"/>
    <w:rsid w:val="000A195F"/>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0A195F"/>
  </w:style>
  <w:style w:type="paragraph" w:styleId="BalonMetni">
    <w:name w:val="Balloon Text"/>
    <w:basedOn w:val="Normal"/>
    <w:link w:val="BalonMetniChar"/>
    <w:uiPriority w:val="99"/>
    <w:semiHidden/>
    <w:rsid w:val="000A195F"/>
    <w:pPr>
      <w:spacing w:after="0" w:line="240" w:lineRule="auto"/>
    </w:pPr>
    <w:rPr>
      <w:rFonts w:ascii="Tahoma" w:hAnsi="Tahoma" w:cs="Times New Roman"/>
      <w:sz w:val="16"/>
      <w:szCs w:val="16"/>
      <w:lang/>
    </w:rPr>
  </w:style>
  <w:style w:type="character" w:customStyle="1" w:styleId="BalonMetniChar">
    <w:name w:val="Balon Metni Char"/>
    <w:link w:val="BalonMetni"/>
    <w:uiPriority w:val="99"/>
    <w:semiHidden/>
    <w:locked/>
    <w:rsid w:val="000A195F"/>
    <w:rPr>
      <w:rFonts w:ascii="Tahoma" w:hAnsi="Tahoma" w:cs="Tahoma"/>
      <w:sz w:val="16"/>
      <w:szCs w:val="16"/>
    </w:rPr>
  </w:style>
  <w:style w:type="table" w:styleId="AkListe-Vurgu6">
    <w:name w:val="Light List Accent 6"/>
    <w:basedOn w:val="NormalTablo"/>
    <w:uiPriority w:val="99"/>
    <w:rsid w:val="003F0884"/>
    <w:rPr>
      <w:rFonts w:cs="Calibri"/>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b/>
        <w:bCs/>
        <w:color w:val="FFFFFF"/>
      </w:rPr>
      <w:tblPr/>
      <w:tcPr>
        <w:shd w:val="clear" w:color="auto" w:fill="F79646"/>
      </w:tcPr>
    </w:tblStylePr>
    <w:tblStylePr w:type="lastRow">
      <w:pPr>
        <w:spacing w:before="0" w:after="0"/>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ListeParagraf">
    <w:name w:val="List Paragraph"/>
    <w:aliases w:val="içindekiler vb,List Paragraph"/>
    <w:basedOn w:val="Normal"/>
    <w:link w:val="ListeParagrafChar"/>
    <w:uiPriority w:val="34"/>
    <w:qFormat/>
    <w:rsid w:val="003F0884"/>
    <w:pPr>
      <w:ind w:left="720"/>
    </w:pPr>
    <w:rPr>
      <w:rFonts w:eastAsia="Times New Roman" w:cs="Times New Roman"/>
      <w:sz w:val="20"/>
      <w:szCs w:val="20"/>
      <w:lang/>
    </w:rPr>
  </w:style>
  <w:style w:type="character" w:customStyle="1" w:styleId="ListeParagrafChar">
    <w:name w:val="Liste Paragraf Char"/>
    <w:aliases w:val="içindekiler vb Char,List Paragraph Char"/>
    <w:link w:val="ListeParagraf"/>
    <w:uiPriority w:val="34"/>
    <w:locked/>
    <w:rsid w:val="003F0884"/>
    <w:rPr>
      <w:rFonts w:ascii="Calibri" w:eastAsia="Times New Roman" w:hAnsi="Calibri" w:cs="Calibri"/>
    </w:rPr>
  </w:style>
  <w:style w:type="table" w:styleId="OrtaKlavuz1-Vurgu1">
    <w:name w:val="Medium Grid 1 Accent 1"/>
    <w:basedOn w:val="NormalTablo"/>
    <w:uiPriority w:val="99"/>
    <w:rsid w:val="003F0884"/>
    <w:rPr>
      <w:rFonts w:cs="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AkGlgeleme-Vurgu5">
    <w:name w:val="Light Shading Accent 5"/>
    <w:basedOn w:val="NormalTablo"/>
    <w:uiPriority w:val="99"/>
    <w:rsid w:val="00D86769"/>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AkGlgeleme-Vurgu11">
    <w:name w:val="Açık Gölgeleme - Vurgu 11"/>
    <w:uiPriority w:val="99"/>
    <w:rsid w:val="00D86769"/>
    <w:rPr>
      <w:rFonts w:cs="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TabloKlavuzu">
    <w:name w:val="Table Grid"/>
    <w:basedOn w:val="NormalTablo"/>
    <w:uiPriority w:val="99"/>
    <w:rsid w:val="0003159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Bavuru">
    <w:name w:val="Intense Reference"/>
    <w:uiPriority w:val="99"/>
    <w:qFormat/>
    <w:rsid w:val="00031596"/>
    <w:rPr>
      <w:b/>
      <w:bCs/>
      <w:smallCaps/>
      <w:color w:val="ED7D31"/>
      <w:spacing w:val="5"/>
      <w:u w:val="single"/>
    </w:rPr>
  </w:style>
  <w:style w:type="table" w:customStyle="1" w:styleId="DzTablo11">
    <w:name w:val="Düz Tablo 11"/>
    <w:uiPriority w:val="99"/>
    <w:rsid w:val="00031596"/>
    <w:rPr>
      <w:rFonts w:cs="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Bal">
    <w:name w:val="TOC Heading"/>
    <w:basedOn w:val="Balk1"/>
    <w:next w:val="Normal"/>
    <w:uiPriority w:val="99"/>
    <w:qFormat/>
    <w:rsid w:val="00031596"/>
    <w:pPr>
      <w:spacing w:before="240" w:after="0" w:line="259" w:lineRule="auto"/>
      <w:outlineLvl w:val="9"/>
    </w:pPr>
    <w:rPr>
      <w:rFonts w:ascii="Calibri Light" w:hAnsi="Calibri Light" w:cs="Calibri Light"/>
      <w:b w:val="0"/>
      <w:bCs w:val="0"/>
      <w:color w:val="2E74B5"/>
      <w:sz w:val="32"/>
      <w:szCs w:val="32"/>
      <w:lang w:eastAsia="tr-TR"/>
    </w:rPr>
  </w:style>
  <w:style w:type="paragraph" w:styleId="T1">
    <w:name w:val="toc 1"/>
    <w:basedOn w:val="Normal"/>
    <w:next w:val="Normal"/>
    <w:autoRedefine/>
    <w:uiPriority w:val="99"/>
    <w:semiHidden/>
    <w:rsid w:val="00A97B36"/>
    <w:pPr>
      <w:tabs>
        <w:tab w:val="right" w:leader="dot" w:pos="9345"/>
      </w:tabs>
      <w:spacing w:after="100"/>
    </w:pPr>
    <w:rPr>
      <w:b/>
      <w:bCs/>
      <w:noProof/>
    </w:rPr>
  </w:style>
  <w:style w:type="paragraph" w:styleId="T3">
    <w:name w:val="toc 3"/>
    <w:basedOn w:val="Normal"/>
    <w:next w:val="Normal"/>
    <w:autoRedefine/>
    <w:uiPriority w:val="99"/>
    <w:semiHidden/>
    <w:rsid w:val="00031596"/>
    <w:pPr>
      <w:spacing w:after="100"/>
      <w:ind w:left="440"/>
    </w:pPr>
  </w:style>
  <w:style w:type="paragraph" w:styleId="T2">
    <w:name w:val="toc 2"/>
    <w:basedOn w:val="Normal"/>
    <w:next w:val="Normal"/>
    <w:autoRedefine/>
    <w:uiPriority w:val="99"/>
    <w:semiHidden/>
    <w:rsid w:val="00A97B36"/>
    <w:pPr>
      <w:tabs>
        <w:tab w:val="right" w:leader="dot" w:pos="9345"/>
      </w:tabs>
      <w:spacing w:after="100"/>
      <w:jc w:val="both"/>
    </w:pPr>
    <w:rPr>
      <w:rFonts w:cs="Times New Roman"/>
      <w:noProof/>
      <w:sz w:val="24"/>
      <w:szCs w:val="24"/>
    </w:rPr>
  </w:style>
  <w:style w:type="character" w:styleId="Kpr">
    <w:name w:val="Hyperlink"/>
    <w:uiPriority w:val="99"/>
    <w:rsid w:val="00031596"/>
    <w:rPr>
      <w:color w:val="0563C1"/>
      <w:u w:val="single"/>
    </w:rPr>
  </w:style>
  <w:style w:type="table" w:customStyle="1" w:styleId="OrtaGlgeleme1-Vurgu11">
    <w:name w:val="Orta Gölgeleme 1 - Vurgu 11"/>
    <w:uiPriority w:val="99"/>
    <w:rsid w:val="00031596"/>
    <w:rPr>
      <w:rFonts w:eastAsia="Times New Roman" w:cs="Calibri"/>
      <w:lang w:val="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style>
  <w:style w:type="table" w:customStyle="1" w:styleId="AkGlgeleme1">
    <w:name w:val="Açık Gölgeleme1"/>
    <w:uiPriority w:val="99"/>
    <w:rsid w:val="00031596"/>
    <w:rPr>
      <w:rFonts w:eastAsia="Times New Roman"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styleId="Vurgu">
    <w:name w:val="Emphasis"/>
    <w:uiPriority w:val="99"/>
    <w:qFormat/>
    <w:rsid w:val="00031596"/>
    <w:rPr>
      <w:i/>
      <w:iCs/>
    </w:rPr>
  </w:style>
  <w:style w:type="table" w:styleId="OrtaGlgeleme1-Vurgu5">
    <w:name w:val="Medium Shading 1 Accent 5"/>
    <w:basedOn w:val="NormalTablo"/>
    <w:uiPriority w:val="99"/>
    <w:rsid w:val="00031596"/>
    <w:rPr>
      <w:rFonts w:cs="Calibri"/>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OrtaKlavuz3-Vurgu1">
    <w:name w:val="Medium Grid 3 Accent 1"/>
    <w:basedOn w:val="NormalTablo"/>
    <w:uiPriority w:val="99"/>
    <w:rsid w:val="00031596"/>
    <w:rPr>
      <w:rFonts w:cs="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OrtaGlgeleme1-Vurgu6">
    <w:name w:val="Medium Shading 1 Accent 6"/>
    <w:basedOn w:val="NormalTablo"/>
    <w:uiPriority w:val="99"/>
    <w:rsid w:val="00031596"/>
    <w:rPr>
      <w:rFonts w:cs="Calibri"/>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OrtaKlavuz1-Vurgu6">
    <w:name w:val="Medium Grid 1 Accent 6"/>
    <w:basedOn w:val="NormalTablo"/>
    <w:uiPriority w:val="99"/>
    <w:rsid w:val="00031596"/>
    <w:rPr>
      <w:rFonts w:cs="Calibri"/>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108" w:type="dxa"/>
        <w:bottom w:w="0" w:type="dxa"/>
        <w:right w:w="108" w:type="dxa"/>
      </w:tblCellMar>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OrtaGlgeleme1-Vurgu2">
    <w:name w:val="Medium Shading 1 Accent 2"/>
    <w:basedOn w:val="NormalTablo"/>
    <w:uiPriority w:val="99"/>
    <w:rsid w:val="00031596"/>
    <w:rPr>
      <w:rFonts w:cs="Calibri"/>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AkKlavuz-Vurgu6">
    <w:name w:val="Light Grid Accent 6"/>
    <w:basedOn w:val="NormalTablo"/>
    <w:uiPriority w:val="99"/>
    <w:rsid w:val="00031596"/>
    <w:rPr>
      <w:rFonts w:cs="Calibri"/>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pPr>
      <w:rPr>
        <w:rFonts w:ascii="AGaramondPro-Bold" w:eastAsia="Times New Roman" w:hAnsi="AGaramondPro-Bold" w:cs="AGaramondPro-Bold"/>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pPr>
      <w:rPr>
        <w:rFonts w:ascii="AGaramondPro-Bold" w:eastAsia="Times New Roman" w:hAnsi="AGaramondPro-Bold" w:cs="AGaramondPro-Bold"/>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GaramondPro-Bold" w:eastAsia="Times New Roman" w:hAnsi="AGaramondPro-Bold" w:cs="AGaramondPro-Bold"/>
        <w:b/>
        <w:bCs/>
      </w:rPr>
    </w:tblStylePr>
    <w:tblStylePr w:type="lastCol">
      <w:rPr>
        <w:rFonts w:ascii="AGaramondPro-Bold" w:eastAsia="Times New Roman" w:hAnsi="AGaramondPro-Bold" w:cs="AGaramondPro-Bold"/>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T4">
    <w:name w:val="toc 4"/>
    <w:basedOn w:val="Normal"/>
    <w:next w:val="Normal"/>
    <w:autoRedefine/>
    <w:uiPriority w:val="99"/>
    <w:semiHidden/>
    <w:rsid w:val="00031596"/>
    <w:pPr>
      <w:spacing w:after="100"/>
      <w:ind w:left="660"/>
    </w:pPr>
  </w:style>
  <w:style w:type="paragraph" w:styleId="T5">
    <w:name w:val="toc 5"/>
    <w:basedOn w:val="Normal"/>
    <w:next w:val="Normal"/>
    <w:autoRedefine/>
    <w:uiPriority w:val="99"/>
    <w:semiHidden/>
    <w:rsid w:val="00031596"/>
    <w:pPr>
      <w:spacing w:after="100"/>
      <w:ind w:left="880"/>
    </w:pPr>
  </w:style>
  <w:style w:type="paragraph" w:styleId="AralkYok">
    <w:name w:val="No Spacing"/>
    <w:link w:val="AralkYokChar"/>
    <w:uiPriority w:val="99"/>
    <w:qFormat/>
    <w:rsid w:val="00031596"/>
    <w:rPr>
      <w:sz w:val="22"/>
      <w:szCs w:val="22"/>
    </w:rPr>
  </w:style>
  <w:style w:type="character" w:customStyle="1" w:styleId="AralkYokChar">
    <w:name w:val="Aralık Yok Char"/>
    <w:link w:val="AralkYok"/>
    <w:uiPriority w:val="99"/>
    <w:locked/>
    <w:rsid w:val="00031596"/>
    <w:rPr>
      <w:sz w:val="22"/>
      <w:szCs w:val="22"/>
      <w:lang w:eastAsia="tr-TR" w:bidi="ar-SA"/>
    </w:rPr>
  </w:style>
  <w:style w:type="character" w:customStyle="1" w:styleId="Gvdemetni2">
    <w:name w:val="Gövde metni (2)_"/>
    <w:link w:val="Gvdemetni20"/>
    <w:uiPriority w:val="99"/>
    <w:locked/>
    <w:rsid w:val="00031596"/>
    <w:rPr>
      <w:rFonts w:ascii="Arial" w:eastAsia="Times New Roman" w:hAnsi="Arial" w:cs="Arial"/>
      <w:b/>
      <w:bCs/>
      <w:sz w:val="43"/>
      <w:szCs w:val="43"/>
      <w:shd w:val="clear" w:color="auto" w:fill="FFFFFF"/>
    </w:rPr>
  </w:style>
  <w:style w:type="paragraph" w:customStyle="1" w:styleId="Gvdemetni20">
    <w:name w:val="Gövde metni (2)"/>
    <w:basedOn w:val="Normal"/>
    <w:link w:val="Gvdemetni2"/>
    <w:uiPriority w:val="99"/>
    <w:rsid w:val="00031596"/>
    <w:pPr>
      <w:widowControl w:val="0"/>
      <w:shd w:val="clear" w:color="auto" w:fill="FFFFFF"/>
      <w:spacing w:before="720" w:after="0" w:line="240" w:lineRule="atLeast"/>
    </w:pPr>
    <w:rPr>
      <w:rFonts w:ascii="Arial" w:eastAsia="Times New Roman" w:hAnsi="Arial" w:cs="Times New Roman"/>
      <w:b/>
      <w:bCs/>
      <w:sz w:val="43"/>
      <w:szCs w:val="43"/>
      <w:lang/>
    </w:rPr>
  </w:style>
  <w:style w:type="character" w:styleId="AklamaBavurusu">
    <w:name w:val="annotation reference"/>
    <w:uiPriority w:val="99"/>
    <w:semiHidden/>
    <w:rsid w:val="00031596"/>
    <w:rPr>
      <w:sz w:val="16"/>
      <w:szCs w:val="16"/>
    </w:rPr>
  </w:style>
  <w:style w:type="paragraph" w:styleId="AklamaMetni">
    <w:name w:val="annotation text"/>
    <w:basedOn w:val="Normal"/>
    <w:link w:val="AklamaMetniChar"/>
    <w:uiPriority w:val="99"/>
    <w:semiHidden/>
    <w:rsid w:val="00031596"/>
    <w:pPr>
      <w:spacing w:line="240" w:lineRule="auto"/>
    </w:pPr>
    <w:rPr>
      <w:rFonts w:eastAsia="Times New Roman" w:cs="Times New Roman"/>
      <w:sz w:val="20"/>
      <w:szCs w:val="20"/>
      <w:lang/>
    </w:rPr>
  </w:style>
  <w:style w:type="character" w:customStyle="1" w:styleId="AklamaMetniChar">
    <w:name w:val="Açıklama Metni Char"/>
    <w:link w:val="AklamaMetni"/>
    <w:uiPriority w:val="99"/>
    <w:semiHidden/>
    <w:locked/>
    <w:rsid w:val="00031596"/>
    <w:rPr>
      <w:rFonts w:ascii="Calibri" w:eastAsia="Times New Roman" w:hAnsi="Calibri" w:cs="Calibri"/>
      <w:sz w:val="20"/>
      <w:szCs w:val="20"/>
    </w:rPr>
  </w:style>
  <w:style w:type="paragraph" w:styleId="AklamaKonusu">
    <w:name w:val="annotation subject"/>
    <w:basedOn w:val="AklamaMetni"/>
    <w:next w:val="AklamaMetni"/>
    <w:link w:val="AklamaKonusuChar"/>
    <w:uiPriority w:val="99"/>
    <w:semiHidden/>
    <w:rsid w:val="00031596"/>
    <w:rPr>
      <w:b/>
      <w:bCs/>
    </w:rPr>
  </w:style>
  <w:style w:type="character" w:customStyle="1" w:styleId="AklamaKonusuChar">
    <w:name w:val="Açıklama Konusu Char"/>
    <w:link w:val="AklamaKonusu"/>
    <w:uiPriority w:val="99"/>
    <w:semiHidden/>
    <w:locked/>
    <w:rsid w:val="00031596"/>
    <w:rPr>
      <w:rFonts w:ascii="Calibri" w:eastAsia="Times New Roman" w:hAnsi="Calibri" w:cs="Calibri"/>
      <w:b/>
      <w:bCs/>
      <w:sz w:val="20"/>
      <w:szCs w:val="20"/>
    </w:rPr>
  </w:style>
  <w:style w:type="character" w:styleId="KitapBal">
    <w:name w:val="Book Title"/>
    <w:uiPriority w:val="99"/>
    <w:qFormat/>
    <w:rsid w:val="00031596"/>
    <w:rPr>
      <w:rFonts w:ascii="Arial Black" w:hAnsi="Arial Black" w:cs="Arial Black"/>
      <w:b/>
      <w:bCs/>
      <w:smallCaps/>
      <w:spacing w:val="5"/>
      <w:sz w:val="96"/>
      <w:szCs w:val="96"/>
    </w:rPr>
  </w:style>
  <w:style w:type="table" w:customStyle="1" w:styleId="OrtaGlgeleme1-Vurgu111">
    <w:name w:val="Orta Gölgeleme 1 - Vurgu 111"/>
    <w:uiPriority w:val="99"/>
    <w:rsid w:val="00031596"/>
    <w:rPr>
      <w:rFonts w:cs="Calibri"/>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loKlavuzu1">
    <w:name w:val="Tablo Kılavuzu1"/>
    <w:uiPriority w:val="99"/>
    <w:rsid w:val="0003159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uiPriority w:val="99"/>
    <w:rsid w:val="00031596"/>
    <w:rPr>
      <w:rFonts w:ascii="Cambria" w:eastAsia="Times New Roman"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OrtaListe21">
    <w:name w:val="Orta Liste 21"/>
    <w:uiPriority w:val="99"/>
    <w:rsid w:val="00031596"/>
    <w:rPr>
      <w:rFonts w:ascii="Cambria" w:eastAsia="Times New Roman" w:hAnsi="Cambria" w:cs="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RenkliGlgeleme-Vurgu11">
    <w:name w:val="Renkli Gölgeleme - Vurgu 11"/>
    <w:uiPriority w:val="99"/>
    <w:rsid w:val="00031596"/>
    <w:rPr>
      <w:rFonts w:cs="Calibri"/>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OrtaGlgeleme2-Vurgu11">
    <w:name w:val="Orta Gölgeleme 2 - Vurgu 11"/>
    <w:uiPriority w:val="99"/>
    <w:rsid w:val="00031596"/>
    <w:rPr>
      <w:rFonts w:cs="Calibri"/>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AkKlavuz-Vurgu11">
    <w:name w:val="Açık Kılavuz - Vurgu 11"/>
    <w:uiPriority w:val="99"/>
    <w:rsid w:val="00031596"/>
    <w:rPr>
      <w:rFonts w:cs="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OrtaKlavuz3-Vurgu11">
    <w:name w:val="Orta Kılavuz 3 - Vurgu 11"/>
    <w:uiPriority w:val="99"/>
    <w:rsid w:val="00031596"/>
    <w:rPr>
      <w:rFonts w:cs="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Glgeleme2">
    <w:name w:val="Açık Gölgeleme2"/>
    <w:uiPriority w:val="99"/>
    <w:rsid w:val="00031596"/>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OrtaGlgeleme1-Vurgu12">
    <w:name w:val="Orta Gölgeleme 1 - Vurgu 12"/>
    <w:uiPriority w:val="99"/>
    <w:rsid w:val="00031596"/>
    <w:rPr>
      <w:rFonts w:cs="Calibri"/>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KonuBal1">
    <w:name w:val="Konu Başlığı1"/>
    <w:basedOn w:val="Normal"/>
    <w:next w:val="Normal"/>
    <w:uiPriority w:val="99"/>
    <w:rsid w:val="00031596"/>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KonuBalChar">
    <w:name w:val="Konu Başlığı Char"/>
    <w:link w:val="KonuBal"/>
    <w:uiPriority w:val="99"/>
    <w:locked/>
    <w:rsid w:val="00031596"/>
    <w:rPr>
      <w:rFonts w:ascii="Cambria" w:hAnsi="Cambria" w:cs="Cambria"/>
      <w:color w:val="17365D"/>
      <w:spacing w:val="5"/>
      <w:kern w:val="28"/>
      <w:sz w:val="52"/>
      <w:szCs w:val="52"/>
    </w:rPr>
  </w:style>
  <w:style w:type="table" w:customStyle="1" w:styleId="AkGlgeleme11">
    <w:name w:val="Açık Gölgeleme11"/>
    <w:uiPriority w:val="99"/>
    <w:rsid w:val="00031596"/>
    <w:rPr>
      <w:rFonts w:eastAsia="Times New Roman"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OrtaList2-Vurgu1">
    <w:name w:val="Medium List 2 Accent 1"/>
    <w:basedOn w:val="NormalTablo"/>
    <w:uiPriority w:val="99"/>
    <w:rsid w:val="00031596"/>
    <w:rPr>
      <w:rFonts w:ascii="Calibri Light" w:eastAsia="Times New Roman" w:hAnsi="Calibri Light" w:cs="Calibri Light"/>
      <w:color w:val="000000"/>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OrtaListe22">
    <w:name w:val="Orta Liste 22"/>
    <w:uiPriority w:val="99"/>
    <w:rsid w:val="00031596"/>
    <w:rPr>
      <w:rFonts w:ascii="Calibri Light" w:eastAsia="Times New Roman" w:hAnsi="Calibri Light" w:cs="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RenkliGlgeleme-Vurgu1">
    <w:name w:val="Colorful Shading Accent 1"/>
    <w:basedOn w:val="NormalTablo"/>
    <w:uiPriority w:val="99"/>
    <w:rsid w:val="00031596"/>
    <w:rPr>
      <w:rFonts w:cs="Calibri"/>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OrtaGlgeleme2-Vurgu12">
    <w:name w:val="Orta Gölgeleme 2 - Vurgu 12"/>
    <w:uiPriority w:val="99"/>
    <w:rsid w:val="00031596"/>
    <w:rPr>
      <w:rFonts w:cs="Calibri"/>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AkKlavuz-Vurgu12">
    <w:name w:val="Açık Kılavuz - Vurgu 12"/>
    <w:uiPriority w:val="99"/>
    <w:rsid w:val="00031596"/>
    <w:rPr>
      <w:rFonts w:cs="Calibri"/>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style>
  <w:style w:type="table" w:customStyle="1" w:styleId="AkGlgeleme3">
    <w:name w:val="Açık Gölgeleme3"/>
    <w:uiPriority w:val="99"/>
    <w:rsid w:val="00031596"/>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OrtaGlgeleme1-Vurgu13">
    <w:name w:val="Orta Gölgeleme 1 - Vurgu 13"/>
    <w:uiPriority w:val="99"/>
    <w:rsid w:val="00031596"/>
    <w:rPr>
      <w:rFonts w:cs="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style>
  <w:style w:type="paragraph" w:styleId="KonuBal">
    <w:name w:val="Title"/>
    <w:basedOn w:val="Normal"/>
    <w:next w:val="Normal"/>
    <w:link w:val="KonuBalChar"/>
    <w:uiPriority w:val="99"/>
    <w:qFormat/>
    <w:rsid w:val="00031596"/>
    <w:pPr>
      <w:pBdr>
        <w:bottom w:val="single" w:sz="8" w:space="4" w:color="5B9BD5"/>
      </w:pBdr>
      <w:spacing w:after="300" w:line="240" w:lineRule="auto"/>
    </w:pPr>
    <w:rPr>
      <w:rFonts w:ascii="Cambria" w:hAnsi="Cambria" w:cs="Times New Roman"/>
      <w:color w:val="17365D"/>
      <w:spacing w:val="5"/>
      <w:kern w:val="28"/>
      <w:sz w:val="52"/>
      <w:szCs w:val="52"/>
      <w:lang/>
    </w:rPr>
  </w:style>
  <w:style w:type="character" w:customStyle="1" w:styleId="TitleChar1">
    <w:name w:val="Title Char1"/>
    <w:uiPriority w:val="10"/>
    <w:rsid w:val="00E372CE"/>
    <w:rPr>
      <w:rFonts w:ascii="Cambria" w:eastAsia="Times New Roman" w:hAnsi="Cambria" w:cs="Times New Roman"/>
      <w:b/>
      <w:bCs/>
      <w:kern w:val="28"/>
      <w:sz w:val="32"/>
      <w:szCs w:val="32"/>
      <w:lang w:eastAsia="en-US"/>
    </w:rPr>
  </w:style>
  <w:style w:type="character" w:customStyle="1" w:styleId="KonuBalChar1">
    <w:name w:val="Konu Başlığı Char1"/>
    <w:uiPriority w:val="99"/>
    <w:rsid w:val="00031596"/>
    <w:rPr>
      <w:rFonts w:ascii="Cambria" w:hAnsi="Cambria" w:cs="Cambria"/>
      <w:color w:val="17365D"/>
      <w:spacing w:val="5"/>
      <w:kern w:val="28"/>
      <w:sz w:val="52"/>
      <w:szCs w:val="52"/>
    </w:rPr>
  </w:style>
  <w:style w:type="paragraph" w:styleId="Dzeltme">
    <w:name w:val="Revision"/>
    <w:hidden/>
    <w:uiPriority w:val="99"/>
    <w:semiHidden/>
    <w:rsid w:val="00031596"/>
    <w:rPr>
      <w:rFonts w:cs="Calibri"/>
      <w:sz w:val="22"/>
      <w:szCs w:val="22"/>
      <w:lang w:eastAsia="en-US"/>
    </w:rPr>
  </w:style>
  <w:style w:type="paragraph" w:customStyle="1" w:styleId="Default">
    <w:name w:val="Default"/>
    <w:uiPriority w:val="99"/>
    <w:rsid w:val="00031596"/>
    <w:pPr>
      <w:autoSpaceDE w:val="0"/>
      <w:autoSpaceDN w:val="0"/>
      <w:adjustRightInd w:val="0"/>
    </w:pPr>
    <w:rPr>
      <w:rFonts w:eastAsia="Times New Roman" w:cs="Calibri"/>
      <w:color w:val="000000"/>
      <w:sz w:val="24"/>
      <w:szCs w:val="24"/>
    </w:rPr>
  </w:style>
  <w:style w:type="paragraph" w:customStyle="1" w:styleId="ListeParagraf1">
    <w:name w:val="Liste Paragraf1"/>
    <w:basedOn w:val="Normal"/>
    <w:uiPriority w:val="99"/>
    <w:rsid w:val="00031596"/>
    <w:pPr>
      <w:ind w:left="720"/>
    </w:pPr>
    <w:rPr>
      <w:rFonts w:eastAsia="Times New Roman"/>
      <w:lang w:eastAsia="tr-TR"/>
    </w:rPr>
  </w:style>
  <w:style w:type="paragraph" w:styleId="ResimYazs">
    <w:name w:val="caption"/>
    <w:basedOn w:val="Normal"/>
    <w:next w:val="Normal"/>
    <w:uiPriority w:val="99"/>
    <w:qFormat/>
    <w:rsid w:val="00031596"/>
    <w:pPr>
      <w:spacing w:line="240" w:lineRule="auto"/>
    </w:pPr>
    <w:rPr>
      <w:rFonts w:eastAsia="Times New Roman"/>
      <w:b/>
      <w:bCs/>
      <w:color w:val="4F81BD"/>
      <w:sz w:val="18"/>
      <w:szCs w:val="18"/>
      <w:lang w:eastAsia="tr-TR"/>
    </w:rPr>
  </w:style>
  <w:style w:type="paragraph" w:customStyle="1" w:styleId="3-normalyaz">
    <w:name w:val="3-normalyaz"/>
    <w:basedOn w:val="Normal"/>
    <w:uiPriority w:val="99"/>
    <w:rsid w:val="0003159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uiPriority w:val="99"/>
    <w:rsid w:val="00031596"/>
  </w:style>
  <w:style w:type="character" w:customStyle="1" w:styleId="grame">
    <w:name w:val="grame"/>
    <w:uiPriority w:val="99"/>
    <w:rsid w:val="00031596"/>
  </w:style>
  <w:style w:type="character" w:customStyle="1" w:styleId="spelle">
    <w:name w:val="spelle"/>
    <w:uiPriority w:val="99"/>
    <w:rsid w:val="00031596"/>
  </w:style>
  <w:style w:type="character" w:styleId="zlenenKpr">
    <w:name w:val="FollowedHyperlink"/>
    <w:uiPriority w:val="99"/>
    <w:semiHidden/>
    <w:rsid w:val="00031596"/>
    <w:rPr>
      <w:color w:val="800080"/>
      <w:u w:val="single"/>
    </w:rPr>
  </w:style>
  <w:style w:type="paragraph" w:customStyle="1" w:styleId="font5">
    <w:name w:val="font5"/>
    <w:basedOn w:val="Normal"/>
    <w:uiPriority w:val="99"/>
    <w:rsid w:val="00031596"/>
    <w:pPr>
      <w:spacing w:before="100" w:beforeAutospacing="1" w:after="100" w:afterAutospacing="1" w:line="240" w:lineRule="auto"/>
    </w:pPr>
    <w:rPr>
      <w:rFonts w:ascii="Times New Roman" w:eastAsia="Times New Roman" w:hAnsi="Times New Roman" w:cs="Times New Roman"/>
      <w:b/>
      <w:bCs/>
      <w:color w:val="000000"/>
      <w:sz w:val="18"/>
      <w:szCs w:val="18"/>
      <w:lang w:eastAsia="tr-TR"/>
    </w:rPr>
  </w:style>
  <w:style w:type="paragraph" w:customStyle="1" w:styleId="xl65">
    <w:name w:val="xl65"/>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18"/>
      <w:szCs w:val="18"/>
      <w:lang w:eastAsia="tr-TR"/>
    </w:rPr>
  </w:style>
  <w:style w:type="paragraph" w:customStyle="1" w:styleId="xl66">
    <w:name w:val="xl66"/>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tr-TR"/>
    </w:rPr>
  </w:style>
  <w:style w:type="paragraph" w:customStyle="1" w:styleId="xl67">
    <w:name w:val="xl67"/>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tr-TR"/>
    </w:rPr>
  </w:style>
  <w:style w:type="paragraph" w:customStyle="1" w:styleId="xl68">
    <w:name w:val="xl68"/>
    <w:basedOn w:val="Normal"/>
    <w:uiPriority w:val="99"/>
    <w:rsid w:val="00031596"/>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tr-TR"/>
    </w:rPr>
  </w:style>
  <w:style w:type="paragraph" w:customStyle="1" w:styleId="xl69">
    <w:name w:val="xl69"/>
    <w:basedOn w:val="Normal"/>
    <w:uiPriority w:val="99"/>
    <w:rsid w:val="00031596"/>
    <w:pPr>
      <w:pBdr>
        <w:top w:val="single" w:sz="4" w:space="0" w:color="000000"/>
        <w:lef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tr-TR"/>
    </w:rPr>
  </w:style>
  <w:style w:type="paragraph" w:customStyle="1" w:styleId="xl70">
    <w:name w:val="xl70"/>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xl71">
    <w:name w:val="xl71"/>
    <w:basedOn w:val="Normal"/>
    <w:uiPriority w:val="99"/>
    <w:rsid w:val="0003159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72">
    <w:name w:val="xl72"/>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tr-TR"/>
    </w:rPr>
  </w:style>
  <w:style w:type="paragraph" w:customStyle="1" w:styleId="xl73">
    <w:name w:val="xl73"/>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tr-TR"/>
    </w:rPr>
  </w:style>
  <w:style w:type="paragraph" w:customStyle="1" w:styleId="xl74">
    <w:name w:val="xl74"/>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tr-TR"/>
    </w:rPr>
  </w:style>
  <w:style w:type="paragraph" w:customStyle="1" w:styleId="xl75">
    <w:name w:val="xl75"/>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tr-TR"/>
    </w:rPr>
  </w:style>
  <w:style w:type="paragraph" w:customStyle="1" w:styleId="xl76">
    <w:name w:val="xl76"/>
    <w:basedOn w:val="Normal"/>
    <w:uiPriority w:val="99"/>
    <w:rsid w:val="00031596"/>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tr-TR"/>
    </w:rPr>
  </w:style>
  <w:style w:type="paragraph" w:customStyle="1" w:styleId="xl77">
    <w:name w:val="xl77"/>
    <w:basedOn w:val="Normal"/>
    <w:uiPriority w:val="99"/>
    <w:rsid w:val="00031596"/>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tr-TR"/>
    </w:rPr>
  </w:style>
  <w:style w:type="paragraph" w:customStyle="1" w:styleId="xl78">
    <w:name w:val="xl78"/>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tr-TR"/>
    </w:rPr>
  </w:style>
  <w:style w:type="paragraph" w:customStyle="1" w:styleId="xl79">
    <w:name w:val="xl79"/>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tr-TR"/>
    </w:rPr>
  </w:style>
  <w:style w:type="paragraph" w:customStyle="1" w:styleId="xl80">
    <w:name w:val="xl80"/>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tr-TR"/>
    </w:rPr>
  </w:style>
  <w:style w:type="paragraph" w:customStyle="1" w:styleId="xl81">
    <w:name w:val="xl81"/>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tr-TR"/>
    </w:rPr>
  </w:style>
  <w:style w:type="paragraph" w:customStyle="1" w:styleId="xl82">
    <w:name w:val="xl82"/>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tr-TR"/>
    </w:rPr>
  </w:style>
  <w:style w:type="paragraph" w:customStyle="1" w:styleId="xl83">
    <w:name w:val="xl83"/>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tr-TR"/>
    </w:rPr>
  </w:style>
  <w:style w:type="paragraph" w:customStyle="1" w:styleId="xl84">
    <w:name w:val="xl84"/>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tr-TR"/>
    </w:rPr>
  </w:style>
  <w:style w:type="paragraph" w:customStyle="1" w:styleId="xl85">
    <w:name w:val="xl85"/>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tr-TR"/>
    </w:rPr>
  </w:style>
  <w:style w:type="paragraph" w:customStyle="1" w:styleId="xl86">
    <w:name w:val="xl86"/>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tr-TR"/>
    </w:rPr>
  </w:style>
  <w:style w:type="paragraph" w:customStyle="1" w:styleId="xl87">
    <w:name w:val="xl87"/>
    <w:basedOn w:val="Normal"/>
    <w:uiPriority w:val="99"/>
    <w:rsid w:val="00031596"/>
    <w:pPr>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xl88">
    <w:name w:val="xl88"/>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tr-TR"/>
    </w:rPr>
  </w:style>
  <w:style w:type="paragraph" w:customStyle="1" w:styleId="xl89">
    <w:name w:val="xl89"/>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tr-TR"/>
    </w:rPr>
  </w:style>
  <w:style w:type="paragraph" w:customStyle="1" w:styleId="xl90">
    <w:name w:val="xl90"/>
    <w:basedOn w:val="Normal"/>
    <w:uiPriority w:val="99"/>
    <w:rsid w:val="00031596"/>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91">
    <w:name w:val="xl91"/>
    <w:basedOn w:val="Normal"/>
    <w:uiPriority w:val="99"/>
    <w:rsid w:val="0003159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tr-TR"/>
    </w:rPr>
  </w:style>
  <w:style w:type="paragraph" w:customStyle="1" w:styleId="xl92">
    <w:name w:val="xl92"/>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18"/>
      <w:szCs w:val="18"/>
      <w:lang w:eastAsia="tr-TR"/>
    </w:rPr>
  </w:style>
  <w:style w:type="paragraph" w:customStyle="1" w:styleId="font6">
    <w:name w:val="font6"/>
    <w:basedOn w:val="Normal"/>
    <w:uiPriority w:val="99"/>
    <w:rsid w:val="00031596"/>
    <w:pPr>
      <w:spacing w:before="100" w:beforeAutospacing="1" w:after="100" w:afterAutospacing="1" w:line="240" w:lineRule="auto"/>
    </w:pPr>
    <w:rPr>
      <w:rFonts w:ascii="Times New Roman" w:eastAsia="Times New Roman" w:hAnsi="Times New Roman" w:cs="Times New Roman"/>
      <w:color w:val="000000"/>
      <w:sz w:val="14"/>
      <w:szCs w:val="14"/>
      <w:lang w:eastAsia="tr-TR"/>
    </w:rPr>
  </w:style>
  <w:style w:type="paragraph" w:customStyle="1" w:styleId="font7">
    <w:name w:val="font7"/>
    <w:basedOn w:val="Normal"/>
    <w:uiPriority w:val="99"/>
    <w:rsid w:val="00031596"/>
    <w:pPr>
      <w:spacing w:before="100" w:beforeAutospacing="1" w:after="100" w:afterAutospacing="1" w:line="240" w:lineRule="auto"/>
    </w:pPr>
    <w:rPr>
      <w:rFonts w:ascii="Times New Roman" w:eastAsia="Times New Roman" w:hAnsi="Times New Roman" w:cs="Times New Roman"/>
      <w:color w:val="000000"/>
      <w:sz w:val="14"/>
      <w:szCs w:val="14"/>
      <w:lang w:eastAsia="tr-TR"/>
    </w:rPr>
  </w:style>
  <w:style w:type="paragraph" w:customStyle="1" w:styleId="font8">
    <w:name w:val="font8"/>
    <w:basedOn w:val="Normal"/>
    <w:uiPriority w:val="99"/>
    <w:rsid w:val="00031596"/>
    <w:pP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styleId="NormalWeb">
    <w:name w:val="Normal (Web)"/>
    <w:basedOn w:val="Normal"/>
    <w:uiPriority w:val="99"/>
    <w:rsid w:val="00031596"/>
    <w:pPr>
      <w:spacing w:before="100" w:beforeAutospacing="1" w:after="100" w:afterAutospacing="1" w:line="240" w:lineRule="auto"/>
    </w:pPr>
    <w:rPr>
      <w:rFonts w:ascii="Times New Roman" w:eastAsia="Times New Roman" w:hAnsi="Times New Roman" w:cs="Times New Roman"/>
      <w:sz w:val="21"/>
      <w:szCs w:val="21"/>
      <w:lang w:eastAsia="tr-TR"/>
    </w:rPr>
  </w:style>
  <w:style w:type="character" w:styleId="Gl">
    <w:name w:val="Strong"/>
    <w:uiPriority w:val="99"/>
    <w:qFormat/>
    <w:rsid w:val="00031596"/>
    <w:rPr>
      <w:b/>
      <w:bCs/>
    </w:rPr>
  </w:style>
  <w:style w:type="table" w:customStyle="1" w:styleId="TableGrid">
    <w:name w:val="TableGrid"/>
    <w:uiPriority w:val="99"/>
    <w:rsid w:val="00031596"/>
    <w:rPr>
      <w:rFonts w:eastAsia="Times New Roman" w:cs="Calibri"/>
      <w:sz w:val="22"/>
      <w:szCs w:val="22"/>
    </w:rPr>
    <w:tblPr>
      <w:tblCellMar>
        <w:top w:w="0" w:type="dxa"/>
        <w:left w:w="0" w:type="dxa"/>
        <w:bottom w:w="0" w:type="dxa"/>
        <w:right w:w="0" w:type="dxa"/>
      </w:tblCellMar>
    </w:tblPr>
  </w:style>
  <w:style w:type="table" w:customStyle="1" w:styleId="TableGrid1">
    <w:name w:val="TableGrid1"/>
    <w:uiPriority w:val="99"/>
    <w:rsid w:val="00031596"/>
    <w:rPr>
      <w:rFonts w:eastAsia="Times New Roman" w:cs="Calibri"/>
      <w:sz w:val="22"/>
      <w:szCs w:val="22"/>
    </w:rPr>
    <w:tblPr>
      <w:tblCellMar>
        <w:top w:w="0" w:type="dxa"/>
        <w:left w:w="0" w:type="dxa"/>
        <w:bottom w:w="0" w:type="dxa"/>
        <w:right w:w="0" w:type="dxa"/>
      </w:tblCellMar>
    </w:tblPr>
  </w:style>
  <w:style w:type="table" w:customStyle="1" w:styleId="TabloKlavuzu2">
    <w:name w:val="Tablo Kılavuzu2"/>
    <w:uiPriority w:val="99"/>
    <w:rsid w:val="0003159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1-Vurgu112">
    <w:name w:val="Orta Gölgeleme 1 - Vurgu 112"/>
    <w:uiPriority w:val="99"/>
    <w:rsid w:val="00031596"/>
    <w:rPr>
      <w:rFonts w:eastAsia="Times New Roman" w:cs="Calibri"/>
      <w:lang w:val="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style>
  <w:style w:type="table" w:customStyle="1" w:styleId="AkGlgeleme12">
    <w:name w:val="Açık Gölgeleme12"/>
    <w:uiPriority w:val="99"/>
    <w:rsid w:val="00031596"/>
    <w:rPr>
      <w:rFonts w:eastAsia="Times New Roman"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OrtaGlgeleme1-Vurgu51">
    <w:name w:val="Orta Gölgeleme 1 - Vurgu 51"/>
    <w:uiPriority w:val="99"/>
    <w:rsid w:val="00031596"/>
    <w:rPr>
      <w:rFonts w:cs="Calibri"/>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style>
  <w:style w:type="table" w:customStyle="1" w:styleId="OrtaGlgeleme1-Vurgu61">
    <w:name w:val="Orta Gölgeleme 1 - Vurgu 61"/>
    <w:uiPriority w:val="99"/>
    <w:rsid w:val="00031596"/>
    <w:rPr>
      <w:rFonts w:cs="Calibri"/>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style>
  <w:style w:type="table" w:customStyle="1" w:styleId="OrtaGlgeleme1-Vurgu21">
    <w:name w:val="Orta Gölgeleme 1 - Vurgu 21"/>
    <w:uiPriority w:val="99"/>
    <w:rsid w:val="00031596"/>
    <w:rPr>
      <w:rFonts w:cs="Calibri"/>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style>
  <w:style w:type="table" w:customStyle="1" w:styleId="AkKlavuz-Vurgu61">
    <w:name w:val="Açık Kılavuz - Vurgu 61"/>
    <w:uiPriority w:val="99"/>
    <w:rsid w:val="00031596"/>
    <w:rPr>
      <w:rFonts w:cs="Calibri"/>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style>
  <w:style w:type="table" w:customStyle="1" w:styleId="OrtaGlgeleme1-Vurgu1111">
    <w:name w:val="Orta Gölgeleme 1 - Vurgu 1111"/>
    <w:uiPriority w:val="99"/>
    <w:rsid w:val="00031596"/>
    <w:rPr>
      <w:rFonts w:cs="Calibri"/>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OrtaGlgeleme2-Vurgu111">
    <w:name w:val="Orta Gölgeleme 2 - Vurgu 111"/>
    <w:uiPriority w:val="99"/>
    <w:rsid w:val="00031596"/>
    <w:rPr>
      <w:rFonts w:cs="Calibri"/>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AkKlavuz-Vurgu111">
    <w:name w:val="Açık Kılavuz - Vurgu 111"/>
    <w:uiPriority w:val="99"/>
    <w:rsid w:val="00031596"/>
    <w:rPr>
      <w:rFonts w:cs="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AkGlgeleme21">
    <w:name w:val="Açık Gölgeleme21"/>
    <w:uiPriority w:val="99"/>
    <w:rsid w:val="00031596"/>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OrtaGlgeleme1-Vurgu121">
    <w:name w:val="Orta Gölgeleme 1 - Vurgu 121"/>
    <w:uiPriority w:val="99"/>
    <w:rsid w:val="00031596"/>
    <w:rPr>
      <w:rFonts w:cs="Calibri"/>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AkGlgeleme111">
    <w:name w:val="Açık Gölgeleme111"/>
    <w:uiPriority w:val="99"/>
    <w:rsid w:val="00031596"/>
    <w:rPr>
      <w:rFonts w:eastAsia="Times New Roman"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OrtaGlgeleme2-Vurgu121">
    <w:name w:val="Orta Gölgeleme 2 - Vurgu 121"/>
    <w:uiPriority w:val="99"/>
    <w:rsid w:val="00031596"/>
    <w:rPr>
      <w:rFonts w:cs="Calibri"/>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AkKlavuz-Vurgu121">
    <w:name w:val="Açık Kılavuz - Vurgu 121"/>
    <w:uiPriority w:val="99"/>
    <w:rsid w:val="00031596"/>
    <w:rPr>
      <w:rFonts w:cs="Calibri"/>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style>
  <w:style w:type="table" w:customStyle="1" w:styleId="AkGlgeleme31">
    <w:name w:val="Açık Gölgeleme31"/>
    <w:uiPriority w:val="99"/>
    <w:rsid w:val="00031596"/>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OrtaGlgeleme1-Vurgu131">
    <w:name w:val="Orta Gölgeleme 1 - Vurgu 131"/>
    <w:uiPriority w:val="99"/>
    <w:rsid w:val="00031596"/>
    <w:rPr>
      <w:rFonts w:cs="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style>
  <w:style w:type="table" w:customStyle="1" w:styleId="TabloKlavuzu3">
    <w:name w:val="Tablo Kılavuzu3"/>
    <w:uiPriority w:val="99"/>
    <w:rsid w:val="00031596"/>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1">
    <w:name w:val="Tablo Kılavuzu11"/>
    <w:uiPriority w:val="99"/>
    <w:rsid w:val="0003159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
    <w:name w:val="Tablo Kılavuzu21"/>
    <w:uiPriority w:val="99"/>
    <w:rsid w:val="0003159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uiPriority w:val="99"/>
    <w:rsid w:val="00031596"/>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2">
    <w:name w:val="Tablo Kılavuzu12"/>
    <w:uiPriority w:val="99"/>
    <w:rsid w:val="0003159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
    <w:name w:val="Tablo Kılavuzu22"/>
    <w:uiPriority w:val="99"/>
    <w:rsid w:val="0003159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uiPriority w:val="99"/>
    <w:rsid w:val="00031596"/>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3">
    <w:name w:val="Tablo Kılavuzu13"/>
    <w:uiPriority w:val="99"/>
    <w:rsid w:val="0003159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
    <w:name w:val="Tablo Kılavuzu23"/>
    <w:uiPriority w:val="99"/>
    <w:rsid w:val="0003159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uiPriority w:val="99"/>
    <w:rsid w:val="00031596"/>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4">
    <w:name w:val="Tablo Kılavuzu14"/>
    <w:uiPriority w:val="99"/>
    <w:rsid w:val="0003159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
    <w:name w:val="Tablo Kılavuzu24"/>
    <w:uiPriority w:val="99"/>
    <w:rsid w:val="0003159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uiPriority w:val="99"/>
    <w:rsid w:val="00031596"/>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5">
    <w:name w:val="Tablo Kılavuzu15"/>
    <w:uiPriority w:val="99"/>
    <w:rsid w:val="0003159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
    <w:name w:val="Tablo Kılavuzu25"/>
    <w:uiPriority w:val="99"/>
    <w:rsid w:val="0003159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1-Vurgu113">
    <w:name w:val="Orta Gölgeleme 1 - Vurgu 113"/>
    <w:uiPriority w:val="99"/>
    <w:rsid w:val="00031596"/>
    <w:rPr>
      <w:rFonts w:eastAsia="Times New Roman" w:cs="Calibri"/>
      <w:lang w:val="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style>
  <w:style w:type="table" w:customStyle="1" w:styleId="AkGlgeleme13">
    <w:name w:val="Açık Gölgeleme13"/>
    <w:uiPriority w:val="99"/>
    <w:rsid w:val="00031596"/>
    <w:rPr>
      <w:rFonts w:eastAsia="Times New Roman"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OrtaGlgeleme1-Vurgu52">
    <w:name w:val="Orta Gölgeleme 1 - Vurgu 52"/>
    <w:uiPriority w:val="99"/>
    <w:rsid w:val="00031596"/>
    <w:rPr>
      <w:rFonts w:cs="Calibri"/>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style>
  <w:style w:type="table" w:customStyle="1" w:styleId="OrtaGlgeleme1-Vurgu62">
    <w:name w:val="Orta Gölgeleme 1 - Vurgu 62"/>
    <w:uiPriority w:val="99"/>
    <w:rsid w:val="00031596"/>
    <w:rPr>
      <w:rFonts w:cs="Calibri"/>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style>
  <w:style w:type="table" w:customStyle="1" w:styleId="OrtaGlgeleme1-Vurgu22">
    <w:name w:val="Orta Gölgeleme 1 - Vurgu 22"/>
    <w:uiPriority w:val="99"/>
    <w:rsid w:val="00031596"/>
    <w:rPr>
      <w:rFonts w:cs="Calibri"/>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style>
  <w:style w:type="table" w:customStyle="1" w:styleId="AkKlavuz-Vurgu62">
    <w:name w:val="Açık Kılavuz - Vurgu 62"/>
    <w:uiPriority w:val="99"/>
    <w:rsid w:val="00031596"/>
    <w:rPr>
      <w:rFonts w:cs="Calibri"/>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style>
  <w:style w:type="table" w:customStyle="1" w:styleId="OrtaGlgeleme1-Vurgu1112">
    <w:name w:val="Orta Gölgeleme 1 - Vurgu 1112"/>
    <w:uiPriority w:val="99"/>
    <w:rsid w:val="00031596"/>
    <w:rPr>
      <w:rFonts w:cs="Calibri"/>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OrtaGlgeleme2-Vurgu112">
    <w:name w:val="Orta Gölgeleme 2 - Vurgu 112"/>
    <w:uiPriority w:val="99"/>
    <w:rsid w:val="00031596"/>
    <w:rPr>
      <w:rFonts w:cs="Calibri"/>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AkKlavuz-Vurgu112">
    <w:name w:val="Açık Kılavuz - Vurgu 112"/>
    <w:uiPriority w:val="99"/>
    <w:rsid w:val="00031596"/>
    <w:rPr>
      <w:rFonts w:cs="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AkGlgeleme22">
    <w:name w:val="Açık Gölgeleme22"/>
    <w:uiPriority w:val="99"/>
    <w:rsid w:val="00031596"/>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OrtaGlgeleme1-Vurgu122">
    <w:name w:val="Orta Gölgeleme 1 - Vurgu 122"/>
    <w:uiPriority w:val="99"/>
    <w:rsid w:val="00031596"/>
    <w:rPr>
      <w:rFonts w:cs="Calibri"/>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AkGlgeleme112">
    <w:name w:val="Açık Gölgeleme112"/>
    <w:uiPriority w:val="99"/>
    <w:rsid w:val="00031596"/>
    <w:rPr>
      <w:rFonts w:eastAsia="Times New Roman"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OrtaGlgeleme2-Vurgu122">
    <w:name w:val="Orta Gölgeleme 2 - Vurgu 122"/>
    <w:uiPriority w:val="99"/>
    <w:rsid w:val="00031596"/>
    <w:rPr>
      <w:rFonts w:cs="Calibri"/>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AkKlavuz-Vurgu122">
    <w:name w:val="Açık Kılavuz - Vurgu 122"/>
    <w:uiPriority w:val="99"/>
    <w:rsid w:val="00031596"/>
    <w:rPr>
      <w:rFonts w:cs="Calibri"/>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style>
  <w:style w:type="table" w:customStyle="1" w:styleId="AkGlgeleme32">
    <w:name w:val="Açık Gölgeleme32"/>
    <w:uiPriority w:val="99"/>
    <w:rsid w:val="00031596"/>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OrtaGlgeleme1-Vurgu132">
    <w:name w:val="Orta Gölgeleme 1 - Vurgu 132"/>
    <w:uiPriority w:val="99"/>
    <w:rsid w:val="00031596"/>
    <w:rPr>
      <w:rFonts w:cs="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style>
  <w:style w:type="table" w:customStyle="1" w:styleId="OrtaGlgeleme1-Vurgu114">
    <w:name w:val="Orta Gölgeleme 1 - Vurgu 114"/>
    <w:uiPriority w:val="99"/>
    <w:rsid w:val="00031596"/>
    <w:rPr>
      <w:rFonts w:eastAsia="Times New Roman" w:cs="Calibri"/>
      <w:lang w:val="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style>
  <w:style w:type="table" w:customStyle="1" w:styleId="AkGlgeleme14">
    <w:name w:val="Açık Gölgeleme14"/>
    <w:uiPriority w:val="99"/>
    <w:rsid w:val="00031596"/>
    <w:rPr>
      <w:rFonts w:eastAsia="Times New Roman"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OrtaGlgeleme1-Vurgu53">
    <w:name w:val="Orta Gölgeleme 1 - Vurgu 53"/>
    <w:uiPriority w:val="99"/>
    <w:rsid w:val="00031596"/>
    <w:rPr>
      <w:rFonts w:cs="Calibri"/>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style>
  <w:style w:type="table" w:customStyle="1" w:styleId="OrtaGlgeleme1-Vurgu63">
    <w:name w:val="Orta Gölgeleme 1 - Vurgu 63"/>
    <w:uiPriority w:val="99"/>
    <w:rsid w:val="00031596"/>
    <w:rPr>
      <w:rFonts w:cs="Calibri"/>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style>
  <w:style w:type="table" w:customStyle="1" w:styleId="OrtaGlgeleme1-Vurgu23">
    <w:name w:val="Orta Gölgeleme 1 - Vurgu 23"/>
    <w:uiPriority w:val="99"/>
    <w:rsid w:val="00031596"/>
    <w:rPr>
      <w:rFonts w:cs="Calibri"/>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style>
  <w:style w:type="table" w:customStyle="1" w:styleId="AkKlavuz-Vurgu63">
    <w:name w:val="Açık Kılavuz - Vurgu 63"/>
    <w:uiPriority w:val="99"/>
    <w:rsid w:val="00031596"/>
    <w:rPr>
      <w:rFonts w:cs="Calibri"/>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style>
  <w:style w:type="table" w:customStyle="1" w:styleId="OrtaGlgeleme1-Vurgu1113">
    <w:name w:val="Orta Gölgeleme 1 - Vurgu 1113"/>
    <w:uiPriority w:val="99"/>
    <w:rsid w:val="00031596"/>
    <w:rPr>
      <w:rFonts w:cs="Calibri"/>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OrtaGlgeleme2-Vurgu113">
    <w:name w:val="Orta Gölgeleme 2 - Vurgu 113"/>
    <w:uiPriority w:val="99"/>
    <w:rsid w:val="00031596"/>
    <w:rPr>
      <w:rFonts w:cs="Calibri"/>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AkKlavuz-Vurgu113">
    <w:name w:val="Açık Kılavuz - Vurgu 113"/>
    <w:uiPriority w:val="99"/>
    <w:rsid w:val="00031596"/>
    <w:rPr>
      <w:rFonts w:cs="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AkGlgeleme23">
    <w:name w:val="Açık Gölgeleme23"/>
    <w:uiPriority w:val="99"/>
    <w:rsid w:val="00031596"/>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OrtaGlgeleme1-Vurgu123">
    <w:name w:val="Orta Gölgeleme 1 - Vurgu 123"/>
    <w:uiPriority w:val="99"/>
    <w:rsid w:val="00031596"/>
    <w:rPr>
      <w:rFonts w:cs="Calibri"/>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AkGlgeleme113">
    <w:name w:val="Açık Gölgeleme113"/>
    <w:uiPriority w:val="99"/>
    <w:rsid w:val="00031596"/>
    <w:rPr>
      <w:rFonts w:eastAsia="Times New Roman"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OrtaGlgeleme2-Vurgu123">
    <w:name w:val="Orta Gölgeleme 2 - Vurgu 123"/>
    <w:uiPriority w:val="99"/>
    <w:rsid w:val="00031596"/>
    <w:rPr>
      <w:rFonts w:cs="Calibri"/>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AkKlavuz-Vurgu123">
    <w:name w:val="Açık Kılavuz - Vurgu 123"/>
    <w:uiPriority w:val="99"/>
    <w:rsid w:val="00031596"/>
    <w:rPr>
      <w:rFonts w:cs="Calibri"/>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style>
  <w:style w:type="table" w:customStyle="1" w:styleId="AkGlgeleme33">
    <w:name w:val="Açık Gölgeleme33"/>
    <w:uiPriority w:val="99"/>
    <w:rsid w:val="00031596"/>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OrtaGlgeleme1-Vurgu133">
    <w:name w:val="Orta Gölgeleme 1 - Vurgu 133"/>
    <w:uiPriority w:val="99"/>
    <w:rsid w:val="00031596"/>
    <w:rPr>
      <w:rFonts w:cs="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style>
  <w:style w:type="table" w:styleId="AkListe-Vurgu5">
    <w:name w:val="Light List Accent 5"/>
    <w:basedOn w:val="NormalTablo"/>
    <w:uiPriority w:val="99"/>
    <w:rsid w:val="00073359"/>
    <w:rPr>
      <w:rFonts w:cs="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kKlavuz-Vurgu5">
    <w:name w:val="Light Grid Accent 5"/>
    <w:basedOn w:val="NormalTablo"/>
    <w:uiPriority w:val="99"/>
    <w:rsid w:val="00073359"/>
    <w:rPr>
      <w:rFonts w:cs="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Cambr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OrtaKlavuz3-Vurgu5">
    <w:name w:val="Medium Grid 3 Accent 5"/>
    <w:basedOn w:val="NormalTablo"/>
    <w:uiPriority w:val="99"/>
    <w:rsid w:val="00073359"/>
    <w:rPr>
      <w:rFonts w:cs="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ecxmsonormal">
    <w:name w:val="ecxmsonormal"/>
    <w:basedOn w:val="Normal"/>
    <w:uiPriority w:val="99"/>
    <w:rsid w:val="007D0CDC"/>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AkGlgeleme-Vurgu12">
    <w:name w:val="Açık Gölgeleme - Vurgu 12"/>
    <w:uiPriority w:val="99"/>
    <w:rsid w:val="00B53E84"/>
    <w:rPr>
      <w:rFonts w:cs="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AltKonuBal">
    <w:name w:val="Subtitle"/>
    <w:basedOn w:val="Normal"/>
    <w:next w:val="Normal"/>
    <w:link w:val="AltKonuBalChar"/>
    <w:uiPriority w:val="99"/>
    <w:qFormat/>
    <w:rsid w:val="00B53E84"/>
    <w:pPr>
      <w:numPr>
        <w:ilvl w:val="1"/>
      </w:numPr>
      <w:spacing w:before="120" w:after="120" w:line="240" w:lineRule="auto"/>
      <w:ind w:firstLine="709"/>
      <w:jc w:val="both"/>
    </w:pPr>
    <w:rPr>
      <w:rFonts w:ascii="Cambria" w:hAnsi="Cambria" w:cs="Times New Roman"/>
      <w:i/>
      <w:iCs/>
      <w:color w:val="4F81BD"/>
      <w:spacing w:val="15"/>
      <w:sz w:val="24"/>
      <w:szCs w:val="24"/>
      <w:lang/>
    </w:rPr>
  </w:style>
  <w:style w:type="character" w:customStyle="1" w:styleId="AltKonuBalChar">
    <w:name w:val="Alt Konu Başlığı Char"/>
    <w:link w:val="AltKonuBal"/>
    <w:uiPriority w:val="99"/>
    <w:locked/>
    <w:rsid w:val="00B53E84"/>
    <w:rPr>
      <w:rFonts w:ascii="Cambria" w:hAnsi="Cambria" w:cs="Cambria"/>
      <w:i/>
      <w:iCs/>
      <w:color w:val="4F81BD"/>
      <w:spacing w:val="15"/>
      <w:sz w:val="24"/>
      <w:szCs w:val="24"/>
    </w:rPr>
  </w:style>
  <w:style w:type="paragraph" w:customStyle="1" w:styleId="Char">
    <w:name w:val="Char"/>
    <w:basedOn w:val="Normal"/>
    <w:uiPriority w:val="99"/>
    <w:rsid w:val="000A21A1"/>
    <w:pPr>
      <w:spacing w:before="120" w:after="160" w:line="240" w:lineRule="exact"/>
      <w:ind w:firstLine="709"/>
      <w:jc w:val="both"/>
    </w:pPr>
    <w:rPr>
      <w:rFonts w:ascii="Verdana" w:eastAsia="Times New Roman" w:hAnsi="Verdana" w:cs="Verdana"/>
      <w:sz w:val="20"/>
      <w:szCs w:val="20"/>
    </w:rPr>
  </w:style>
  <w:style w:type="table" w:customStyle="1" w:styleId="AkListe1">
    <w:name w:val="Açık Liste1"/>
    <w:uiPriority w:val="99"/>
    <w:rsid w:val="000A21A1"/>
    <w:rPr>
      <w:rFonts w:cs="Calibri"/>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AkListe-Vurgu11">
    <w:name w:val="Açık Liste - Vurgu 11"/>
    <w:uiPriority w:val="99"/>
    <w:rsid w:val="000A21A1"/>
    <w:rPr>
      <w:rFonts w:cs="Calibri"/>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kListe-Vurgu2">
    <w:name w:val="Light List Accent 2"/>
    <w:basedOn w:val="NormalTablo"/>
    <w:uiPriority w:val="99"/>
    <w:rsid w:val="000A21A1"/>
    <w:rPr>
      <w:rFonts w:cs="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Klavuz-Vurgu2">
    <w:name w:val="Light Grid Accent 2"/>
    <w:basedOn w:val="NormalTablo"/>
    <w:uiPriority w:val="99"/>
    <w:rsid w:val="000A21A1"/>
    <w:rPr>
      <w:rFonts w:cs="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Cambri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AkKlavuz-Vurgu3">
    <w:name w:val="Light Grid Accent 3"/>
    <w:basedOn w:val="NormalTablo"/>
    <w:uiPriority w:val="99"/>
    <w:rsid w:val="000A21A1"/>
    <w:rPr>
      <w:rFonts w:cs="Calibri"/>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4">
    <w:name w:val="Light List Accent 4"/>
    <w:basedOn w:val="NormalTablo"/>
    <w:uiPriority w:val="99"/>
    <w:rsid w:val="000A21A1"/>
    <w:rPr>
      <w:rFonts w:cs="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b/>
        <w:bCs/>
        <w:color w:val="FFFFFF"/>
      </w:rPr>
      <w:tblPr/>
      <w:tcPr>
        <w:shd w:val="clear" w:color="auto" w:fill="8064A2"/>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OrtaGlgeleme2-Vurgu2">
    <w:name w:val="Medium Shading 2 Accent 2"/>
    <w:basedOn w:val="NormalTablo"/>
    <w:uiPriority w:val="99"/>
    <w:rsid w:val="000A21A1"/>
    <w:rPr>
      <w:rFonts w:cs="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99"/>
    <w:rsid w:val="000A21A1"/>
    <w:rPr>
      <w:rFonts w:cs="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99"/>
    <w:rsid w:val="000A21A1"/>
    <w:rPr>
      <w:rFonts w:cs="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Liste2-Vurgu2">
    <w:name w:val="Medium List 2 Accent 2"/>
    <w:basedOn w:val="NormalTablo"/>
    <w:uiPriority w:val="99"/>
    <w:rsid w:val="000A21A1"/>
    <w:rPr>
      <w:rFonts w:ascii="Cambria" w:eastAsia="Times New Roman" w:hAnsi="Cambria" w:cs="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OrtaKlavuz11">
    <w:name w:val="Orta Kılavuz 11"/>
    <w:uiPriority w:val="99"/>
    <w:rsid w:val="000A21A1"/>
    <w:rPr>
      <w:rFonts w:cs="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OrtaKlavuz1-Vurgu2">
    <w:name w:val="Medium Grid 1 Accent 2"/>
    <w:basedOn w:val="NormalTablo"/>
    <w:uiPriority w:val="99"/>
    <w:rsid w:val="000A21A1"/>
    <w:rPr>
      <w:rFonts w:cs="Calibri"/>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OrtaKlavuz1-Vurgu3">
    <w:name w:val="Medium Grid 1 Accent 3"/>
    <w:basedOn w:val="NormalTablo"/>
    <w:uiPriority w:val="99"/>
    <w:rsid w:val="000A21A1"/>
    <w:rPr>
      <w:rFonts w:cs="Calibri"/>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99"/>
    <w:rsid w:val="000A21A1"/>
    <w:rPr>
      <w:rFonts w:cs="Calibri"/>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2-Vurgu6">
    <w:name w:val="Medium Grid 2 Accent 6"/>
    <w:basedOn w:val="NormalTablo"/>
    <w:uiPriority w:val="99"/>
    <w:rsid w:val="000A21A1"/>
    <w:rPr>
      <w:rFonts w:ascii="Cambria" w:eastAsia="Times New Roman" w:hAnsi="Cambria" w:cs="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OrtaKlavuz3-Vurgu3">
    <w:name w:val="Medium Grid 3 Accent 3"/>
    <w:basedOn w:val="NormalTablo"/>
    <w:uiPriority w:val="99"/>
    <w:rsid w:val="000A21A1"/>
    <w:rPr>
      <w:rFonts w:cs="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oyuListe-Vurgu3">
    <w:name w:val="Dark List Accent 3"/>
    <w:basedOn w:val="NormalTablo"/>
    <w:uiPriority w:val="99"/>
    <w:rsid w:val="000A21A1"/>
    <w:rPr>
      <w:rFonts w:cs="Calibri"/>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RenkliGlgeleme-Vurgu3">
    <w:name w:val="Colorful Shading Accent 3"/>
    <w:basedOn w:val="NormalTablo"/>
    <w:uiPriority w:val="99"/>
    <w:rsid w:val="000A21A1"/>
    <w:rPr>
      <w:rFonts w:cs="Calibri"/>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RenkliKlavuz-Vurgu6">
    <w:name w:val="Colorful Grid Accent 6"/>
    <w:basedOn w:val="NormalTablo"/>
    <w:uiPriority w:val="99"/>
    <w:rsid w:val="000A21A1"/>
    <w:rPr>
      <w:rFonts w:cs="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OrtaKlavuz21">
    <w:name w:val="Orta Kılavuz 21"/>
    <w:uiPriority w:val="99"/>
    <w:rsid w:val="000A21A1"/>
    <w:rPr>
      <w:rFonts w:ascii="Cambria" w:eastAsia="Times New Roman" w:hAnsi="Cambria" w:cs="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character" w:customStyle="1" w:styleId="Balk1Char1">
    <w:name w:val="Başlık 1 Char1"/>
    <w:aliases w:val="Başlık 1 Char Char Char1,Başlık 1 Char Char1,Başlık 1 Char Char Char Char Char1,Başlık 1 Char Char Char Char Char Char1,Başlık 1 Char Char Char Char Char Char Char1,Başlık 1 Char Char Char Char Char Char Char Char1"/>
    <w:uiPriority w:val="99"/>
    <w:rsid w:val="000A21A1"/>
    <w:rPr>
      <w:rFonts w:ascii="Arial" w:hAnsi="Arial" w:cs="Arial"/>
      <w:b/>
      <w:bCs/>
      <w:sz w:val="28"/>
      <w:szCs w:val="28"/>
      <w:lang w:val="tr-TR" w:eastAsia="tr-TR"/>
    </w:rPr>
  </w:style>
  <w:style w:type="table" w:customStyle="1" w:styleId="TabloKlavuzu8">
    <w:name w:val="Tablo Kılavuzu8"/>
    <w:uiPriority w:val="99"/>
    <w:rsid w:val="000A21A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uiPriority w:val="99"/>
    <w:rsid w:val="000A21A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
    <w:name w:val="Tablo Kılavuzu10"/>
    <w:uiPriority w:val="99"/>
    <w:rsid w:val="000A21A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2">
    <w:name w:val="Light Shading Accent 2"/>
    <w:basedOn w:val="NormalTablo"/>
    <w:uiPriority w:val="99"/>
    <w:rsid w:val="000A21A1"/>
    <w:rPr>
      <w:rFonts w:cs="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Klavuz-Vurgu13">
    <w:name w:val="Açık Kılavuz - Vurgu 13"/>
    <w:uiPriority w:val="99"/>
    <w:rsid w:val="000A21A1"/>
    <w:rPr>
      <w:rFonts w:cs="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styleId="ekillerTablosu">
    <w:name w:val="table of figures"/>
    <w:basedOn w:val="Normal"/>
    <w:next w:val="Normal"/>
    <w:uiPriority w:val="99"/>
    <w:semiHidden/>
    <w:rsid w:val="000A21A1"/>
    <w:pPr>
      <w:spacing w:before="120" w:after="0" w:line="240" w:lineRule="auto"/>
      <w:ind w:firstLine="709"/>
      <w:jc w:val="both"/>
    </w:pPr>
    <w:rPr>
      <w:sz w:val="24"/>
      <w:szCs w:val="24"/>
    </w:rPr>
  </w:style>
  <w:style w:type="table" w:customStyle="1" w:styleId="AkListe12">
    <w:name w:val="Açık Liste12"/>
    <w:uiPriority w:val="99"/>
    <w:rsid w:val="000A21A1"/>
    <w:rPr>
      <w:rFonts w:cs="Calibri"/>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AkListe-Vurgu112">
    <w:name w:val="Açık Liste - Vurgu 112"/>
    <w:uiPriority w:val="99"/>
    <w:rsid w:val="000A21A1"/>
    <w:rPr>
      <w:rFonts w:cs="Calibri"/>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OrtaKlavuz112">
    <w:name w:val="Orta Kılavuz 112"/>
    <w:uiPriority w:val="99"/>
    <w:rsid w:val="000A21A1"/>
    <w:rPr>
      <w:rFonts w:cs="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OrtaKlavuz212">
    <w:name w:val="Orta Kılavuz 212"/>
    <w:uiPriority w:val="99"/>
    <w:rsid w:val="000A21A1"/>
    <w:rPr>
      <w:rFonts w:ascii="Cambria" w:eastAsia="Times New Roman" w:hAnsi="Cambria" w:cs="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paragraph" w:customStyle="1" w:styleId="meb">
    <w:name w:val="meb"/>
    <w:basedOn w:val="Normal"/>
    <w:uiPriority w:val="99"/>
    <w:rsid w:val="000A21A1"/>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6">
    <w:name w:val="Tablo Kılavuzu16"/>
    <w:uiPriority w:val="99"/>
    <w:rsid w:val="000A21A1"/>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Grid2"/>
    <w:uiPriority w:val="99"/>
    <w:rsid w:val="000A21A1"/>
    <w:rPr>
      <w:rFonts w:eastAsia="Times New Roman" w:cs="Calibri"/>
      <w:sz w:val="22"/>
      <w:szCs w:val="22"/>
    </w:rPr>
    <w:tblPr>
      <w:tblCellMar>
        <w:top w:w="0" w:type="dxa"/>
        <w:left w:w="0" w:type="dxa"/>
        <w:bottom w:w="0" w:type="dxa"/>
        <w:right w:w="0" w:type="dxa"/>
      </w:tblCellMar>
    </w:tblPr>
  </w:style>
  <w:style w:type="table" w:customStyle="1" w:styleId="TableGrid11">
    <w:name w:val="TableGrid11"/>
    <w:uiPriority w:val="99"/>
    <w:rsid w:val="000A21A1"/>
    <w:rPr>
      <w:rFonts w:eastAsia="Times New Roman" w:cs="Calibri"/>
      <w:sz w:val="22"/>
      <w:szCs w:val="22"/>
    </w:rPr>
    <w:tblPr>
      <w:tblCellMar>
        <w:top w:w="0" w:type="dxa"/>
        <w:left w:w="0" w:type="dxa"/>
        <w:bottom w:w="0" w:type="dxa"/>
        <w:right w:w="0" w:type="dxa"/>
      </w:tblCellMar>
    </w:tblPr>
  </w:style>
  <w:style w:type="table" w:customStyle="1" w:styleId="TabloKlavuzu17">
    <w:name w:val="Tablo Kılavuzu17"/>
    <w:uiPriority w:val="99"/>
    <w:rsid w:val="000A21A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
    <w:name w:val="Tablo Kılavuzu18"/>
    <w:uiPriority w:val="99"/>
    <w:rsid w:val="000A21A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
    <w:name w:val="Tablo Kılavuzu19"/>
    <w:uiPriority w:val="99"/>
    <w:rsid w:val="000A21A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2">
    <w:name w:val="Açık Liste2"/>
    <w:uiPriority w:val="99"/>
    <w:rsid w:val="000A21A1"/>
    <w:rPr>
      <w:rFonts w:cs="Calibri"/>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AkListe-Vurgu12">
    <w:name w:val="Açık Liste - Vurgu 12"/>
    <w:uiPriority w:val="99"/>
    <w:rsid w:val="000A21A1"/>
    <w:rPr>
      <w:rFonts w:cs="Calibri"/>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AkListe-Vurgu21">
    <w:name w:val="Açık Liste - Vurgu 21"/>
    <w:uiPriority w:val="99"/>
    <w:rsid w:val="000A21A1"/>
    <w:rPr>
      <w:rFonts w:cs="Calibri"/>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AkKlavuz-Vurgu21">
    <w:name w:val="Açık Kılavuz - Vurgu 21"/>
    <w:uiPriority w:val="99"/>
    <w:rsid w:val="000A21A1"/>
    <w:rPr>
      <w:rFonts w:cs="Calibri"/>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AkKlavuz-Vurgu31">
    <w:name w:val="Açık Kılavuz - Vurgu 31"/>
    <w:uiPriority w:val="99"/>
    <w:rsid w:val="000A21A1"/>
    <w:rPr>
      <w:rFonts w:cs="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AkListe-Vurgu41">
    <w:name w:val="Açık Liste - Vurgu 41"/>
    <w:uiPriority w:val="99"/>
    <w:rsid w:val="000A21A1"/>
    <w:rPr>
      <w:rFonts w:cs="Calibri"/>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OrtaGlgeleme2-Vurgu21">
    <w:name w:val="Orta Gölgeleme 2 - Vurgu 21"/>
    <w:uiPriority w:val="99"/>
    <w:rsid w:val="000A21A1"/>
    <w:rPr>
      <w:rFonts w:cs="Calibri"/>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OrtaGlgeleme2-Vurgu61">
    <w:name w:val="Orta Gölgeleme 2 - Vurgu 61"/>
    <w:uiPriority w:val="99"/>
    <w:rsid w:val="000A21A1"/>
    <w:rPr>
      <w:rFonts w:cs="Calibri"/>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OrtaGlgeleme2-Vurgu51">
    <w:name w:val="Orta Gölgeleme 2 - Vurgu 51"/>
    <w:uiPriority w:val="99"/>
    <w:rsid w:val="000A21A1"/>
    <w:rPr>
      <w:rFonts w:cs="Calibri"/>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OrtaListe2-Vurgu21">
    <w:name w:val="Orta Liste 2 - Vurgu 21"/>
    <w:uiPriority w:val="99"/>
    <w:rsid w:val="000A21A1"/>
    <w:rPr>
      <w:rFonts w:ascii="Cambria" w:eastAsia="Times New Roman" w:hAnsi="Cambria" w:cs="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OrtaKlavuz12">
    <w:name w:val="Orta Kılavuz 12"/>
    <w:uiPriority w:val="99"/>
    <w:rsid w:val="000A21A1"/>
    <w:rPr>
      <w:rFonts w:cs="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OrtaKlavuz1-Vurgu11">
    <w:name w:val="Orta Kılavuz 1 - Vurgu 11"/>
    <w:uiPriority w:val="99"/>
    <w:rsid w:val="000A21A1"/>
    <w:rPr>
      <w:rFonts w:cs="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OrtaKlavuz1-Vurgu21">
    <w:name w:val="Orta Kılavuz 1 - Vurgu 21"/>
    <w:uiPriority w:val="99"/>
    <w:rsid w:val="000A21A1"/>
    <w:rPr>
      <w:rFonts w:cs="Calibri"/>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OrtaKlavuz1-Vurgu31">
    <w:name w:val="Orta Kılavuz 1 - Vurgu 31"/>
    <w:uiPriority w:val="99"/>
    <w:rsid w:val="000A21A1"/>
    <w:rPr>
      <w:rFonts w:cs="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OrtaKlavuz1-Vurgu61">
    <w:name w:val="Orta Kılavuz 1 - Vurgu 61"/>
    <w:uiPriority w:val="99"/>
    <w:rsid w:val="000A21A1"/>
    <w:rPr>
      <w:rFonts w:cs="Calibri"/>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table" w:customStyle="1" w:styleId="OrtaKlavuz1-Vurgu51">
    <w:name w:val="Orta Kılavuz 1 - Vurgu 51"/>
    <w:uiPriority w:val="99"/>
    <w:rsid w:val="000A21A1"/>
    <w:rPr>
      <w:rFonts w:cs="Calibri"/>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table" w:customStyle="1" w:styleId="OrtaKlavuz2-Vurgu61">
    <w:name w:val="Orta Kılavuz 2 - Vurgu 61"/>
    <w:uiPriority w:val="99"/>
    <w:rsid w:val="000A21A1"/>
    <w:rPr>
      <w:rFonts w:ascii="Cambria" w:eastAsia="Times New Roman" w:hAnsi="Cambria" w:cs="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style>
  <w:style w:type="table" w:customStyle="1" w:styleId="OrtaKlavuz3-Vurgu31">
    <w:name w:val="Orta Kılavuz 3 - Vurgu 31"/>
    <w:uiPriority w:val="99"/>
    <w:rsid w:val="000A21A1"/>
    <w:rPr>
      <w:rFonts w:cs="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KoyuListe-Vurgu31">
    <w:name w:val="Koyu Liste - Vurgu 31"/>
    <w:uiPriority w:val="99"/>
    <w:rsid w:val="000A21A1"/>
    <w:rPr>
      <w:rFonts w:cs="Calibri"/>
      <w:color w:val="FFFFFF"/>
    </w:rPr>
    <w:tblPr>
      <w:tblStyleRowBandSize w:val="1"/>
      <w:tblStyleColBandSize w:val="1"/>
      <w:tblCellMar>
        <w:top w:w="0" w:type="dxa"/>
        <w:left w:w="108" w:type="dxa"/>
        <w:bottom w:w="0" w:type="dxa"/>
        <w:right w:w="108" w:type="dxa"/>
      </w:tblCellMar>
    </w:tblPr>
    <w:tcPr>
      <w:shd w:val="clear" w:color="auto" w:fill="9BBB59"/>
    </w:tcPr>
  </w:style>
  <w:style w:type="table" w:customStyle="1" w:styleId="RenkliGlgeleme-Vurgu31">
    <w:name w:val="Renkli Gölgeleme - Vurgu 31"/>
    <w:uiPriority w:val="99"/>
    <w:rsid w:val="000A21A1"/>
    <w:rPr>
      <w:rFonts w:cs="Calibri"/>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style>
  <w:style w:type="table" w:customStyle="1" w:styleId="RenkliKlavuz-Vurgu61">
    <w:name w:val="Renkli Kılavuz - Vurgu 61"/>
    <w:uiPriority w:val="99"/>
    <w:rsid w:val="000A21A1"/>
    <w:rPr>
      <w:rFonts w:cs="Calibri"/>
      <w:color w:val="00000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FDE9D9"/>
    </w:tcPr>
  </w:style>
  <w:style w:type="table" w:customStyle="1" w:styleId="OrtaKlavuz22">
    <w:name w:val="Orta Kılavuz 22"/>
    <w:uiPriority w:val="99"/>
    <w:rsid w:val="000A21A1"/>
    <w:rPr>
      <w:rFonts w:ascii="Cambria" w:eastAsia="Times New Roman" w:hAnsi="Cambria" w:cs="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TabloKlavuzu31">
    <w:name w:val="Tablo Kılavuzu31"/>
    <w:uiPriority w:val="99"/>
    <w:rsid w:val="000A21A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
    <w:name w:val="Tablo Kılavuzu41"/>
    <w:uiPriority w:val="99"/>
    <w:rsid w:val="000A21A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1">
    <w:name w:val="Tablo Kılavuzu51"/>
    <w:uiPriority w:val="99"/>
    <w:rsid w:val="000A21A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
    <w:name w:val="Tablo Kılavuzu61"/>
    <w:uiPriority w:val="99"/>
    <w:rsid w:val="000A21A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
    <w:name w:val="Tablo Kılavuzu71"/>
    <w:uiPriority w:val="99"/>
    <w:rsid w:val="000A21A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1">
    <w:name w:val="Tablo Kılavuzu81"/>
    <w:uiPriority w:val="99"/>
    <w:rsid w:val="000A21A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1">
    <w:name w:val="Tablo Kılavuzu91"/>
    <w:uiPriority w:val="99"/>
    <w:rsid w:val="000A21A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1">
    <w:name w:val="Tablo Kılavuzu101"/>
    <w:uiPriority w:val="99"/>
    <w:rsid w:val="000A21A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
    <w:name w:val="Tablo Kılavuzu111"/>
    <w:uiPriority w:val="99"/>
    <w:rsid w:val="000A21A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
    <w:name w:val="Tablo Kılavuzu121"/>
    <w:uiPriority w:val="99"/>
    <w:rsid w:val="000A21A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
    <w:name w:val="Tablo Kılavuzu131"/>
    <w:uiPriority w:val="99"/>
    <w:rsid w:val="000A21A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21">
    <w:name w:val="Açık Gölgeleme - Vurgu 121"/>
    <w:uiPriority w:val="99"/>
    <w:rsid w:val="000A21A1"/>
    <w:rPr>
      <w:rFonts w:cs="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AkGlgeleme-Vurgu21">
    <w:name w:val="Açık Gölgeleme - Vurgu 21"/>
    <w:uiPriority w:val="99"/>
    <w:rsid w:val="000A21A1"/>
    <w:rPr>
      <w:rFonts w:cs="Calibri"/>
      <w:color w:val="94363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TabloKlavuzu141">
    <w:name w:val="Tablo Kılavuzu141"/>
    <w:uiPriority w:val="99"/>
    <w:rsid w:val="000A21A1"/>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Grid3"/>
    <w:uiPriority w:val="99"/>
    <w:rsid w:val="000A21A1"/>
    <w:rPr>
      <w:rFonts w:eastAsia="Times New Roman" w:cs="Calibri"/>
      <w:sz w:val="22"/>
      <w:szCs w:val="22"/>
    </w:rPr>
    <w:tblPr>
      <w:tblCellMar>
        <w:top w:w="0" w:type="dxa"/>
        <w:left w:w="0" w:type="dxa"/>
        <w:bottom w:w="0" w:type="dxa"/>
        <w:right w:w="0" w:type="dxa"/>
      </w:tblCellMar>
    </w:tblPr>
  </w:style>
  <w:style w:type="table" w:customStyle="1" w:styleId="TableGrid12">
    <w:name w:val="TableGrid12"/>
    <w:uiPriority w:val="99"/>
    <w:rsid w:val="000A21A1"/>
    <w:rPr>
      <w:rFonts w:eastAsia="Times New Roman" w:cs="Calibri"/>
      <w:sz w:val="22"/>
      <w:szCs w:val="22"/>
    </w:rPr>
    <w:tblPr>
      <w:tblCellMar>
        <w:top w:w="0" w:type="dxa"/>
        <w:left w:w="0" w:type="dxa"/>
        <w:bottom w:w="0" w:type="dxa"/>
        <w:right w:w="0" w:type="dxa"/>
      </w:tblCellMar>
    </w:tblPr>
  </w:style>
  <w:style w:type="table" w:customStyle="1" w:styleId="TabloKlavuzu151">
    <w:name w:val="Tablo Kılavuzu151"/>
    <w:uiPriority w:val="99"/>
    <w:rsid w:val="000A21A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1">
    <w:name w:val="Tablo Kılavuzu211"/>
    <w:uiPriority w:val="99"/>
    <w:rsid w:val="000A21A1"/>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11">
    <w:name w:val="Açık Gölgeleme - Vurgu 111"/>
    <w:uiPriority w:val="99"/>
    <w:rsid w:val="000A21A1"/>
    <w:rPr>
      <w:rFonts w:cs="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AkListe11">
    <w:name w:val="Açık Liste11"/>
    <w:uiPriority w:val="99"/>
    <w:rsid w:val="000A21A1"/>
    <w:rPr>
      <w:rFonts w:cs="Calibri"/>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AkListe-Vurgu111">
    <w:name w:val="Açık Liste - Vurgu 111"/>
    <w:uiPriority w:val="99"/>
    <w:rsid w:val="000A21A1"/>
    <w:rPr>
      <w:rFonts w:cs="Calibri"/>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OrtaKlavuz111">
    <w:name w:val="Orta Kılavuz 111"/>
    <w:uiPriority w:val="99"/>
    <w:rsid w:val="000A21A1"/>
    <w:rPr>
      <w:rFonts w:cs="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OrtaKlavuz211">
    <w:name w:val="Orta Kılavuz 211"/>
    <w:uiPriority w:val="99"/>
    <w:rsid w:val="000A21A1"/>
    <w:rPr>
      <w:rFonts w:ascii="Cambria" w:eastAsia="Times New Roman" w:hAnsi="Cambria" w:cs="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TabloKlavuzu161">
    <w:name w:val="Tablo Kılavuzu161"/>
    <w:uiPriority w:val="99"/>
    <w:rsid w:val="000A21A1"/>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Grid21"/>
    <w:uiPriority w:val="99"/>
    <w:rsid w:val="000A21A1"/>
    <w:rPr>
      <w:rFonts w:eastAsia="Times New Roman" w:cs="Calibri"/>
      <w:sz w:val="22"/>
      <w:szCs w:val="22"/>
    </w:rPr>
    <w:tblPr>
      <w:tblCellMar>
        <w:top w:w="0" w:type="dxa"/>
        <w:left w:w="0" w:type="dxa"/>
        <w:bottom w:w="0" w:type="dxa"/>
        <w:right w:w="0" w:type="dxa"/>
      </w:tblCellMar>
    </w:tblPr>
  </w:style>
  <w:style w:type="table" w:customStyle="1" w:styleId="TableGrid111">
    <w:name w:val="TableGrid111"/>
    <w:uiPriority w:val="99"/>
    <w:rsid w:val="000A21A1"/>
    <w:rPr>
      <w:rFonts w:eastAsia="Times New Roman" w:cs="Calibri"/>
      <w:sz w:val="22"/>
      <w:szCs w:val="22"/>
    </w:rPr>
    <w:tblPr>
      <w:tblCellMar>
        <w:top w:w="0" w:type="dxa"/>
        <w:left w:w="0" w:type="dxa"/>
        <w:bottom w:w="0" w:type="dxa"/>
        <w:right w:w="0" w:type="dxa"/>
      </w:tblCellMar>
    </w:tblPr>
  </w:style>
  <w:style w:type="table" w:customStyle="1" w:styleId="TabloKlavuzu171">
    <w:name w:val="Tablo Kılavuzu171"/>
    <w:uiPriority w:val="99"/>
    <w:rsid w:val="000A21A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1">
    <w:name w:val="Tablo Kılavuzu221"/>
    <w:uiPriority w:val="99"/>
    <w:rsid w:val="000A21A1"/>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
    <w:name w:val="Tablo Kılavuzu20"/>
    <w:uiPriority w:val="99"/>
    <w:rsid w:val="000A21A1"/>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6">
    <w:name w:val="Tablo Kılavuzu26"/>
    <w:uiPriority w:val="99"/>
    <w:rsid w:val="000A21A1"/>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7">
    <w:name w:val="Tablo Kılavuzu27"/>
    <w:uiPriority w:val="99"/>
    <w:rsid w:val="00F86249"/>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Liste-Vurgu42">
    <w:name w:val="Açık Liste - Vurgu 42"/>
    <w:uiPriority w:val="99"/>
    <w:rsid w:val="001360D1"/>
    <w:rPr>
      <w:rFonts w:cs="Calibri"/>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character" w:customStyle="1" w:styleId="st1">
    <w:name w:val="st1"/>
    <w:basedOn w:val="VarsaylanParagrafYazTipi"/>
    <w:uiPriority w:val="99"/>
    <w:rsid w:val="007531BB"/>
  </w:style>
  <w:style w:type="table" w:customStyle="1" w:styleId="AkGlgeleme-Vurgu13">
    <w:name w:val="Açık Gölgeleme - Vurgu 13"/>
    <w:uiPriority w:val="99"/>
    <w:rsid w:val="002C3111"/>
    <w:rPr>
      <w:rFonts w:cs="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paraf">
    <w:name w:val="paraf"/>
    <w:basedOn w:val="Normal"/>
    <w:uiPriority w:val="99"/>
    <w:rsid w:val="00EC03C6"/>
    <w:pPr>
      <w:spacing w:before="100" w:beforeAutospacing="1" w:after="100" w:afterAutospacing="1" w:line="240" w:lineRule="auto"/>
      <w:ind w:firstLine="600"/>
      <w:jc w:val="both"/>
    </w:pPr>
    <w:rPr>
      <w:rFonts w:ascii="Verdana" w:eastAsia="Times New Roman" w:hAnsi="Verdana" w:cs="Verdana"/>
      <w:sz w:val="16"/>
      <w:szCs w:val="16"/>
      <w:lang w:eastAsia="tr-TR"/>
    </w:rPr>
  </w:style>
  <w:style w:type="character" w:customStyle="1" w:styleId="koyuleft1">
    <w:name w:val="koyuleft1"/>
    <w:uiPriority w:val="99"/>
    <w:rsid w:val="00EC03C6"/>
    <w:rPr>
      <w:rFonts w:ascii="Verdana" w:hAnsi="Verdana" w:cs="Verdana"/>
      <w:b/>
      <w:bCs/>
      <w:sz w:val="16"/>
      <w:szCs w:val="16"/>
    </w:rPr>
  </w:style>
  <w:style w:type="table" w:customStyle="1" w:styleId="AkListe-Vurgu411">
    <w:name w:val="Açık Liste - Vurgu 411"/>
    <w:uiPriority w:val="99"/>
    <w:rsid w:val="000F64E5"/>
    <w:rPr>
      <w:rFonts w:cs="Calibri"/>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TabloKlavuzu271">
    <w:name w:val="Tablo Kılavuzu271"/>
    <w:uiPriority w:val="99"/>
    <w:rsid w:val="000F64E5"/>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Liste-Vurgu412">
    <w:name w:val="Açık Liste - Vurgu 412"/>
    <w:uiPriority w:val="99"/>
    <w:rsid w:val="0098447E"/>
    <w:rPr>
      <w:rFonts w:cs="Calibri"/>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TableNormal">
    <w:name w:val="Table Normal"/>
    <w:uiPriority w:val="2"/>
    <w:semiHidden/>
    <w:unhideWhenUsed/>
    <w:qFormat/>
    <w:rsid w:val="00057C16"/>
    <w:pPr>
      <w:widowControl w:val="0"/>
    </w:pPr>
    <w:rPr>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0972478">
      <w:marLeft w:val="0"/>
      <w:marRight w:val="0"/>
      <w:marTop w:val="0"/>
      <w:marBottom w:val="0"/>
      <w:divBdr>
        <w:top w:val="none" w:sz="0" w:space="0" w:color="auto"/>
        <w:left w:val="none" w:sz="0" w:space="0" w:color="auto"/>
        <w:bottom w:val="none" w:sz="0" w:space="0" w:color="auto"/>
        <w:right w:val="none" w:sz="0" w:space="0" w:color="auto"/>
      </w:divBdr>
    </w:div>
    <w:div w:id="500972479">
      <w:marLeft w:val="0"/>
      <w:marRight w:val="0"/>
      <w:marTop w:val="0"/>
      <w:marBottom w:val="0"/>
      <w:divBdr>
        <w:top w:val="none" w:sz="0" w:space="0" w:color="auto"/>
        <w:left w:val="none" w:sz="0" w:space="0" w:color="auto"/>
        <w:bottom w:val="none" w:sz="0" w:space="0" w:color="auto"/>
        <w:right w:val="none" w:sz="0" w:space="0" w:color="auto"/>
      </w:divBdr>
    </w:div>
    <w:div w:id="500972480">
      <w:marLeft w:val="0"/>
      <w:marRight w:val="0"/>
      <w:marTop w:val="0"/>
      <w:marBottom w:val="0"/>
      <w:divBdr>
        <w:top w:val="none" w:sz="0" w:space="0" w:color="auto"/>
        <w:left w:val="none" w:sz="0" w:space="0" w:color="auto"/>
        <w:bottom w:val="none" w:sz="0" w:space="0" w:color="auto"/>
        <w:right w:val="none" w:sz="0" w:space="0" w:color="auto"/>
      </w:divBdr>
    </w:div>
    <w:div w:id="500972481">
      <w:marLeft w:val="0"/>
      <w:marRight w:val="0"/>
      <w:marTop w:val="0"/>
      <w:marBottom w:val="0"/>
      <w:divBdr>
        <w:top w:val="none" w:sz="0" w:space="0" w:color="auto"/>
        <w:left w:val="none" w:sz="0" w:space="0" w:color="auto"/>
        <w:bottom w:val="none" w:sz="0" w:space="0" w:color="auto"/>
        <w:right w:val="none" w:sz="0" w:space="0" w:color="auto"/>
      </w:divBdr>
    </w:div>
    <w:div w:id="500972482">
      <w:marLeft w:val="0"/>
      <w:marRight w:val="0"/>
      <w:marTop w:val="0"/>
      <w:marBottom w:val="0"/>
      <w:divBdr>
        <w:top w:val="none" w:sz="0" w:space="0" w:color="auto"/>
        <w:left w:val="none" w:sz="0" w:space="0" w:color="auto"/>
        <w:bottom w:val="none" w:sz="0" w:space="0" w:color="auto"/>
        <w:right w:val="none" w:sz="0" w:space="0" w:color="auto"/>
      </w:divBdr>
    </w:div>
    <w:div w:id="500972483">
      <w:marLeft w:val="0"/>
      <w:marRight w:val="0"/>
      <w:marTop w:val="0"/>
      <w:marBottom w:val="0"/>
      <w:divBdr>
        <w:top w:val="none" w:sz="0" w:space="0" w:color="auto"/>
        <w:left w:val="none" w:sz="0" w:space="0" w:color="auto"/>
        <w:bottom w:val="none" w:sz="0" w:space="0" w:color="auto"/>
        <w:right w:val="none" w:sz="0" w:space="0" w:color="auto"/>
      </w:divBdr>
    </w:div>
    <w:div w:id="500972484">
      <w:marLeft w:val="0"/>
      <w:marRight w:val="0"/>
      <w:marTop w:val="0"/>
      <w:marBottom w:val="0"/>
      <w:divBdr>
        <w:top w:val="none" w:sz="0" w:space="0" w:color="auto"/>
        <w:left w:val="none" w:sz="0" w:space="0" w:color="auto"/>
        <w:bottom w:val="none" w:sz="0" w:space="0" w:color="auto"/>
        <w:right w:val="none" w:sz="0" w:space="0" w:color="auto"/>
      </w:divBdr>
    </w:div>
    <w:div w:id="500972485">
      <w:marLeft w:val="0"/>
      <w:marRight w:val="0"/>
      <w:marTop w:val="0"/>
      <w:marBottom w:val="0"/>
      <w:divBdr>
        <w:top w:val="none" w:sz="0" w:space="0" w:color="auto"/>
        <w:left w:val="none" w:sz="0" w:space="0" w:color="auto"/>
        <w:bottom w:val="none" w:sz="0" w:space="0" w:color="auto"/>
        <w:right w:val="none" w:sz="0" w:space="0" w:color="auto"/>
      </w:divBdr>
    </w:div>
    <w:div w:id="500972486">
      <w:marLeft w:val="0"/>
      <w:marRight w:val="0"/>
      <w:marTop w:val="0"/>
      <w:marBottom w:val="0"/>
      <w:divBdr>
        <w:top w:val="none" w:sz="0" w:space="0" w:color="auto"/>
        <w:left w:val="none" w:sz="0" w:space="0" w:color="auto"/>
        <w:bottom w:val="none" w:sz="0" w:space="0" w:color="auto"/>
        <w:right w:val="none" w:sz="0" w:space="0" w:color="auto"/>
      </w:divBdr>
    </w:div>
    <w:div w:id="500972487">
      <w:marLeft w:val="0"/>
      <w:marRight w:val="0"/>
      <w:marTop w:val="0"/>
      <w:marBottom w:val="0"/>
      <w:divBdr>
        <w:top w:val="none" w:sz="0" w:space="0" w:color="auto"/>
        <w:left w:val="none" w:sz="0" w:space="0" w:color="auto"/>
        <w:bottom w:val="none" w:sz="0" w:space="0" w:color="auto"/>
        <w:right w:val="none" w:sz="0" w:space="0" w:color="auto"/>
      </w:divBdr>
    </w:div>
    <w:div w:id="500972488">
      <w:marLeft w:val="0"/>
      <w:marRight w:val="0"/>
      <w:marTop w:val="0"/>
      <w:marBottom w:val="0"/>
      <w:divBdr>
        <w:top w:val="none" w:sz="0" w:space="0" w:color="auto"/>
        <w:left w:val="none" w:sz="0" w:space="0" w:color="auto"/>
        <w:bottom w:val="none" w:sz="0" w:space="0" w:color="auto"/>
        <w:right w:val="none" w:sz="0" w:space="0" w:color="auto"/>
      </w:divBdr>
    </w:div>
    <w:div w:id="500972489">
      <w:marLeft w:val="0"/>
      <w:marRight w:val="0"/>
      <w:marTop w:val="0"/>
      <w:marBottom w:val="0"/>
      <w:divBdr>
        <w:top w:val="none" w:sz="0" w:space="0" w:color="auto"/>
        <w:left w:val="none" w:sz="0" w:space="0" w:color="auto"/>
        <w:bottom w:val="none" w:sz="0" w:space="0" w:color="auto"/>
        <w:right w:val="none" w:sz="0" w:space="0" w:color="auto"/>
      </w:divBdr>
    </w:div>
    <w:div w:id="5009724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ebbis.meb.gov.tr/" TargetMode="External"/><Relationship Id="rId18" Type="http://schemas.openxmlformats.org/officeDocument/2006/relationships/footer" Target="foot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oogle.com.tr/url?sa=t&amp;rct=j&amp;q=&amp;esrc=s&amp;source=web&amp;cd=1&amp;cad=rja&amp;uact=8&amp;ved=0CBsQFjAA&amp;url=http%3A%2F%2Fwww.ilo.org%2F&amp;ei=7br-VOynMoSpyQORvoKAAg&amp;usg=AFQjCNGN1qZFSXnYaTRmRW24DF2fDzR7YA&amp;sig2=EuSlKhScRmIr5hiAjAkAKA&amp;bvm=bv.87611401,d.bGQ"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821</TotalTime>
  <Pages>45</Pages>
  <Words>12137</Words>
  <Characters>69186</Characters>
  <Application>Microsoft Office Word</Application>
  <DocSecurity>0</DocSecurity>
  <Lines>576</Lines>
  <Paragraphs>162</Paragraphs>
  <ScaleCrop>false</ScaleCrop>
  <HeadingPairs>
    <vt:vector size="2" baseType="variant">
      <vt:variant>
        <vt:lpstr>Konu Başlığı</vt:lpstr>
      </vt:variant>
      <vt:variant>
        <vt:i4>1</vt:i4>
      </vt:variant>
    </vt:vector>
  </HeadingPairs>
  <TitlesOfParts>
    <vt:vector size="1" baseType="lpstr">
      <vt:lpstr>TRABZON İL MİLLİ EĞİTİM MÜDÜRLÜĞÜ</vt:lpstr>
    </vt:vector>
  </TitlesOfParts>
  <Company>By NeC ® 2010 | Katilimsiz.Com</Company>
  <LinksUpToDate>false</LinksUpToDate>
  <CharactersWithSpaces>81161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TRABZON İL MİLLİ EĞİTİM MÜDÜRLÜĞÜ</dc:title>
  <dc:subject/>
  <dc:creator>Lenovo</dc:creator>
  <cp:keywords/>
  <dc:description/>
  <cp:lastModifiedBy>ab</cp:lastModifiedBy>
  <cp:revision>213</cp:revision>
  <cp:lastPrinted>2015-11-26T14:05:00Z</cp:lastPrinted>
  <dcterms:created xsi:type="dcterms:W3CDTF">2015-10-06T09:32:00Z</dcterms:created>
  <dcterms:modified xsi:type="dcterms:W3CDTF">2016-01-11T08:45:00Z</dcterms:modified>
</cp:coreProperties>
</file>